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BD89" w14:textId="77777777" w:rsidR="0055001C" w:rsidRPr="00E36CE9" w:rsidRDefault="0055001C" w:rsidP="00EF37D6">
      <w:pPr>
        <w:pStyle w:val="Textoindependiente2"/>
        <w:rPr>
          <w:rFonts w:ascii="Arial" w:hAnsi="Arial" w:cs="Arial"/>
          <w:lang w:val="es-ES"/>
        </w:rPr>
      </w:pPr>
      <w:r w:rsidRPr="00E36CE9">
        <w:rPr>
          <w:rFonts w:ascii="Arial" w:hAnsi="Arial" w:cs="Arial"/>
        </w:rPr>
        <w:t xml:space="preserve">PLIEGO DE CLÁUSULAS ADMINISTRATIVAS PARTICULARES QUE HA DE REGIR EN EL </w:t>
      </w:r>
      <w:r w:rsidR="00DA52FF" w:rsidRPr="00E36CE9">
        <w:rPr>
          <w:rFonts w:ascii="Arial" w:hAnsi="Arial" w:cs="Arial"/>
        </w:rPr>
        <w:t>ACUERDO MARCO DE SUMINISTRO</w:t>
      </w:r>
      <w:r w:rsidR="00AA7E52" w:rsidRPr="00E36CE9">
        <w:rPr>
          <w:rFonts w:ascii="Arial" w:hAnsi="Arial" w:cs="Arial"/>
        </w:rPr>
        <w:t xml:space="preserve"> DE</w:t>
      </w:r>
      <w:r w:rsidRPr="00E36CE9">
        <w:rPr>
          <w:rFonts w:ascii="Arial" w:hAnsi="Arial" w:cs="Arial"/>
        </w:rPr>
        <w:t>: (TÍTULO) A ADJUDICAR POR PROCEDIMIENTO ABIERTO</w:t>
      </w:r>
      <w:r w:rsidR="008B0203" w:rsidRPr="00E36CE9">
        <w:rPr>
          <w:rFonts w:ascii="Arial" w:hAnsi="Arial" w:cs="Arial"/>
        </w:rPr>
        <w:t>.</w:t>
      </w:r>
    </w:p>
    <w:p w14:paraId="466602AB" w14:textId="77777777" w:rsidR="0055001C" w:rsidRPr="00E36CE9" w:rsidRDefault="0055001C" w:rsidP="00EF37D6">
      <w:pPr>
        <w:spacing w:line="288" w:lineRule="auto"/>
        <w:jc w:val="both"/>
        <w:rPr>
          <w:rFonts w:ascii="Arial" w:hAnsi="Arial" w:cs="Arial"/>
          <w:b/>
          <w:bCs/>
        </w:rPr>
      </w:pPr>
    </w:p>
    <w:p w14:paraId="5281220D" w14:textId="77777777" w:rsidR="0055001C" w:rsidRPr="00E36CE9" w:rsidRDefault="0055001C" w:rsidP="00EF37D6">
      <w:pPr>
        <w:pStyle w:val="Ttulo6"/>
        <w:widowControl/>
        <w:autoSpaceDE/>
        <w:autoSpaceDN/>
        <w:adjustRightInd/>
        <w:spacing w:line="288" w:lineRule="auto"/>
        <w:rPr>
          <w:rFonts w:ascii="Arial" w:hAnsi="Arial" w:cs="Arial"/>
        </w:rPr>
      </w:pPr>
      <w:r w:rsidRPr="00E36CE9">
        <w:rPr>
          <w:rFonts w:ascii="Arial" w:hAnsi="Arial" w:cs="Arial"/>
        </w:rPr>
        <w:t>ÍNDICE</w:t>
      </w:r>
    </w:p>
    <w:p w14:paraId="3F0434F3" w14:textId="77777777" w:rsidR="00321E64" w:rsidRPr="00E36CE9" w:rsidRDefault="00321E64" w:rsidP="00EF37D6">
      <w:pPr>
        <w:spacing w:line="288" w:lineRule="auto"/>
        <w:rPr>
          <w:rFonts w:ascii="Arial" w:hAnsi="Arial" w:cs="Arial"/>
          <w:b/>
          <w:lang w:val="x-none"/>
        </w:rPr>
      </w:pPr>
    </w:p>
    <w:p w14:paraId="151BB49D" w14:textId="38819AA9" w:rsidR="00540A0B" w:rsidRPr="00E36CE9" w:rsidRDefault="006F5713">
      <w:pPr>
        <w:pStyle w:val="TDC1"/>
        <w:rPr>
          <w:rFonts w:eastAsiaTheme="minorEastAsia"/>
          <w:b w:val="0"/>
          <w:bCs w:val="0"/>
          <w:kern w:val="2"/>
          <w14:ligatures w14:val="standardContextual"/>
        </w:rPr>
      </w:pPr>
      <w:r w:rsidRPr="00E36CE9">
        <w:rPr>
          <w:b w:val="0"/>
          <w:bCs w:val="0"/>
        </w:rPr>
        <w:fldChar w:fldCharType="begin"/>
      </w:r>
      <w:r w:rsidRPr="00E36CE9">
        <w:rPr>
          <w:b w:val="0"/>
          <w:bCs w:val="0"/>
        </w:rPr>
        <w:instrText xml:space="preserve"> TOC \o "1-5" \h \z </w:instrText>
      </w:r>
      <w:r w:rsidRPr="00E36CE9">
        <w:rPr>
          <w:b w:val="0"/>
          <w:bCs w:val="0"/>
        </w:rPr>
        <w:fldChar w:fldCharType="separate"/>
      </w:r>
      <w:hyperlink w:anchor="_Toc172718194" w:history="1">
        <w:r w:rsidR="00540A0B" w:rsidRPr="00E36CE9">
          <w:rPr>
            <w:rStyle w:val="Hipervnculo"/>
            <w:rFonts w:cs="Arial"/>
          </w:rPr>
          <w:t>TÍTULO I. DISPOSICIONES GENERALES AL ACUERDO MARCO Y A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_Toc172718194 \h </w:instrText>
        </w:r>
        <w:r w:rsidR="00540A0B" w:rsidRPr="00E36CE9">
          <w:rPr>
            <w:webHidden/>
          </w:rPr>
        </w:r>
        <w:r w:rsidR="00540A0B" w:rsidRPr="00E36CE9">
          <w:rPr>
            <w:webHidden/>
          </w:rPr>
          <w:fldChar w:fldCharType="separate"/>
        </w:r>
        <w:r w:rsidR="00540A0B" w:rsidRPr="00E36CE9">
          <w:rPr>
            <w:webHidden/>
          </w:rPr>
          <w:t>6</w:t>
        </w:r>
        <w:r w:rsidR="00540A0B" w:rsidRPr="00E36CE9">
          <w:rPr>
            <w:webHidden/>
          </w:rPr>
          <w:fldChar w:fldCharType="end"/>
        </w:r>
      </w:hyperlink>
    </w:p>
    <w:p w14:paraId="62ECA6AD" w14:textId="0E7E0A02" w:rsidR="00540A0B" w:rsidRPr="00E36CE9" w:rsidRDefault="00227272">
      <w:pPr>
        <w:pStyle w:val="TDC1"/>
        <w:rPr>
          <w:rFonts w:eastAsiaTheme="minorEastAsia"/>
          <w:b w:val="0"/>
          <w:bCs w:val="0"/>
          <w:kern w:val="2"/>
          <w14:ligatures w14:val="standardContextual"/>
        </w:rPr>
      </w:pPr>
      <w:hyperlink w:anchor="_Toc172718195" w:history="1">
        <w:r w:rsidR="00540A0B" w:rsidRPr="00E36CE9">
          <w:rPr>
            <w:rStyle w:val="Hipervnculo"/>
            <w:rFonts w:cs="Arial"/>
          </w:rPr>
          <w:t>CAPÍTULO I. Régimen jurídico y órgano de contratación.</w:t>
        </w:r>
        <w:r w:rsidR="00540A0B" w:rsidRPr="00E36CE9">
          <w:rPr>
            <w:webHidden/>
          </w:rPr>
          <w:tab/>
        </w:r>
        <w:r w:rsidR="00540A0B" w:rsidRPr="00E36CE9">
          <w:rPr>
            <w:webHidden/>
          </w:rPr>
          <w:fldChar w:fldCharType="begin"/>
        </w:r>
        <w:r w:rsidR="00540A0B" w:rsidRPr="00E36CE9">
          <w:rPr>
            <w:webHidden/>
          </w:rPr>
          <w:instrText xml:space="preserve"> PAGEREF _Toc172718195 \h </w:instrText>
        </w:r>
        <w:r w:rsidR="00540A0B" w:rsidRPr="00E36CE9">
          <w:rPr>
            <w:webHidden/>
          </w:rPr>
        </w:r>
        <w:r w:rsidR="00540A0B" w:rsidRPr="00E36CE9">
          <w:rPr>
            <w:webHidden/>
          </w:rPr>
          <w:fldChar w:fldCharType="separate"/>
        </w:r>
        <w:r w:rsidR="00540A0B" w:rsidRPr="00E36CE9">
          <w:rPr>
            <w:webHidden/>
          </w:rPr>
          <w:t>6</w:t>
        </w:r>
        <w:r w:rsidR="00540A0B" w:rsidRPr="00E36CE9">
          <w:rPr>
            <w:webHidden/>
          </w:rPr>
          <w:fldChar w:fldCharType="end"/>
        </w:r>
      </w:hyperlink>
    </w:p>
    <w:p w14:paraId="2BC32B2B" w14:textId="1635BDBD" w:rsidR="00540A0B" w:rsidRPr="00E36CE9" w:rsidRDefault="00227272">
      <w:pPr>
        <w:pStyle w:val="TDC3"/>
        <w:rPr>
          <w:rFonts w:eastAsiaTheme="minorEastAsia"/>
          <w:kern w:val="2"/>
          <w14:ligatures w14:val="standardContextual"/>
        </w:rPr>
      </w:pPr>
      <w:hyperlink w:anchor="_Toc172718196" w:history="1">
        <w:r w:rsidR="00540A0B" w:rsidRPr="00E36CE9">
          <w:rPr>
            <w:rStyle w:val="Hipervnculo"/>
            <w:rFonts w:cs="Arial"/>
          </w:rPr>
          <w:t>Cláusula 1. Régimen jurídico.</w:t>
        </w:r>
        <w:r w:rsidR="00540A0B" w:rsidRPr="00E36CE9">
          <w:rPr>
            <w:webHidden/>
          </w:rPr>
          <w:tab/>
        </w:r>
        <w:r w:rsidR="00540A0B" w:rsidRPr="00E36CE9">
          <w:rPr>
            <w:webHidden/>
          </w:rPr>
          <w:fldChar w:fldCharType="begin"/>
        </w:r>
        <w:r w:rsidR="00540A0B" w:rsidRPr="00E36CE9">
          <w:rPr>
            <w:webHidden/>
          </w:rPr>
          <w:instrText xml:space="preserve"> PAGEREF _Toc172718196 \h </w:instrText>
        </w:r>
        <w:r w:rsidR="00540A0B" w:rsidRPr="00E36CE9">
          <w:rPr>
            <w:webHidden/>
          </w:rPr>
        </w:r>
        <w:r w:rsidR="00540A0B" w:rsidRPr="00E36CE9">
          <w:rPr>
            <w:webHidden/>
          </w:rPr>
          <w:fldChar w:fldCharType="separate"/>
        </w:r>
        <w:r w:rsidR="00540A0B" w:rsidRPr="00E36CE9">
          <w:rPr>
            <w:webHidden/>
          </w:rPr>
          <w:t>6</w:t>
        </w:r>
        <w:r w:rsidR="00540A0B" w:rsidRPr="00E36CE9">
          <w:rPr>
            <w:webHidden/>
          </w:rPr>
          <w:fldChar w:fldCharType="end"/>
        </w:r>
      </w:hyperlink>
    </w:p>
    <w:p w14:paraId="795BCECF" w14:textId="67830376" w:rsidR="00540A0B" w:rsidRPr="00E36CE9" w:rsidRDefault="00227272">
      <w:pPr>
        <w:pStyle w:val="TDC3"/>
        <w:rPr>
          <w:rFonts w:eastAsiaTheme="minorEastAsia"/>
          <w:kern w:val="2"/>
          <w14:ligatures w14:val="standardContextual"/>
        </w:rPr>
      </w:pPr>
      <w:hyperlink w:anchor="_Toc172718197" w:history="1">
        <w:r w:rsidR="00540A0B" w:rsidRPr="00E36CE9">
          <w:rPr>
            <w:rStyle w:val="Hipervnculo"/>
            <w:rFonts w:cs="Arial"/>
          </w:rPr>
          <w:t>Cláusula 2. Órgano de contratación.</w:t>
        </w:r>
        <w:r w:rsidR="00540A0B" w:rsidRPr="00E36CE9">
          <w:rPr>
            <w:webHidden/>
          </w:rPr>
          <w:tab/>
        </w:r>
        <w:r w:rsidR="00540A0B" w:rsidRPr="00E36CE9">
          <w:rPr>
            <w:webHidden/>
          </w:rPr>
          <w:fldChar w:fldCharType="begin"/>
        </w:r>
        <w:r w:rsidR="00540A0B" w:rsidRPr="00E36CE9">
          <w:rPr>
            <w:webHidden/>
          </w:rPr>
          <w:instrText xml:space="preserve"> PAGEREF _Toc172718197 \h </w:instrText>
        </w:r>
        <w:r w:rsidR="00540A0B" w:rsidRPr="00E36CE9">
          <w:rPr>
            <w:webHidden/>
          </w:rPr>
        </w:r>
        <w:r w:rsidR="00540A0B" w:rsidRPr="00E36CE9">
          <w:rPr>
            <w:webHidden/>
          </w:rPr>
          <w:fldChar w:fldCharType="separate"/>
        </w:r>
        <w:r w:rsidR="00540A0B" w:rsidRPr="00E36CE9">
          <w:rPr>
            <w:webHidden/>
          </w:rPr>
          <w:t>7</w:t>
        </w:r>
        <w:r w:rsidR="00540A0B" w:rsidRPr="00E36CE9">
          <w:rPr>
            <w:webHidden/>
          </w:rPr>
          <w:fldChar w:fldCharType="end"/>
        </w:r>
      </w:hyperlink>
    </w:p>
    <w:p w14:paraId="5219D242" w14:textId="557ACF7D" w:rsidR="00540A0B" w:rsidRPr="00E36CE9" w:rsidRDefault="00227272">
      <w:pPr>
        <w:pStyle w:val="TDC1"/>
        <w:rPr>
          <w:rFonts w:eastAsiaTheme="minorEastAsia"/>
          <w:b w:val="0"/>
          <w:bCs w:val="0"/>
          <w:kern w:val="2"/>
          <w14:ligatures w14:val="standardContextual"/>
        </w:rPr>
      </w:pPr>
      <w:hyperlink w:anchor="_Toc172718198" w:history="1">
        <w:r w:rsidR="00540A0B" w:rsidRPr="00E36CE9">
          <w:rPr>
            <w:rStyle w:val="Hipervnculo"/>
            <w:rFonts w:cs="Arial"/>
          </w:rPr>
          <w:t>TITULO II. ACUERDO MARCO</w:t>
        </w:r>
        <w:r w:rsidR="00540A0B" w:rsidRPr="00E36CE9">
          <w:rPr>
            <w:webHidden/>
          </w:rPr>
          <w:tab/>
        </w:r>
        <w:r w:rsidR="00540A0B" w:rsidRPr="00E36CE9">
          <w:rPr>
            <w:webHidden/>
          </w:rPr>
          <w:fldChar w:fldCharType="begin"/>
        </w:r>
        <w:r w:rsidR="00540A0B" w:rsidRPr="00E36CE9">
          <w:rPr>
            <w:webHidden/>
          </w:rPr>
          <w:instrText xml:space="preserve"> PAGEREF _Toc172718198 \h </w:instrText>
        </w:r>
        <w:r w:rsidR="00540A0B" w:rsidRPr="00E36CE9">
          <w:rPr>
            <w:webHidden/>
          </w:rPr>
        </w:r>
        <w:r w:rsidR="00540A0B" w:rsidRPr="00E36CE9">
          <w:rPr>
            <w:webHidden/>
          </w:rPr>
          <w:fldChar w:fldCharType="separate"/>
        </w:r>
        <w:r w:rsidR="00540A0B" w:rsidRPr="00E36CE9">
          <w:rPr>
            <w:webHidden/>
          </w:rPr>
          <w:t>8</w:t>
        </w:r>
        <w:r w:rsidR="00540A0B" w:rsidRPr="00E36CE9">
          <w:rPr>
            <w:webHidden/>
          </w:rPr>
          <w:fldChar w:fldCharType="end"/>
        </w:r>
      </w:hyperlink>
    </w:p>
    <w:p w14:paraId="43A41FF1" w14:textId="6F0F1893" w:rsidR="00540A0B" w:rsidRPr="00E36CE9" w:rsidRDefault="00227272">
      <w:pPr>
        <w:pStyle w:val="TDC1"/>
        <w:rPr>
          <w:rFonts w:eastAsiaTheme="minorEastAsia"/>
          <w:b w:val="0"/>
          <w:bCs w:val="0"/>
          <w:kern w:val="2"/>
          <w14:ligatures w14:val="standardContextual"/>
        </w:rPr>
      </w:pPr>
      <w:hyperlink w:anchor="_Toc172718199" w:history="1">
        <w:r w:rsidR="00540A0B" w:rsidRPr="00E36CE9">
          <w:rPr>
            <w:rStyle w:val="Hipervnculo"/>
            <w:rFonts w:cs="Arial"/>
          </w:rPr>
          <w:t>CAPÍTULO I. Acuerdo marco.</w:t>
        </w:r>
        <w:r w:rsidR="00540A0B" w:rsidRPr="00E36CE9">
          <w:rPr>
            <w:webHidden/>
          </w:rPr>
          <w:tab/>
        </w:r>
        <w:r w:rsidR="00540A0B" w:rsidRPr="00E36CE9">
          <w:rPr>
            <w:webHidden/>
          </w:rPr>
          <w:fldChar w:fldCharType="begin"/>
        </w:r>
        <w:r w:rsidR="00540A0B" w:rsidRPr="00E36CE9">
          <w:rPr>
            <w:webHidden/>
          </w:rPr>
          <w:instrText xml:space="preserve"> PAGEREF _Toc172718199 \h </w:instrText>
        </w:r>
        <w:r w:rsidR="00540A0B" w:rsidRPr="00E36CE9">
          <w:rPr>
            <w:webHidden/>
          </w:rPr>
        </w:r>
        <w:r w:rsidR="00540A0B" w:rsidRPr="00E36CE9">
          <w:rPr>
            <w:webHidden/>
          </w:rPr>
          <w:fldChar w:fldCharType="separate"/>
        </w:r>
        <w:r w:rsidR="00540A0B" w:rsidRPr="00E36CE9">
          <w:rPr>
            <w:webHidden/>
          </w:rPr>
          <w:t>8</w:t>
        </w:r>
        <w:r w:rsidR="00540A0B" w:rsidRPr="00E36CE9">
          <w:rPr>
            <w:webHidden/>
          </w:rPr>
          <w:fldChar w:fldCharType="end"/>
        </w:r>
      </w:hyperlink>
    </w:p>
    <w:p w14:paraId="0A6A44F5" w14:textId="72E486A8" w:rsidR="00540A0B" w:rsidRPr="00E36CE9" w:rsidRDefault="00227272">
      <w:pPr>
        <w:pStyle w:val="TDC3"/>
        <w:rPr>
          <w:rFonts w:eastAsiaTheme="minorEastAsia"/>
          <w:kern w:val="2"/>
          <w14:ligatures w14:val="standardContextual"/>
        </w:rPr>
      </w:pPr>
      <w:hyperlink w:anchor="_Toc172718200" w:history="1">
        <w:r w:rsidR="00540A0B" w:rsidRPr="00E36CE9">
          <w:rPr>
            <w:rStyle w:val="Hipervnculo"/>
            <w:rFonts w:cs="Arial"/>
          </w:rPr>
          <w:t>Cláusula 3. Responsable del acuerdo marco.</w:t>
        </w:r>
        <w:r w:rsidR="00540A0B" w:rsidRPr="00E36CE9">
          <w:rPr>
            <w:webHidden/>
          </w:rPr>
          <w:tab/>
        </w:r>
        <w:r w:rsidR="00540A0B" w:rsidRPr="00E36CE9">
          <w:rPr>
            <w:webHidden/>
          </w:rPr>
          <w:fldChar w:fldCharType="begin"/>
        </w:r>
        <w:r w:rsidR="00540A0B" w:rsidRPr="00E36CE9">
          <w:rPr>
            <w:webHidden/>
          </w:rPr>
          <w:instrText xml:space="preserve"> PAGEREF _Toc172718200 \h </w:instrText>
        </w:r>
        <w:r w:rsidR="00540A0B" w:rsidRPr="00E36CE9">
          <w:rPr>
            <w:webHidden/>
          </w:rPr>
        </w:r>
        <w:r w:rsidR="00540A0B" w:rsidRPr="00E36CE9">
          <w:rPr>
            <w:webHidden/>
          </w:rPr>
          <w:fldChar w:fldCharType="separate"/>
        </w:r>
        <w:r w:rsidR="00540A0B" w:rsidRPr="00E36CE9">
          <w:rPr>
            <w:webHidden/>
          </w:rPr>
          <w:t>8</w:t>
        </w:r>
        <w:r w:rsidR="00540A0B" w:rsidRPr="00E36CE9">
          <w:rPr>
            <w:webHidden/>
          </w:rPr>
          <w:fldChar w:fldCharType="end"/>
        </w:r>
      </w:hyperlink>
    </w:p>
    <w:p w14:paraId="29E42DC4" w14:textId="1368E8E8" w:rsidR="00540A0B" w:rsidRPr="00E36CE9" w:rsidRDefault="00227272">
      <w:pPr>
        <w:pStyle w:val="TDC3"/>
        <w:rPr>
          <w:rFonts w:eastAsiaTheme="minorEastAsia"/>
          <w:kern w:val="2"/>
          <w14:ligatures w14:val="standardContextual"/>
        </w:rPr>
      </w:pPr>
      <w:hyperlink w:anchor="_Toc172718201" w:history="1">
        <w:r w:rsidR="00540A0B" w:rsidRPr="00E36CE9">
          <w:rPr>
            <w:rStyle w:val="Hipervnculo"/>
            <w:rFonts w:cs="Arial"/>
          </w:rPr>
          <w:t>Cláusula 4. Unidad encargada del seguimiento y ejecución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_Toc172718201 \h </w:instrText>
        </w:r>
        <w:r w:rsidR="00540A0B" w:rsidRPr="00E36CE9">
          <w:rPr>
            <w:webHidden/>
          </w:rPr>
        </w:r>
        <w:r w:rsidR="00540A0B" w:rsidRPr="00E36CE9">
          <w:rPr>
            <w:webHidden/>
          </w:rPr>
          <w:fldChar w:fldCharType="separate"/>
        </w:r>
        <w:r w:rsidR="00540A0B" w:rsidRPr="00E36CE9">
          <w:rPr>
            <w:webHidden/>
          </w:rPr>
          <w:t>8</w:t>
        </w:r>
        <w:r w:rsidR="00540A0B" w:rsidRPr="00E36CE9">
          <w:rPr>
            <w:webHidden/>
          </w:rPr>
          <w:fldChar w:fldCharType="end"/>
        </w:r>
      </w:hyperlink>
    </w:p>
    <w:p w14:paraId="31BC8BF9" w14:textId="2282DF7B" w:rsidR="00540A0B" w:rsidRPr="00E36CE9" w:rsidRDefault="00227272">
      <w:pPr>
        <w:pStyle w:val="TDC3"/>
        <w:rPr>
          <w:rFonts w:eastAsiaTheme="minorEastAsia"/>
          <w:kern w:val="2"/>
          <w14:ligatures w14:val="standardContextual"/>
        </w:rPr>
      </w:pPr>
      <w:hyperlink w:anchor="_Toc172718202" w:history="1">
        <w:r w:rsidR="00540A0B" w:rsidRPr="00E36CE9">
          <w:rPr>
            <w:rStyle w:val="Hipervnculo"/>
            <w:rFonts w:cs="Arial"/>
          </w:rPr>
          <w:t>Cláusula 5. Objeto y necesidad del acuerdo marco.</w:t>
        </w:r>
        <w:r w:rsidR="00540A0B" w:rsidRPr="00E36CE9">
          <w:rPr>
            <w:webHidden/>
          </w:rPr>
          <w:tab/>
        </w:r>
        <w:r w:rsidR="00540A0B" w:rsidRPr="00E36CE9">
          <w:rPr>
            <w:webHidden/>
          </w:rPr>
          <w:fldChar w:fldCharType="begin"/>
        </w:r>
        <w:r w:rsidR="00540A0B" w:rsidRPr="00E36CE9">
          <w:rPr>
            <w:webHidden/>
          </w:rPr>
          <w:instrText xml:space="preserve"> PAGEREF _Toc172718202 \h </w:instrText>
        </w:r>
        <w:r w:rsidR="00540A0B" w:rsidRPr="00E36CE9">
          <w:rPr>
            <w:webHidden/>
          </w:rPr>
        </w:r>
        <w:r w:rsidR="00540A0B" w:rsidRPr="00E36CE9">
          <w:rPr>
            <w:webHidden/>
          </w:rPr>
          <w:fldChar w:fldCharType="separate"/>
        </w:r>
        <w:r w:rsidR="00540A0B" w:rsidRPr="00E36CE9">
          <w:rPr>
            <w:webHidden/>
          </w:rPr>
          <w:t>8</w:t>
        </w:r>
        <w:r w:rsidR="00540A0B" w:rsidRPr="00E36CE9">
          <w:rPr>
            <w:webHidden/>
          </w:rPr>
          <w:fldChar w:fldCharType="end"/>
        </w:r>
      </w:hyperlink>
    </w:p>
    <w:p w14:paraId="2952AC25" w14:textId="6D00906F" w:rsidR="00540A0B" w:rsidRPr="00E36CE9" w:rsidRDefault="00227272">
      <w:pPr>
        <w:pStyle w:val="TDC3"/>
        <w:rPr>
          <w:rFonts w:eastAsiaTheme="minorEastAsia"/>
          <w:kern w:val="2"/>
          <w14:ligatures w14:val="standardContextual"/>
        </w:rPr>
      </w:pPr>
      <w:hyperlink w:anchor="_Toc172718203" w:history="1">
        <w:r w:rsidR="00540A0B" w:rsidRPr="00E36CE9">
          <w:rPr>
            <w:rStyle w:val="Hipervnculo"/>
            <w:rFonts w:cs="Arial"/>
          </w:rPr>
          <w:t>Cláusula 6. Valor estimado del acuerdo marco.</w:t>
        </w:r>
        <w:r w:rsidR="00540A0B" w:rsidRPr="00E36CE9">
          <w:rPr>
            <w:webHidden/>
          </w:rPr>
          <w:tab/>
        </w:r>
        <w:r w:rsidR="00540A0B" w:rsidRPr="00E36CE9">
          <w:rPr>
            <w:webHidden/>
          </w:rPr>
          <w:fldChar w:fldCharType="begin"/>
        </w:r>
        <w:r w:rsidR="00540A0B" w:rsidRPr="00E36CE9">
          <w:rPr>
            <w:webHidden/>
          </w:rPr>
          <w:instrText xml:space="preserve"> PAGEREF _Toc172718203 \h </w:instrText>
        </w:r>
        <w:r w:rsidR="00540A0B" w:rsidRPr="00E36CE9">
          <w:rPr>
            <w:webHidden/>
          </w:rPr>
        </w:r>
        <w:r w:rsidR="00540A0B" w:rsidRPr="00E36CE9">
          <w:rPr>
            <w:webHidden/>
          </w:rPr>
          <w:fldChar w:fldCharType="separate"/>
        </w:r>
        <w:r w:rsidR="00540A0B" w:rsidRPr="00E36CE9">
          <w:rPr>
            <w:webHidden/>
          </w:rPr>
          <w:t>9</w:t>
        </w:r>
        <w:r w:rsidR="00540A0B" w:rsidRPr="00E36CE9">
          <w:rPr>
            <w:webHidden/>
          </w:rPr>
          <w:fldChar w:fldCharType="end"/>
        </w:r>
      </w:hyperlink>
    </w:p>
    <w:p w14:paraId="63A2D55D" w14:textId="43EEE57D" w:rsidR="00540A0B" w:rsidRPr="00E36CE9" w:rsidRDefault="00227272">
      <w:pPr>
        <w:pStyle w:val="TDC3"/>
        <w:rPr>
          <w:rFonts w:eastAsiaTheme="minorEastAsia"/>
          <w:kern w:val="2"/>
          <w14:ligatures w14:val="standardContextual"/>
        </w:rPr>
      </w:pPr>
      <w:hyperlink w:anchor="_Toc172718204" w:history="1">
        <w:r w:rsidR="00540A0B" w:rsidRPr="00E36CE9">
          <w:rPr>
            <w:rStyle w:val="Hipervnculo"/>
            <w:rFonts w:cs="Arial"/>
          </w:rPr>
          <w:t>Cláusula 7. Plazo y lugar de entrega del acuerdo marco.</w:t>
        </w:r>
        <w:r w:rsidR="00540A0B" w:rsidRPr="00E36CE9">
          <w:rPr>
            <w:webHidden/>
          </w:rPr>
          <w:tab/>
        </w:r>
        <w:r w:rsidR="00540A0B" w:rsidRPr="00E36CE9">
          <w:rPr>
            <w:webHidden/>
          </w:rPr>
          <w:fldChar w:fldCharType="begin"/>
        </w:r>
        <w:r w:rsidR="00540A0B" w:rsidRPr="00E36CE9">
          <w:rPr>
            <w:webHidden/>
          </w:rPr>
          <w:instrText xml:space="preserve"> PAGEREF _Toc172718204 \h </w:instrText>
        </w:r>
        <w:r w:rsidR="00540A0B" w:rsidRPr="00E36CE9">
          <w:rPr>
            <w:webHidden/>
          </w:rPr>
        </w:r>
        <w:r w:rsidR="00540A0B" w:rsidRPr="00E36CE9">
          <w:rPr>
            <w:webHidden/>
          </w:rPr>
          <w:fldChar w:fldCharType="separate"/>
        </w:r>
        <w:r w:rsidR="00540A0B" w:rsidRPr="00E36CE9">
          <w:rPr>
            <w:webHidden/>
          </w:rPr>
          <w:t>9</w:t>
        </w:r>
        <w:r w:rsidR="00540A0B" w:rsidRPr="00E36CE9">
          <w:rPr>
            <w:webHidden/>
          </w:rPr>
          <w:fldChar w:fldCharType="end"/>
        </w:r>
      </w:hyperlink>
    </w:p>
    <w:p w14:paraId="78E04D63" w14:textId="643348D9" w:rsidR="00540A0B" w:rsidRPr="00E36CE9" w:rsidRDefault="00227272">
      <w:pPr>
        <w:pStyle w:val="TDC3"/>
        <w:rPr>
          <w:rFonts w:eastAsiaTheme="minorEastAsia"/>
          <w:kern w:val="2"/>
          <w14:ligatures w14:val="standardContextual"/>
        </w:rPr>
      </w:pPr>
      <w:hyperlink w:anchor="_Toc172718205" w:history="1">
        <w:r w:rsidR="00540A0B" w:rsidRPr="00E36CE9">
          <w:rPr>
            <w:rStyle w:val="Hipervnculo"/>
            <w:rFonts w:cs="Arial"/>
          </w:rPr>
          <w:t>Cláusula 8. Prórroga del acuerdo marco.</w:t>
        </w:r>
        <w:r w:rsidR="00540A0B" w:rsidRPr="00E36CE9">
          <w:rPr>
            <w:webHidden/>
          </w:rPr>
          <w:tab/>
        </w:r>
        <w:r w:rsidR="00540A0B" w:rsidRPr="00E36CE9">
          <w:rPr>
            <w:webHidden/>
          </w:rPr>
          <w:fldChar w:fldCharType="begin"/>
        </w:r>
        <w:r w:rsidR="00540A0B" w:rsidRPr="00E36CE9">
          <w:rPr>
            <w:webHidden/>
          </w:rPr>
          <w:instrText xml:space="preserve"> PAGEREF _Toc172718205 \h </w:instrText>
        </w:r>
        <w:r w:rsidR="00540A0B" w:rsidRPr="00E36CE9">
          <w:rPr>
            <w:webHidden/>
          </w:rPr>
        </w:r>
        <w:r w:rsidR="00540A0B" w:rsidRPr="00E36CE9">
          <w:rPr>
            <w:webHidden/>
          </w:rPr>
          <w:fldChar w:fldCharType="separate"/>
        </w:r>
        <w:r w:rsidR="00540A0B" w:rsidRPr="00E36CE9">
          <w:rPr>
            <w:webHidden/>
          </w:rPr>
          <w:t>9</w:t>
        </w:r>
        <w:r w:rsidR="00540A0B" w:rsidRPr="00E36CE9">
          <w:rPr>
            <w:webHidden/>
          </w:rPr>
          <w:fldChar w:fldCharType="end"/>
        </w:r>
      </w:hyperlink>
    </w:p>
    <w:p w14:paraId="5005D1CA" w14:textId="5AC6837C" w:rsidR="00540A0B" w:rsidRPr="00E36CE9" w:rsidRDefault="00227272">
      <w:pPr>
        <w:pStyle w:val="TDC3"/>
        <w:rPr>
          <w:rFonts w:eastAsiaTheme="minorEastAsia"/>
          <w:kern w:val="2"/>
          <w14:ligatures w14:val="standardContextual"/>
        </w:rPr>
      </w:pPr>
      <w:hyperlink w:anchor="_Toc172718206" w:history="1">
        <w:r w:rsidR="00540A0B" w:rsidRPr="00E36CE9">
          <w:rPr>
            <w:rStyle w:val="Hipervnculo"/>
            <w:rFonts w:cs="Arial"/>
          </w:rPr>
          <w:t>Cláusula 9. Condiciones especiales de ejecución.</w:t>
        </w:r>
        <w:r w:rsidR="00540A0B" w:rsidRPr="00E36CE9">
          <w:rPr>
            <w:webHidden/>
          </w:rPr>
          <w:tab/>
        </w:r>
        <w:r w:rsidR="00540A0B" w:rsidRPr="00E36CE9">
          <w:rPr>
            <w:webHidden/>
          </w:rPr>
          <w:fldChar w:fldCharType="begin"/>
        </w:r>
        <w:r w:rsidR="00540A0B" w:rsidRPr="00E36CE9">
          <w:rPr>
            <w:webHidden/>
          </w:rPr>
          <w:instrText xml:space="preserve"> PAGEREF _Toc172718206 \h </w:instrText>
        </w:r>
        <w:r w:rsidR="00540A0B" w:rsidRPr="00E36CE9">
          <w:rPr>
            <w:webHidden/>
          </w:rPr>
        </w:r>
        <w:r w:rsidR="00540A0B" w:rsidRPr="00E36CE9">
          <w:rPr>
            <w:webHidden/>
          </w:rPr>
          <w:fldChar w:fldCharType="separate"/>
        </w:r>
        <w:r w:rsidR="00540A0B" w:rsidRPr="00E36CE9">
          <w:rPr>
            <w:webHidden/>
          </w:rPr>
          <w:t>10</w:t>
        </w:r>
        <w:r w:rsidR="00540A0B" w:rsidRPr="00E36CE9">
          <w:rPr>
            <w:webHidden/>
          </w:rPr>
          <w:fldChar w:fldCharType="end"/>
        </w:r>
      </w:hyperlink>
    </w:p>
    <w:p w14:paraId="0A4E11EC" w14:textId="0142B9CC" w:rsidR="00540A0B" w:rsidRPr="00E36CE9" w:rsidRDefault="00227272">
      <w:pPr>
        <w:pStyle w:val="TDC3"/>
        <w:rPr>
          <w:rFonts w:eastAsiaTheme="minorEastAsia"/>
          <w:kern w:val="2"/>
          <w14:ligatures w14:val="standardContextual"/>
        </w:rPr>
      </w:pPr>
      <w:hyperlink w:anchor="_Toc172718207" w:history="1">
        <w:r w:rsidR="00540A0B" w:rsidRPr="00E36CE9">
          <w:rPr>
            <w:rStyle w:val="Hipervnculo"/>
            <w:rFonts w:cs="Arial"/>
          </w:rPr>
          <w:t>Cláusula 10. Revisión de precios.</w:t>
        </w:r>
        <w:r w:rsidR="00540A0B" w:rsidRPr="00E36CE9">
          <w:rPr>
            <w:webHidden/>
          </w:rPr>
          <w:tab/>
        </w:r>
        <w:r w:rsidR="00540A0B" w:rsidRPr="00E36CE9">
          <w:rPr>
            <w:webHidden/>
          </w:rPr>
          <w:fldChar w:fldCharType="begin"/>
        </w:r>
        <w:r w:rsidR="00540A0B" w:rsidRPr="00E36CE9">
          <w:rPr>
            <w:webHidden/>
          </w:rPr>
          <w:instrText xml:space="preserve"> PAGEREF _Toc172718207 \h </w:instrText>
        </w:r>
        <w:r w:rsidR="00540A0B" w:rsidRPr="00E36CE9">
          <w:rPr>
            <w:webHidden/>
          </w:rPr>
        </w:r>
        <w:r w:rsidR="00540A0B" w:rsidRPr="00E36CE9">
          <w:rPr>
            <w:webHidden/>
          </w:rPr>
          <w:fldChar w:fldCharType="separate"/>
        </w:r>
        <w:r w:rsidR="00540A0B" w:rsidRPr="00E36CE9">
          <w:rPr>
            <w:webHidden/>
          </w:rPr>
          <w:t>11</w:t>
        </w:r>
        <w:r w:rsidR="00540A0B" w:rsidRPr="00E36CE9">
          <w:rPr>
            <w:webHidden/>
          </w:rPr>
          <w:fldChar w:fldCharType="end"/>
        </w:r>
      </w:hyperlink>
    </w:p>
    <w:p w14:paraId="70122E8C" w14:textId="2BCC4AA6" w:rsidR="00540A0B" w:rsidRPr="00E36CE9" w:rsidRDefault="00227272">
      <w:pPr>
        <w:pStyle w:val="TDC1"/>
        <w:rPr>
          <w:rFonts w:eastAsiaTheme="minorEastAsia"/>
          <w:b w:val="0"/>
          <w:bCs w:val="0"/>
          <w:kern w:val="2"/>
          <w14:ligatures w14:val="standardContextual"/>
        </w:rPr>
      </w:pPr>
      <w:hyperlink w:anchor="_Toc172718208" w:history="1">
        <w:r w:rsidR="00540A0B" w:rsidRPr="00E36CE9">
          <w:rPr>
            <w:rStyle w:val="Hipervnculo"/>
            <w:rFonts w:cs="Arial"/>
          </w:rPr>
          <w:t>CAPÍTULO II. Del licitador.</w:t>
        </w:r>
        <w:r w:rsidR="00540A0B" w:rsidRPr="00E36CE9">
          <w:rPr>
            <w:webHidden/>
          </w:rPr>
          <w:tab/>
        </w:r>
        <w:r w:rsidR="00540A0B" w:rsidRPr="00E36CE9">
          <w:rPr>
            <w:webHidden/>
          </w:rPr>
          <w:fldChar w:fldCharType="begin"/>
        </w:r>
        <w:r w:rsidR="00540A0B" w:rsidRPr="00E36CE9">
          <w:rPr>
            <w:webHidden/>
          </w:rPr>
          <w:instrText xml:space="preserve"> PAGEREF _Toc172718208 \h </w:instrText>
        </w:r>
        <w:r w:rsidR="00540A0B" w:rsidRPr="00E36CE9">
          <w:rPr>
            <w:webHidden/>
          </w:rPr>
        </w:r>
        <w:r w:rsidR="00540A0B" w:rsidRPr="00E36CE9">
          <w:rPr>
            <w:webHidden/>
          </w:rPr>
          <w:fldChar w:fldCharType="separate"/>
        </w:r>
        <w:r w:rsidR="00540A0B" w:rsidRPr="00E36CE9">
          <w:rPr>
            <w:webHidden/>
          </w:rPr>
          <w:t>11</w:t>
        </w:r>
        <w:r w:rsidR="00540A0B" w:rsidRPr="00E36CE9">
          <w:rPr>
            <w:webHidden/>
          </w:rPr>
          <w:fldChar w:fldCharType="end"/>
        </w:r>
      </w:hyperlink>
    </w:p>
    <w:p w14:paraId="0490AA52" w14:textId="418F5530" w:rsidR="00540A0B" w:rsidRPr="00E36CE9" w:rsidRDefault="00227272">
      <w:pPr>
        <w:pStyle w:val="TDC3"/>
        <w:rPr>
          <w:rFonts w:eastAsiaTheme="minorEastAsia"/>
          <w:kern w:val="2"/>
          <w14:ligatures w14:val="standardContextual"/>
        </w:rPr>
      </w:pPr>
      <w:hyperlink w:anchor="_Toc172718209" w:history="1">
        <w:r w:rsidR="00540A0B" w:rsidRPr="00E36CE9">
          <w:rPr>
            <w:rStyle w:val="Hipervnculo"/>
            <w:rFonts w:cs="Arial"/>
          </w:rPr>
          <w:t>Cláusula 11. Aptitud para contratar.</w:t>
        </w:r>
        <w:r w:rsidR="00540A0B" w:rsidRPr="00E36CE9">
          <w:rPr>
            <w:webHidden/>
          </w:rPr>
          <w:tab/>
        </w:r>
        <w:r w:rsidR="00540A0B" w:rsidRPr="00E36CE9">
          <w:rPr>
            <w:webHidden/>
          </w:rPr>
          <w:fldChar w:fldCharType="begin"/>
        </w:r>
        <w:r w:rsidR="00540A0B" w:rsidRPr="00E36CE9">
          <w:rPr>
            <w:webHidden/>
          </w:rPr>
          <w:instrText xml:space="preserve"> PAGEREF _Toc172718209 \h </w:instrText>
        </w:r>
        <w:r w:rsidR="00540A0B" w:rsidRPr="00E36CE9">
          <w:rPr>
            <w:webHidden/>
          </w:rPr>
        </w:r>
        <w:r w:rsidR="00540A0B" w:rsidRPr="00E36CE9">
          <w:rPr>
            <w:webHidden/>
          </w:rPr>
          <w:fldChar w:fldCharType="separate"/>
        </w:r>
        <w:r w:rsidR="00540A0B" w:rsidRPr="00E36CE9">
          <w:rPr>
            <w:webHidden/>
          </w:rPr>
          <w:t>11</w:t>
        </w:r>
        <w:r w:rsidR="00540A0B" w:rsidRPr="00E36CE9">
          <w:rPr>
            <w:webHidden/>
          </w:rPr>
          <w:fldChar w:fldCharType="end"/>
        </w:r>
      </w:hyperlink>
    </w:p>
    <w:p w14:paraId="3CE2D033" w14:textId="282E51B1" w:rsidR="00540A0B" w:rsidRPr="00E36CE9" w:rsidRDefault="00227272">
      <w:pPr>
        <w:pStyle w:val="TDC3"/>
        <w:rPr>
          <w:rFonts w:eastAsiaTheme="minorEastAsia"/>
          <w:kern w:val="2"/>
          <w14:ligatures w14:val="standardContextual"/>
        </w:rPr>
      </w:pPr>
      <w:hyperlink w:anchor="_Toc172718210" w:history="1">
        <w:r w:rsidR="00540A0B" w:rsidRPr="00E36CE9">
          <w:rPr>
            <w:rStyle w:val="Hipervnculo"/>
            <w:rFonts w:cs="Arial"/>
          </w:rPr>
          <w:t>Cláusula 12. Solvencia.</w:t>
        </w:r>
        <w:r w:rsidR="00540A0B" w:rsidRPr="00E36CE9">
          <w:rPr>
            <w:webHidden/>
          </w:rPr>
          <w:tab/>
        </w:r>
        <w:r w:rsidR="00540A0B" w:rsidRPr="00E36CE9">
          <w:rPr>
            <w:webHidden/>
          </w:rPr>
          <w:fldChar w:fldCharType="begin"/>
        </w:r>
        <w:r w:rsidR="00540A0B" w:rsidRPr="00E36CE9">
          <w:rPr>
            <w:webHidden/>
          </w:rPr>
          <w:instrText xml:space="preserve"> PAGEREF _Toc172718210 \h </w:instrText>
        </w:r>
        <w:r w:rsidR="00540A0B" w:rsidRPr="00E36CE9">
          <w:rPr>
            <w:webHidden/>
          </w:rPr>
        </w:r>
        <w:r w:rsidR="00540A0B" w:rsidRPr="00E36CE9">
          <w:rPr>
            <w:webHidden/>
          </w:rPr>
          <w:fldChar w:fldCharType="separate"/>
        </w:r>
        <w:r w:rsidR="00540A0B" w:rsidRPr="00E36CE9">
          <w:rPr>
            <w:webHidden/>
          </w:rPr>
          <w:t>12</w:t>
        </w:r>
        <w:r w:rsidR="00540A0B" w:rsidRPr="00E36CE9">
          <w:rPr>
            <w:webHidden/>
          </w:rPr>
          <w:fldChar w:fldCharType="end"/>
        </w:r>
      </w:hyperlink>
    </w:p>
    <w:p w14:paraId="645A0825" w14:textId="3F06B364" w:rsidR="00540A0B" w:rsidRPr="00E36CE9" w:rsidRDefault="00227272">
      <w:pPr>
        <w:pStyle w:val="TDC3"/>
        <w:rPr>
          <w:rFonts w:eastAsiaTheme="minorEastAsia"/>
          <w:kern w:val="2"/>
          <w14:ligatures w14:val="standardContextual"/>
        </w:rPr>
      </w:pPr>
      <w:hyperlink w:anchor="_Toc172718211" w:history="1">
        <w:r w:rsidR="00540A0B" w:rsidRPr="00E36CE9">
          <w:rPr>
            <w:rStyle w:val="Hipervnculo"/>
            <w:rFonts w:cs="Arial"/>
          </w:rPr>
          <w:t>Cláusula 13. Integración de la solvencia con medios externos.</w:t>
        </w:r>
        <w:r w:rsidR="00540A0B" w:rsidRPr="00E36CE9">
          <w:rPr>
            <w:webHidden/>
          </w:rPr>
          <w:tab/>
        </w:r>
        <w:r w:rsidR="00540A0B" w:rsidRPr="00E36CE9">
          <w:rPr>
            <w:webHidden/>
          </w:rPr>
          <w:fldChar w:fldCharType="begin"/>
        </w:r>
        <w:r w:rsidR="00540A0B" w:rsidRPr="00E36CE9">
          <w:rPr>
            <w:webHidden/>
          </w:rPr>
          <w:instrText xml:space="preserve"> PAGEREF _Toc172718211 \h </w:instrText>
        </w:r>
        <w:r w:rsidR="00540A0B" w:rsidRPr="00E36CE9">
          <w:rPr>
            <w:webHidden/>
          </w:rPr>
        </w:r>
        <w:r w:rsidR="00540A0B" w:rsidRPr="00E36CE9">
          <w:rPr>
            <w:webHidden/>
          </w:rPr>
          <w:fldChar w:fldCharType="separate"/>
        </w:r>
        <w:r w:rsidR="00540A0B" w:rsidRPr="00E36CE9">
          <w:rPr>
            <w:webHidden/>
          </w:rPr>
          <w:t>13</w:t>
        </w:r>
        <w:r w:rsidR="00540A0B" w:rsidRPr="00E36CE9">
          <w:rPr>
            <w:webHidden/>
          </w:rPr>
          <w:fldChar w:fldCharType="end"/>
        </w:r>
      </w:hyperlink>
    </w:p>
    <w:p w14:paraId="6CF7688D" w14:textId="605D4FDA" w:rsidR="00540A0B" w:rsidRPr="00E36CE9" w:rsidRDefault="00227272">
      <w:pPr>
        <w:pStyle w:val="TDC3"/>
        <w:rPr>
          <w:rFonts w:eastAsiaTheme="minorEastAsia"/>
          <w:kern w:val="2"/>
          <w14:ligatures w14:val="standardContextual"/>
        </w:rPr>
      </w:pPr>
      <w:hyperlink w:anchor="_Toc172718212" w:history="1">
        <w:r w:rsidR="00540A0B" w:rsidRPr="00E36CE9">
          <w:rPr>
            <w:rStyle w:val="Hipervnculo"/>
            <w:rFonts w:cs="Arial"/>
          </w:rPr>
          <w:t>Cláusula 14. Concreción de las condiciones de solvencia.</w:t>
        </w:r>
        <w:r w:rsidR="00540A0B" w:rsidRPr="00E36CE9">
          <w:rPr>
            <w:webHidden/>
          </w:rPr>
          <w:tab/>
        </w:r>
        <w:r w:rsidR="00540A0B" w:rsidRPr="00E36CE9">
          <w:rPr>
            <w:webHidden/>
          </w:rPr>
          <w:fldChar w:fldCharType="begin"/>
        </w:r>
        <w:r w:rsidR="00540A0B" w:rsidRPr="00E36CE9">
          <w:rPr>
            <w:webHidden/>
          </w:rPr>
          <w:instrText xml:space="preserve"> PAGEREF _Toc172718212 \h </w:instrText>
        </w:r>
        <w:r w:rsidR="00540A0B" w:rsidRPr="00E36CE9">
          <w:rPr>
            <w:webHidden/>
          </w:rPr>
        </w:r>
        <w:r w:rsidR="00540A0B" w:rsidRPr="00E36CE9">
          <w:rPr>
            <w:webHidden/>
          </w:rPr>
          <w:fldChar w:fldCharType="separate"/>
        </w:r>
        <w:r w:rsidR="00540A0B" w:rsidRPr="00E36CE9">
          <w:rPr>
            <w:webHidden/>
          </w:rPr>
          <w:t>14</w:t>
        </w:r>
        <w:r w:rsidR="00540A0B" w:rsidRPr="00E36CE9">
          <w:rPr>
            <w:webHidden/>
          </w:rPr>
          <w:fldChar w:fldCharType="end"/>
        </w:r>
      </w:hyperlink>
    </w:p>
    <w:p w14:paraId="6A72E5C0" w14:textId="4A450CF0" w:rsidR="00540A0B" w:rsidRPr="00E36CE9" w:rsidRDefault="00227272">
      <w:pPr>
        <w:pStyle w:val="TDC1"/>
        <w:rPr>
          <w:rFonts w:eastAsiaTheme="minorEastAsia"/>
          <w:b w:val="0"/>
          <w:bCs w:val="0"/>
          <w:kern w:val="2"/>
          <w14:ligatures w14:val="standardContextual"/>
        </w:rPr>
      </w:pPr>
      <w:hyperlink w:anchor="_Toc172718213" w:history="1">
        <w:r w:rsidR="00540A0B" w:rsidRPr="00E36CE9">
          <w:rPr>
            <w:rStyle w:val="Hipervnculo"/>
            <w:rFonts w:cs="Arial"/>
          </w:rPr>
          <w:t>CAPÍTULO III. Del procedimiento de adjudicación.</w:t>
        </w:r>
        <w:r w:rsidR="00540A0B" w:rsidRPr="00E36CE9">
          <w:rPr>
            <w:webHidden/>
          </w:rPr>
          <w:tab/>
        </w:r>
        <w:r w:rsidR="00540A0B" w:rsidRPr="00E36CE9">
          <w:rPr>
            <w:webHidden/>
          </w:rPr>
          <w:fldChar w:fldCharType="begin"/>
        </w:r>
        <w:r w:rsidR="00540A0B" w:rsidRPr="00E36CE9">
          <w:rPr>
            <w:webHidden/>
          </w:rPr>
          <w:instrText xml:space="preserve"> PAGEREF _Toc172718213 \h </w:instrText>
        </w:r>
        <w:r w:rsidR="00540A0B" w:rsidRPr="00E36CE9">
          <w:rPr>
            <w:webHidden/>
          </w:rPr>
        </w:r>
        <w:r w:rsidR="00540A0B" w:rsidRPr="00E36CE9">
          <w:rPr>
            <w:webHidden/>
          </w:rPr>
          <w:fldChar w:fldCharType="separate"/>
        </w:r>
        <w:r w:rsidR="00540A0B" w:rsidRPr="00E36CE9">
          <w:rPr>
            <w:webHidden/>
          </w:rPr>
          <w:t>14</w:t>
        </w:r>
        <w:r w:rsidR="00540A0B" w:rsidRPr="00E36CE9">
          <w:rPr>
            <w:webHidden/>
          </w:rPr>
          <w:fldChar w:fldCharType="end"/>
        </w:r>
      </w:hyperlink>
    </w:p>
    <w:p w14:paraId="54E4F2C1" w14:textId="5080B8C3" w:rsidR="00540A0B" w:rsidRPr="00E36CE9" w:rsidRDefault="00227272">
      <w:pPr>
        <w:pStyle w:val="TDC2"/>
        <w:rPr>
          <w:rFonts w:eastAsiaTheme="minorEastAsia"/>
          <w:b w:val="0"/>
          <w:bCs w:val="0"/>
          <w:i w:val="0"/>
          <w:iCs w:val="0"/>
          <w:kern w:val="2"/>
          <w14:ligatures w14:val="standardContextual"/>
        </w:rPr>
      </w:pPr>
      <w:hyperlink w:anchor="_Toc172718214" w:history="1">
        <w:r w:rsidR="00540A0B" w:rsidRPr="00E36CE9">
          <w:rPr>
            <w:rStyle w:val="Hipervnculo"/>
            <w:rFonts w:cs="Arial"/>
          </w:rPr>
          <w:t>Sección primera. Del procedimiento y criterios de adjudicación.</w:t>
        </w:r>
        <w:r w:rsidR="00540A0B" w:rsidRPr="00E36CE9">
          <w:rPr>
            <w:webHidden/>
          </w:rPr>
          <w:tab/>
        </w:r>
        <w:r w:rsidR="00540A0B" w:rsidRPr="00E36CE9">
          <w:rPr>
            <w:webHidden/>
          </w:rPr>
          <w:fldChar w:fldCharType="begin"/>
        </w:r>
        <w:r w:rsidR="00540A0B" w:rsidRPr="00E36CE9">
          <w:rPr>
            <w:webHidden/>
          </w:rPr>
          <w:instrText xml:space="preserve"> PAGEREF _Toc172718214 \h </w:instrText>
        </w:r>
        <w:r w:rsidR="00540A0B" w:rsidRPr="00E36CE9">
          <w:rPr>
            <w:webHidden/>
          </w:rPr>
        </w:r>
        <w:r w:rsidR="00540A0B" w:rsidRPr="00E36CE9">
          <w:rPr>
            <w:webHidden/>
          </w:rPr>
          <w:fldChar w:fldCharType="separate"/>
        </w:r>
        <w:r w:rsidR="00540A0B" w:rsidRPr="00E36CE9">
          <w:rPr>
            <w:webHidden/>
          </w:rPr>
          <w:t>14</w:t>
        </w:r>
        <w:r w:rsidR="00540A0B" w:rsidRPr="00E36CE9">
          <w:rPr>
            <w:webHidden/>
          </w:rPr>
          <w:fldChar w:fldCharType="end"/>
        </w:r>
      </w:hyperlink>
    </w:p>
    <w:p w14:paraId="6E41C78D" w14:textId="050A3C55" w:rsidR="00540A0B" w:rsidRPr="00E36CE9" w:rsidRDefault="00227272">
      <w:pPr>
        <w:pStyle w:val="TDC3"/>
        <w:rPr>
          <w:rFonts w:eastAsiaTheme="minorEastAsia"/>
          <w:kern w:val="2"/>
          <w14:ligatures w14:val="standardContextual"/>
        </w:rPr>
      </w:pPr>
      <w:hyperlink w:anchor="_Toc172718215" w:history="1">
        <w:r w:rsidR="00540A0B" w:rsidRPr="00E36CE9">
          <w:rPr>
            <w:rStyle w:val="Hipervnculo"/>
            <w:rFonts w:cs="Arial"/>
          </w:rPr>
          <w:t>Cláusula 15. Procedimiento.</w:t>
        </w:r>
        <w:r w:rsidR="00540A0B" w:rsidRPr="00E36CE9">
          <w:rPr>
            <w:webHidden/>
          </w:rPr>
          <w:tab/>
        </w:r>
        <w:r w:rsidR="00540A0B" w:rsidRPr="00E36CE9">
          <w:rPr>
            <w:webHidden/>
          </w:rPr>
          <w:fldChar w:fldCharType="begin"/>
        </w:r>
        <w:r w:rsidR="00540A0B" w:rsidRPr="00E36CE9">
          <w:rPr>
            <w:webHidden/>
          </w:rPr>
          <w:instrText xml:space="preserve"> PAGEREF _Toc172718215 \h </w:instrText>
        </w:r>
        <w:r w:rsidR="00540A0B" w:rsidRPr="00E36CE9">
          <w:rPr>
            <w:webHidden/>
          </w:rPr>
        </w:r>
        <w:r w:rsidR="00540A0B" w:rsidRPr="00E36CE9">
          <w:rPr>
            <w:webHidden/>
          </w:rPr>
          <w:fldChar w:fldCharType="separate"/>
        </w:r>
        <w:r w:rsidR="00540A0B" w:rsidRPr="00E36CE9">
          <w:rPr>
            <w:webHidden/>
          </w:rPr>
          <w:t>14</w:t>
        </w:r>
        <w:r w:rsidR="00540A0B" w:rsidRPr="00E36CE9">
          <w:rPr>
            <w:webHidden/>
          </w:rPr>
          <w:fldChar w:fldCharType="end"/>
        </w:r>
      </w:hyperlink>
    </w:p>
    <w:p w14:paraId="6C916C93" w14:textId="3EC0C373" w:rsidR="00540A0B" w:rsidRPr="00E36CE9" w:rsidRDefault="00227272">
      <w:pPr>
        <w:pStyle w:val="TDC3"/>
        <w:rPr>
          <w:rFonts w:eastAsiaTheme="minorEastAsia"/>
          <w:kern w:val="2"/>
          <w14:ligatures w14:val="standardContextual"/>
        </w:rPr>
      </w:pPr>
      <w:hyperlink w:anchor="_Toc172718216" w:history="1">
        <w:r w:rsidR="00540A0B" w:rsidRPr="00E36CE9">
          <w:rPr>
            <w:rStyle w:val="Hipervnculo"/>
            <w:rFonts w:cs="Arial"/>
          </w:rPr>
          <w:t>Cláusula 16. Publicidad.</w:t>
        </w:r>
        <w:r w:rsidR="00540A0B" w:rsidRPr="00E36CE9">
          <w:rPr>
            <w:webHidden/>
          </w:rPr>
          <w:tab/>
        </w:r>
        <w:r w:rsidR="00540A0B" w:rsidRPr="00E36CE9">
          <w:rPr>
            <w:webHidden/>
          </w:rPr>
          <w:fldChar w:fldCharType="begin"/>
        </w:r>
        <w:r w:rsidR="00540A0B" w:rsidRPr="00E36CE9">
          <w:rPr>
            <w:webHidden/>
          </w:rPr>
          <w:instrText xml:space="preserve"> PAGEREF _Toc172718216 \h </w:instrText>
        </w:r>
        <w:r w:rsidR="00540A0B" w:rsidRPr="00E36CE9">
          <w:rPr>
            <w:webHidden/>
          </w:rPr>
        </w:r>
        <w:r w:rsidR="00540A0B" w:rsidRPr="00E36CE9">
          <w:rPr>
            <w:webHidden/>
          </w:rPr>
          <w:fldChar w:fldCharType="separate"/>
        </w:r>
        <w:r w:rsidR="00540A0B" w:rsidRPr="00E36CE9">
          <w:rPr>
            <w:webHidden/>
          </w:rPr>
          <w:t>15</w:t>
        </w:r>
        <w:r w:rsidR="00540A0B" w:rsidRPr="00E36CE9">
          <w:rPr>
            <w:webHidden/>
          </w:rPr>
          <w:fldChar w:fldCharType="end"/>
        </w:r>
      </w:hyperlink>
    </w:p>
    <w:p w14:paraId="21FF2317" w14:textId="591E3A3C" w:rsidR="00540A0B" w:rsidRPr="00E36CE9" w:rsidRDefault="00227272">
      <w:pPr>
        <w:pStyle w:val="TDC3"/>
        <w:rPr>
          <w:rFonts w:eastAsiaTheme="minorEastAsia"/>
          <w:kern w:val="2"/>
          <w14:ligatures w14:val="standardContextual"/>
        </w:rPr>
      </w:pPr>
      <w:hyperlink w:anchor="_Toc172718217" w:history="1">
        <w:r w:rsidR="00540A0B" w:rsidRPr="00E36CE9">
          <w:rPr>
            <w:rStyle w:val="Hipervnculo"/>
            <w:rFonts w:cs="Arial"/>
          </w:rPr>
          <w:t>Cláusula 17. Criterios de adjudicación.</w:t>
        </w:r>
        <w:r w:rsidR="00540A0B" w:rsidRPr="00E36CE9">
          <w:rPr>
            <w:webHidden/>
          </w:rPr>
          <w:tab/>
        </w:r>
        <w:r w:rsidR="00540A0B" w:rsidRPr="00E36CE9">
          <w:rPr>
            <w:webHidden/>
          </w:rPr>
          <w:fldChar w:fldCharType="begin"/>
        </w:r>
        <w:r w:rsidR="00540A0B" w:rsidRPr="00E36CE9">
          <w:rPr>
            <w:webHidden/>
          </w:rPr>
          <w:instrText xml:space="preserve"> PAGEREF _Toc172718217 \h </w:instrText>
        </w:r>
        <w:r w:rsidR="00540A0B" w:rsidRPr="00E36CE9">
          <w:rPr>
            <w:webHidden/>
          </w:rPr>
        </w:r>
        <w:r w:rsidR="00540A0B" w:rsidRPr="00E36CE9">
          <w:rPr>
            <w:webHidden/>
          </w:rPr>
          <w:fldChar w:fldCharType="separate"/>
        </w:r>
        <w:r w:rsidR="00540A0B" w:rsidRPr="00E36CE9">
          <w:rPr>
            <w:webHidden/>
          </w:rPr>
          <w:t>15</w:t>
        </w:r>
        <w:r w:rsidR="00540A0B" w:rsidRPr="00E36CE9">
          <w:rPr>
            <w:webHidden/>
          </w:rPr>
          <w:fldChar w:fldCharType="end"/>
        </w:r>
      </w:hyperlink>
    </w:p>
    <w:p w14:paraId="53F1DB2F" w14:textId="275CA196" w:rsidR="00540A0B" w:rsidRPr="00E36CE9" w:rsidRDefault="00227272">
      <w:pPr>
        <w:pStyle w:val="TDC2"/>
        <w:rPr>
          <w:rFonts w:eastAsiaTheme="minorEastAsia"/>
          <w:b w:val="0"/>
          <w:bCs w:val="0"/>
          <w:i w:val="0"/>
          <w:iCs w:val="0"/>
          <w:kern w:val="2"/>
          <w14:ligatures w14:val="standardContextual"/>
        </w:rPr>
      </w:pPr>
      <w:hyperlink w:anchor="_Toc172718218" w:history="1">
        <w:r w:rsidR="00540A0B" w:rsidRPr="00E36CE9">
          <w:rPr>
            <w:rStyle w:val="Hipervnculo"/>
            <w:rFonts w:cs="Arial"/>
          </w:rPr>
          <w:t>Sección segunda. De las garantías</w:t>
        </w:r>
        <w:r w:rsidR="00540A0B" w:rsidRPr="00E36CE9">
          <w:rPr>
            <w:webHidden/>
          </w:rPr>
          <w:tab/>
        </w:r>
        <w:r w:rsidR="00540A0B" w:rsidRPr="00E36CE9">
          <w:rPr>
            <w:webHidden/>
          </w:rPr>
          <w:fldChar w:fldCharType="begin"/>
        </w:r>
        <w:r w:rsidR="00540A0B" w:rsidRPr="00E36CE9">
          <w:rPr>
            <w:webHidden/>
          </w:rPr>
          <w:instrText xml:space="preserve"> PAGEREF _Toc172718218 \h </w:instrText>
        </w:r>
        <w:r w:rsidR="00540A0B" w:rsidRPr="00E36CE9">
          <w:rPr>
            <w:webHidden/>
          </w:rPr>
        </w:r>
        <w:r w:rsidR="00540A0B" w:rsidRPr="00E36CE9">
          <w:rPr>
            <w:webHidden/>
          </w:rPr>
          <w:fldChar w:fldCharType="separate"/>
        </w:r>
        <w:r w:rsidR="00540A0B" w:rsidRPr="00E36CE9">
          <w:rPr>
            <w:webHidden/>
          </w:rPr>
          <w:t>16</w:t>
        </w:r>
        <w:r w:rsidR="00540A0B" w:rsidRPr="00E36CE9">
          <w:rPr>
            <w:webHidden/>
          </w:rPr>
          <w:fldChar w:fldCharType="end"/>
        </w:r>
      </w:hyperlink>
    </w:p>
    <w:p w14:paraId="00726BE6" w14:textId="360CB426" w:rsidR="00540A0B" w:rsidRPr="00E36CE9" w:rsidRDefault="00227272">
      <w:pPr>
        <w:pStyle w:val="TDC3"/>
        <w:rPr>
          <w:rFonts w:eastAsiaTheme="minorEastAsia"/>
          <w:kern w:val="2"/>
          <w14:ligatures w14:val="standardContextual"/>
        </w:rPr>
      </w:pPr>
      <w:hyperlink w:anchor="_Toc172718219" w:history="1">
        <w:r w:rsidR="00540A0B" w:rsidRPr="00E36CE9">
          <w:rPr>
            <w:rStyle w:val="Hipervnculo"/>
            <w:rFonts w:cs="Arial"/>
          </w:rPr>
          <w:t>Cláusula 18. Garantía provisional.</w:t>
        </w:r>
        <w:r w:rsidR="00540A0B" w:rsidRPr="00E36CE9">
          <w:rPr>
            <w:webHidden/>
          </w:rPr>
          <w:tab/>
        </w:r>
        <w:r w:rsidR="00540A0B" w:rsidRPr="00E36CE9">
          <w:rPr>
            <w:webHidden/>
          </w:rPr>
          <w:fldChar w:fldCharType="begin"/>
        </w:r>
        <w:r w:rsidR="00540A0B" w:rsidRPr="00E36CE9">
          <w:rPr>
            <w:webHidden/>
          </w:rPr>
          <w:instrText xml:space="preserve"> PAGEREF _Toc172718219 \h </w:instrText>
        </w:r>
        <w:r w:rsidR="00540A0B" w:rsidRPr="00E36CE9">
          <w:rPr>
            <w:webHidden/>
          </w:rPr>
        </w:r>
        <w:r w:rsidR="00540A0B" w:rsidRPr="00E36CE9">
          <w:rPr>
            <w:webHidden/>
          </w:rPr>
          <w:fldChar w:fldCharType="separate"/>
        </w:r>
        <w:r w:rsidR="00540A0B" w:rsidRPr="00E36CE9">
          <w:rPr>
            <w:webHidden/>
          </w:rPr>
          <w:t>16</w:t>
        </w:r>
        <w:r w:rsidR="00540A0B" w:rsidRPr="00E36CE9">
          <w:rPr>
            <w:webHidden/>
          </w:rPr>
          <w:fldChar w:fldCharType="end"/>
        </w:r>
      </w:hyperlink>
    </w:p>
    <w:p w14:paraId="40A21785" w14:textId="455EF61D" w:rsidR="00540A0B" w:rsidRPr="00E36CE9" w:rsidRDefault="00227272">
      <w:pPr>
        <w:pStyle w:val="TDC3"/>
        <w:rPr>
          <w:rFonts w:eastAsiaTheme="minorEastAsia"/>
          <w:kern w:val="2"/>
          <w14:ligatures w14:val="standardContextual"/>
        </w:rPr>
      </w:pPr>
      <w:hyperlink w:anchor="_Toc172718220" w:history="1">
        <w:r w:rsidR="00540A0B" w:rsidRPr="00E36CE9">
          <w:rPr>
            <w:rStyle w:val="Hipervnculo"/>
            <w:rFonts w:cs="Arial"/>
          </w:rPr>
          <w:t>Cláusula 19. Garantía definitiva.</w:t>
        </w:r>
        <w:r w:rsidR="00540A0B" w:rsidRPr="00E36CE9">
          <w:rPr>
            <w:webHidden/>
          </w:rPr>
          <w:tab/>
        </w:r>
        <w:r w:rsidR="00540A0B" w:rsidRPr="00E36CE9">
          <w:rPr>
            <w:webHidden/>
          </w:rPr>
          <w:fldChar w:fldCharType="begin"/>
        </w:r>
        <w:r w:rsidR="00540A0B" w:rsidRPr="00E36CE9">
          <w:rPr>
            <w:webHidden/>
          </w:rPr>
          <w:instrText xml:space="preserve"> PAGEREF _Toc172718220 \h </w:instrText>
        </w:r>
        <w:r w:rsidR="00540A0B" w:rsidRPr="00E36CE9">
          <w:rPr>
            <w:webHidden/>
          </w:rPr>
        </w:r>
        <w:r w:rsidR="00540A0B" w:rsidRPr="00E36CE9">
          <w:rPr>
            <w:webHidden/>
          </w:rPr>
          <w:fldChar w:fldCharType="separate"/>
        </w:r>
        <w:r w:rsidR="00540A0B" w:rsidRPr="00E36CE9">
          <w:rPr>
            <w:webHidden/>
          </w:rPr>
          <w:t>17</w:t>
        </w:r>
        <w:r w:rsidR="00540A0B" w:rsidRPr="00E36CE9">
          <w:rPr>
            <w:webHidden/>
          </w:rPr>
          <w:fldChar w:fldCharType="end"/>
        </w:r>
      </w:hyperlink>
    </w:p>
    <w:p w14:paraId="256D0F4D" w14:textId="7713D9A5" w:rsidR="00540A0B" w:rsidRPr="00E36CE9" w:rsidRDefault="00227272">
      <w:pPr>
        <w:pStyle w:val="TDC3"/>
        <w:rPr>
          <w:rFonts w:eastAsiaTheme="minorEastAsia"/>
          <w:kern w:val="2"/>
          <w14:ligatures w14:val="standardContextual"/>
        </w:rPr>
      </w:pPr>
      <w:hyperlink w:anchor="_Toc172718221" w:history="1">
        <w:r w:rsidR="00540A0B" w:rsidRPr="00E36CE9">
          <w:rPr>
            <w:rStyle w:val="Hipervnculo"/>
            <w:rFonts w:cs="Arial"/>
          </w:rPr>
          <w:t>Cláusula 20. Devolución y cancelación de la garantía definitiva.</w:t>
        </w:r>
        <w:r w:rsidR="00540A0B" w:rsidRPr="00E36CE9">
          <w:rPr>
            <w:webHidden/>
          </w:rPr>
          <w:tab/>
        </w:r>
        <w:r w:rsidR="00540A0B" w:rsidRPr="00E36CE9">
          <w:rPr>
            <w:webHidden/>
          </w:rPr>
          <w:fldChar w:fldCharType="begin"/>
        </w:r>
        <w:r w:rsidR="00540A0B" w:rsidRPr="00E36CE9">
          <w:rPr>
            <w:webHidden/>
          </w:rPr>
          <w:instrText xml:space="preserve"> PAGEREF _Toc172718221 \h </w:instrText>
        </w:r>
        <w:r w:rsidR="00540A0B" w:rsidRPr="00E36CE9">
          <w:rPr>
            <w:webHidden/>
          </w:rPr>
        </w:r>
        <w:r w:rsidR="00540A0B" w:rsidRPr="00E36CE9">
          <w:rPr>
            <w:webHidden/>
          </w:rPr>
          <w:fldChar w:fldCharType="separate"/>
        </w:r>
        <w:r w:rsidR="00540A0B" w:rsidRPr="00E36CE9">
          <w:rPr>
            <w:webHidden/>
          </w:rPr>
          <w:t>20</w:t>
        </w:r>
        <w:r w:rsidR="00540A0B" w:rsidRPr="00E36CE9">
          <w:rPr>
            <w:webHidden/>
          </w:rPr>
          <w:fldChar w:fldCharType="end"/>
        </w:r>
      </w:hyperlink>
    </w:p>
    <w:p w14:paraId="63F0D4F0" w14:textId="088FCBB4" w:rsidR="00540A0B" w:rsidRPr="00E36CE9" w:rsidRDefault="00227272">
      <w:pPr>
        <w:pStyle w:val="TDC1"/>
        <w:rPr>
          <w:rFonts w:eastAsiaTheme="minorEastAsia"/>
          <w:b w:val="0"/>
          <w:bCs w:val="0"/>
          <w:kern w:val="2"/>
          <w14:ligatures w14:val="standardContextual"/>
        </w:rPr>
      </w:pPr>
      <w:hyperlink w:anchor="_Toc172718222" w:history="1">
        <w:r w:rsidR="00540A0B" w:rsidRPr="00E36CE9">
          <w:rPr>
            <w:rStyle w:val="Hipervnculo"/>
            <w:rFonts w:cs="Arial"/>
          </w:rPr>
          <w:t>CAPÍTULO IV. Licitación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_Toc172718222 \h </w:instrText>
        </w:r>
        <w:r w:rsidR="00540A0B" w:rsidRPr="00E36CE9">
          <w:rPr>
            <w:webHidden/>
          </w:rPr>
        </w:r>
        <w:r w:rsidR="00540A0B" w:rsidRPr="00E36CE9">
          <w:rPr>
            <w:webHidden/>
          </w:rPr>
          <w:fldChar w:fldCharType="separate"/>
        </w:r>
        <w:r w:rsidR="00540A0B" w:rsidRPr="00E36CE9">
          <w:rPr>
            <w:webHidden/>
          </w:rPr>
          <w:t>21</w:t>
        </w:r>
        <w:r w:rsidR="00540A0B" w:rsidRPr="00E36CE9">
          <w:rPr>
            <w:webHidden/>
          </w:rPr>
          <w:fldChar w:fldCharType="end"/>
        </w:r>
      </w:hyperlink>
    </w:p>
    <w:p w14:paraId="2925DE78" w14:textId="5D7160AE" w:rsidR="00540A0B" w:rsidRPr="00E36CE9" w:rsidRDefault="00227272">
      <w:pPr>
        <w:pStyle w:val="TDC2"/>
        <w:rPr>
          <w:rFonts w:eastAsiaTheme="minorEastAsia"/>
          <w:b w:val="0"/>
          <w:bCs w:val="0"/>
          <w:i w:val="0"/>
          <w:iCs w:val="0"/>
          <w:kern w:val="2"/>
          <w14:ligatures w14:val="standardContextual"/>
        </w:rPr>
      </w:pPr>
      <w:hyperlink w:anchor="_Toc172718223" w:history="1">
        <w:r w:rsidR="00540A0B" w:rsidRPr="00E36CE9">
          <w:rPr>
            <w:rStyle w:val="Hipervnculo"/>
            <w:rFonts w:cs="Arial"/>
          </w:rPr>
          <w:t>Sección primera. De las proposiciones.</w:t>
        </w:r>
        <w:r w:rsidR="00540A0B" w:rsidRPr="00E36CE9">
          <w:rPr>
            <w:webHidden/>
          </w:rPr>
          <w:tab/>
        </w:r>
        <w:r w:rsidR="00540A0B" w:rsidRPr="00E36CE9">
          <w:rPr>
            <w:webHidden/>
          </w:rPr>
          <w:fldChar w:fldCharType="begin"/>
        </w:r>
        <w:r w:rsidR="00540A0B" w:rsidRPr="00E36CE9">
          <w:rPr>
            <w:webHidden/>
          </w:rPr>
          <w:instrText xml:space="preserve"> PAGEREF _Toc172718223 \h </w:instrText>
        </w:r>
        <w:r w:rsidR="00540A0B" w:rsidRPr="00E36CE9">
          <w:rPr>
            <w:webHidden/>
          </w:rPr>
        </w:r>
        <w:r w:rsidR="00540A0B" w:rsidRPr="00E36CE9">
          <w:rPr>
            <w:webHidden/>
          </w:rPr>
          <w:fldChar w:fldCharType="separate"/>
        </w:r>
        <w:r w:rsidR="00540A0B" w:rsidRPr="00E36CE9">
          <w:rPr>
            <w:webHidden/>
          </w:rPr>
          <w:t>21</w:t>
        </w:r>
        <w:r w:rsidR="00540A0B" w:rsidRPr="00E36CE9">
          <w:rPr>
            <w:webHidden/>
          </w:rPr>
          <w:fldChar w:fldCharType="end"/>
        </w:r>
      </w:hyperlink>
    </w:p>
    <w:p w14:paraId="2CD46EEC" w14:textId="2FB13689" w:rsidR="00540A0B" w:rsidRPr="00E36CE9" w:rsidRDefault="00227272">
      <w:pPr>
        <w:pStyle w:val="TDC3"/>
        <w:rPr>
          <w:rFonts w:eastAsiaTheme="minorEastAsia"/>
          <w:kern w:val="2"/>
          <w14:ligatures w14:val="standardContextual"/>
        </w:rPr>
      </w:pPr>
      <w:hyperlink w:anchor="_Toc172718224" w:history="1">
        <w:r w:rsidR="00540A0B" w:rsidRPr="00E36CE9">
          <w:rPr>
            <w:rStyle w:val="Hipervnculo"/>
            <w:rFonts w:cs="Arial"/>
          </w:rPr>
          <w:t>Cláusula 21. Presentación de proposiciones.</w:t>
        </w:r>
        <w:r w:rsidR="00540A0B" w:rsidRPr="00E36CE9">
          <w:rPr>
            <w:webHidden/>
          </w:rPr>
          <w:tab/>
        </w:r>
        <w:r w:rsidR="00540A0B" w:rsidRPr="00E36CE9">
          <w:rPr>
            <w:webHidden/>
          </w:rPr>
          <w:fldChar w:fldCharType="begin"/>
        </w:r>
        <w:r w:rsidR="00540A0B" w:rsidRPr="00E36CE9">
          <w:rPr>
            <w:webHidden/>
          </w:rPr>
          <w:instrText xml:space="preserve"> PAGEREF _Toc172718224 \h </w:instrText>
        </w:r>
        <w:r w:rsidR="00540A0B" w:rsidRPr="00E36CE9">
          <w:rPr>
            <w:webHidden/>
          </w:rPr>
        </w:r>
        <w:r w:rsidR="00540A0B" w:rsidRPr="00E36CE9">
          <w:rPr>
            <w:webHidden/>
          </w:rPr>
          <w:fldChar w:fldCharType="separate"/>
        </w:r>
        <w:r w:rsidR="00540A0B" w:rsidRPr="00E36CE9">
          <w:rPr>
            <w:webHidden/>
          </w:rPr>
          <w:t>21</w:t>
        </w:r>
        <w:r w:rsidR="00540A0B" w:rsidRPr="00E36CE9">
          <w:rPr>
            <w:webHidden/>
          </w:rPr>
          <w:fldChar w:fldCharType="end"/>
        </w:r>
      </w:hyperlink>
    </w:p>
    <w:p w14:paraId="6CB01897" w14:textId="66EF785A" w:rsidR="00540A0B" w:rsidRPr="00E36CE9" w:rsidRDefault="00227272">
      <w:pPr>
        <w:pStyle w:val="TDC3"/>
        <w:rPr>
          <w:rFonts w:eastAsiaTheme="minorEastAsia"/>
          <w:kern w:val="2"/>
          <w14:ligatures w14:val="standardContextual"/>
        </w:rPr>
      </w:pPr>
      <w:hyperlink w:anchor="_Toc172718225" w:history="1">
        <w:r w:rsidR="00540A0B" w:rsidRPr="00E36CE9">
          <w:rPr>
            <w:rStyle w:val="Hipervnculo"/>
            <w:rFonts w:cs="Arial"/>
          </w:rPr>
          <w:t>Cláusula 22. Forma y contenido de las proposiciones.</w:t>
        </w:r>
        <w:r w:rsidR="00540A0B" w:rsidRPr="00E36CE9">
          <w:rPr>
            <w:webHidden/>
          </w:rPr>
          <w:tab/>
        </w:r>
        <w:r w:rsidR="00540A0B" w:rsidRPr="00E36CE9">
          <w:rPr>
            <w:webHidden/>
          </w:rPr>
          <w:fldChar w:fldCharType="begin"/>
        </w:r>
        <w:r w:rsidR="00540A0B" w:rsidRPr="00E36CE9">
          <w:rPr>
            <w:webHidden/>
          </w:rPr>
          <w:instrText xml:space="preserve"> PAGEREF _Toc172718225 \h </w:instrText>
        </w:r>
        <w:r w:rsidR="00540A0B" w:rsidRPr="00E36CE9">
          <w:rPr>
            <w:webHidden/>
          </w:rPr>
        </w:r>
        <w:r w:rsidR="00540A0B" w:rsidRPr="00E36CE9">
          <w:rPr>
            <w:webHidden/>
          </w:rPr>
          <w:fldChar w:fldCharType="separate"/>
        </w:r>
        <w:r w:rsidR="00540A0B" w:rsidRPr="00E36CE9">
          <w:rPr>
            <w:webHidden/>
          </w:rPr>
          <w:t>22</w:t>
        </w:r>
        <w:r w:rsidR="00540A0B" w:rsidRPr="00E36CE9">
          <w:rPr>
            <w:webHidden/>
          </w:rPr>
          <w:fldChar w:fldCharType="end"/>
        </w:r>
      </w:hyperlink>
    </w:p>
    <w:p w14:paraId="3AAC5649" w14:textId="604D1E4B" w:rsidR="00540A0B" w:rsidRPr="00E36CE9" w:rsidRDefault="00227272">
      <w:pPr>
        <w:pStyle w:val="TDC3"/>
        <w:rPr>
          <w:rFonts w:eastAsiaTheme="minorEastAsia"/>
          <w:kern w:val="2"/>
          <w14:ligatures w14:val="standardContextual"/>
        </w:rPr>
      </w:pPr>
      <w:hyperlink w:anchor="_Toc172718226" w:history="1">
        <w:r w:rsidR="00540A0B" w:rsidRPr="00E36CE9">
          <w:rPr>
            <w:rStyle w:val="Hipervnculo"/>
            <w:rFonts w:cs="Arial"/>
          </w:rPr>
          <w:t>Cláusula 23. Calificación de la documentación presentada, valoración y apertura de proposiciones.</w:t>
        </w:r>
        <w:r w:rsidR="00540A0B" w:rsidRPr="00E36CE9">
          <w:rPr>
            <w:webHidden/>
          </w:rPr>
          <w:tab/>
        </w:r>
        <w:r w:rsidR="00540A0B" w:rsidRPr="00E36CE9">
          <w:rPr>
            <w:webHidden/>
          </w:rPr>
          <w:fldChar w:fldCharType="begin"/>
        </w:r>
        <w:r w:rsidR="00540A0B" w:rsidRPr="00E36CE9">
          <w:rPr>
            <w:webHidden/>
          </w:rPr>
          <w:instrText xml:space="preserve"> PAGEREF _Toc172718226 \h </w:instrText>
        </w:r>
        <w:r w:rsidR="00540A0B" w:rsidRPr="00E36CE9">
          <w:rPr>
            <w:webHidden/>
          </w:rPr>
        </w:r>
        <w:r w:rsidR="00540A0B" w:rsidRPr="00E36CE9">
          <w:rPr>
            <w:webHidden/>
          </w:rPr>
          <w:fldChar w:fldCharType="separate"/>
        </w:r>
        <w:r w:rsidR="00540A0B" w:rsidRPr="00E36CE9">
          <w:rPr>
            <w:webHidden/>
          </w:rPr>
          <w:t>28</w:t>
        </w:r>
        <w:r w:rsidR="00540A0B" w:rsidRPr="00E36CE9">
          <w:rPr>
            <w:webHidden/>
          </w:rPr>
          <w:fldChar w:fldCharType="end"/>
        </w:r>
      </w:hyperlink>
    </w:p>
    <w:p w14:paraId="00770B0F" w14:textId="692B8251" w:rsidR="00540A0B" w:rsidRPr="00E36CE9" w:rsidRDefault="00227272">
      <w:pPr>
        <w:pStyle w:val="TDC2"/>
        <w:rPr>
          <w:rFonts w:eastAsiaTheme="minorEastAsia"/>
          <w:b w:val="0"/>
          <w:bCs w:val="0"/>
          <w:i w:val="0"/>
          <w:iCs w:val="0"/>
          <w:kern w:val="2"/>
          <w14:ligatures w14:val="standardContextual"/>
        </w:rPr>
      </w:pPr>
      <w:hyperlink w:anchor="_Toc172718227" w:history="1">
        <w:r w:rsidR="00540A0B" w:rsidRPr="00E36CE9">
          <w:rPr>
            <w:rStyle w:val="Hipervnculo"/>
            <w:rFonts w:cs="Arial"/>
          </w:rPr>
          <w:t>Sección segunda. De la propuesta de adjudicación, adjudicación, perfección y formalización.</w:t>
        </w:r>
        <w:r w:rsidR="00540A0B" w:rsidRPr="00E36CE9">
          <w:rPr>
            <w:webHidden/>
          </w:rPr>
          <w:tab/>
        </w:r>
        <w:r w:rsidR="00540A0B" w:rsidRPr="00E36CE9">
          <w:rPr>
            <w:webHidden/>
          </w:rPr>
          <w:fldChar w:fldCharType="begin"/>
        </w:r>
        <w:r w:rsidR="00540A0B" w:rsidRPr="00E36CE9">
          <w:rPr>
            <w:webHidden/>
          </w:rPr>
          <w:instrText xml:space="preserve"> PAGEREF _Toc172718227 \h </w:instrText>
        </w:r>
        <w:r w:rsidR="00540A0B" w:rsidRPr="00E36CE9">
          <w:rPr>
            <w:webHidden/>
          </w:rPr>
        </w:r>
        <w:r w:rsidR="00540A0B" w:rsidRPr="00E36CE9">
          <w:rPr>
            <w:webHidden/>
          </w:rPr>
          <w:fldChar w:fldCharType="separate"/>
        </w:r>
        <w:r w:rsidR="00540A0B" w:rsidRPr="00E36CE9">
          <w:rPr>
            <w:webHidden/>
          </w:rPr>
          <w:t>31</w:t>
        </w:r>
        <w:r w:rsidR="00540A0B" w:rsidRPr="00E36CE9">
          <w:rPr>
            <w:webHidden/>
          </w:rPr>
          <w:fldChar w:fldCharType="end"/>
        </w:r>
      </w:hyperlink>
    </w:p>
    <w:p w14:paraId="71EFFE6F" w14:textId="5CE3D615" w:rsidR="00540A0B" w:rsidRPr="00E36CE9" w:rsidRDefault="00227272">
      <w:pPr>
        <w:pStyle w:val="TDC3"/>
        <w:rPr>
          <w:rFonts w:eastAsiaTheme="minorEastAsia"/>
          <w:kern w:val="2"/>
          <w14:ligatures w14:val="standardContextual"/>
        </w:rPr>
      </w:pPr>
      <w:hyperlink w:anchor="_Toc172718228" w:history="1">
        <w:r w:rsidR="00540A0B" w:rsidRPr="00E36CE9">
          <w:rPr>
            <w:rStyle w:val="Hipervnculo"/>
            <w:rFonts w:cs="Arial"/>
          </w:rPr>
          <w:t>Cláusula 24. Efectos de la propuesta de adjudicación. Decisión de no adjudicar o celebrar el acuerdo marco y desistimiento del procedimiento de adjudicación por la Administración.</w:t>
        </w:r>
        <w:r w:rsidR="00540A0B" w:rsidRPr="00E36CE9">
          <w:rPr>
            <w:webHidden/>
          </w:rPr>
          <w:tab/>
        </w:r>
        <w:r w:rsidR="00540A0B" w:rsidRPr="00E36CE9">
          <w:rPr>
            <w:webHidden/>
          </w:rPr>
          <w:fldChar w:fldCharType="begin"/>
        </w:r>
        <w:r w:rsidR="00540A0B" w:rsidRPr="00E36CE9">
          <w:rPr>
            <w:webHidden/>
          </w:rPr>
          <w:instrText xml:space="preserve"> PAGEREF _Toc172718228 \h </w:instrText>
        </w:r>
        <w:r w:rsidR="00540A0B" w:rsidRPr="00E36CE9">
          <w:rPr>
            <w:webHidden/>
          </w:rPr>
        </w:r>
        <w:r w:rsidR="00540A0B" w:rsidRPr="00E36CE9">
          <w:rPr>
            <w:webHidden/>
          </w:rPr>
          <w:fldChar w:fldCharType="separate"/>
        </w:r>
        <w:r w:rsidR="00540A0B" w:rsidRPr="00E36CE9">
          <w:rPr>
            <w:webHidden/>
          </w:rPr>
          <w:t>31</w:t>
        </w:r>
        <w:r w:rsidR="00540A0B" w:rsidRPr="00E36CE9">
          <w:rPr>
            <w:webHidden/>
          </w:rPr>
          <w:fldChar w:fldCharType="end"/>
        </w:r>
      </w:hyperlink>
    </w:p>
    <w:p w14:paraId="1F00ED2D" w14:textId="5343771F" w:rsidR="00540A0B" w:rsidRPr="00E36CE9" w:rsidRDefault="00227272">
      <w:pPr>
        <w:pStyle w:val="TDC3"/>
        <w:rPr>
          <w:rFonts w:eastAsiaTheme="minorEastAsia"/>
          <w:kern w:val="2"/>
          <w14:ligatures w14:val="standardContextual"/>
        </w:rPr>
      </w:pPr>
      <w:hyperlink w:anchor="_Toc172718229" w:history="1">
        <w:r w:rsidR="00540A0B" w:rsidRPr="00E36CE9">
          <w:rPr>
            <w:rStyle w:val="Hipervnculo"/>
            <w:rFonts w:cs="Arial"/>
          </w:rPr>
          <w:t>Cláusula 25. Adjudicación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_Toc172718229 \h </w:instrText>
        </w:r>
        <w:r w:rsidR="00540A0B" w:rsidRPr="00E36CE9">
          <w:rPr>
            <w:webHidden/>
          </w:rPr>
        </w:r>
        <w:r w:rsidR="00540A0B" w:rsidRPr="00E36CE9">
          <w:rPr>
            <w:webHidden/>
          </w:rPr>
          <w:fldChar w:fldCharType="separate"/>
        </w:r>
        <w:r w:rsidR="00540A0B" w:rsidRPr="00E36CE9">
          <w:rPr>
            <w:webHidden/>
          </w:rPr>
          <w:t>31</w:t>
        </w:r>
        <w:r w:rsidR="00540A0B" w:rsidRPr="00E36CE9">
          <w:rPr>
            <w:webHidden/>
          </w:rPr>
          <w:fldChar w:fldCharType="end"/>
        </w:r>
      </w:hyperlink>
    </w:p>
    <w:p w14:paraId="01979851" w14:textId="49743354" w:rsidR="00540A0B" w:rsidRPr="00E36CE9" w:rsidRDefault="00227272">
      <w:pPr>
        <w:pStyle w:val="TDC3"/>
        <w:rPr>
          <w:rFonts w:eastAsiaTheme="minorEastAsia"/>
          <w:kern w:val="2"/>
          <w14:ligatures w14:val="standardContextual"/>
        </w:rPr>
      </w:pPr>
      <w:hyperlink w:anchor="_Toc172718230" w:history="1">
        <w:r w:rsidR="00540A0B" w:rsidRPr="00E36CE9">
          <w:rPr>
            <w:rStyle w:val="Hipervnculo"/>
            <w:rFonts w:cs="Arial"/>
          </w:rPr>
          <w:t>Cláusula 26. Perfección y formalización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_Toc172718230 \h </w:instrText>
        </w:r>
        <w:r w:rsidR="00540A0B" w:rsidRPr="00E36CE9">
          <w:rPr>
            <w:webHidden/>
          </w:rPr>
        </w:r>
        <w:r w:rsidR="00540A0B" w:rsidRPr="00E36CE9">
          <w:rPr>
            <w:webHidden/>
          </w:rPr>
          <w:fldChar w:fldCharType="separate"/>
        </w:r>
        <w:r w:rsidR="00540A0B" w:rsidRPr="00E36CE9">
          <w:rPr>
            <w:webHidden/>
          </w:rPr>
          <w:t>38</w:t>
        </w:r>
        <w:r w:rsidR="00540A0B" w:rsidRPr="00E36CE9">
          <w:rPr>
            <w:webHidden/>
          </w:rPr>
          <w:fldChar w:fldCharType="end"/>
        </w:r>
      </w:hyperlink>
    </w:p>
    <w:p w14:paraId="2FBAFB0C" w14:textId="064BF372" w:rsidR="00540A0B" w:rsidRPr="00E36CE9" w:rsidRDefault="00227272">
      <w:pPr>
        <w:pStyle w:val="TDC1"/>
        <w:rPr>
          <w:rFonts w:eastAsiaTheme="minorEastAsia"/>
          <w:b w:val="0"/>
          <w:bCs w:val="0"/>
          <w:kern w:val="2"/>
          <w14:ligatures w14:val="standardContextual"/>
        </w:rPr>
      </w:pPr>
      <w:hyperlink w:anchor="_Toc172718231" w:history="1">
        <w:r w:rsidR="00540A0B" w:rsidRPr="00E36CE9">
          <w:rPr>
            <w:rStyle w:val="Hipervnculo"/>
            <w:rFonts w:cs="Arial"/>
          </w:rPr>
          <w:t>CAPÍTULO V. Ejecución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_Toc172718231 \h </w:instrText>
        </w:r>
        <w:r w:rsidR="00540A0B" w:rsidRPr="00E36CE9">
          <w:rPr>
            <w:webHidden/>
          </w:rPr>
        </w:r>
        <w:r w:rsidR="00540A0B" w:rsidRPr="00E36CE9">
          <w:rPr>
            <w:webHidden/>
          </w:rPr>
          <w:fldChar w:fldCharType="separate"/>
        </w:r>
        <w:r w:rsidR="00540A0B" w:rsidRPr="00E36CE9">
          <w:rPr>
            <w:webHidden/>
          </w:rPr>
          <w:t>39</w:t>
        </w:r>
        <w:r w:rsidR="00540A0B" w:rsidRPr="00E36CE9">
          <w:rPr>
            <w:webHidden/>
          </w:rPr>
          <w:fldChar w:fldCharType="end"/>
        </w:r>
      </w:hyperlink>
    </w:p>
    <w:p w14:paraId="333DC7DD" w14:textId="345AB362" w:rsidR="00540A0B" w:rsidRPr="00E36CE9" w:rsidRDefault="00227272">
      <w:pPr>
        <w:pStyle w:val="TDC2"/>
        <w:rPr>
          <w:rFonts w:eastAsiaTheme="minorEastAsia"/>
          <w:b w:val="0"/>
          <w:bCs w:val="0"/>
          <w:i w:val="0"/>
          <w:iCs w:val="0"/>
          <w:kern w:val="2"/>
          <w14:ligatures w14:val="standardContextual"/>
        </w:rPr>
      </w:pPr>
      <w:hyperlink w:anchor="_Toc172718232" w:history="1">
        <w:r w:rsidR="00540A0B" w:rsidRPr="00E36CE9">
          <w:rPr>
            <w:rStyle w:val="Hipervnculo"/>
            <w:rFonts w:cs="Arial"/>
          </w:rPr>
          <w:t>Sección primera. Derechos y obligaciones de las empresas parte del acuerdo marco.</w:t>
        </w:r>
        <w:r w:rsidR="00540A0B" w:rsidRPr="00E36CE9">
          <w:rPr>
            <w:webHidden/>
          </w:rPr>
          <w:tab/>
        </w:r>
        <w:r w:rsidR="00540A0B" w:rsidRPr="00E36CE9">
          <w:rPr>
            <w:webHidden/>
          </w:rPr>
          <w:fldChar w:fldCharType="begin"/>
        </w:r>
        <w:r w:rsidR="00540A0B" w:rsidRPr="00E36CE9">
          <w:rPr>
            <w:webHidden/>
          </w:rPr>
          <w:instrText xml:space="preserve"> PAGEREF _Toc172718232 \h </w:instrText>
        </w:r>
        <w:r w:rsidR="00540A0B" w:rsidRPr="00E36CE9">
          <w:rPr>
            <w:webHidden/>
          </w:rPr>
        </w:r>
        <w:r w:rsidR="00540A0B" w:rsidRPr="00E36CE9">
          <w:rPr>
            <w:webHidden/>
          </w:rPr>
          <w:fldChar w:fldCharType="separate"/>
        </w:r>
        <w:r w:rsidR="00540A0B" w:rsidRPr="00E36CE9">
          <w:rPr>
            <w:webHidden/>
          </w:rPr>
          <w:t>39</w:t>
        </w:r>
        <w:r w:rsidR="00540A0B" w:rsidRPr="00E36CE9">
          <w:rPr>
            <w:webHidden/>
          </w:rPr>
          <w:fldChar w:fldCharType="end"/>
        </w:r>
      </w:hyperlink>
    </w:p>
    <w:p w14:paraId="642939B8" w14:textId="7ECE9009" w:rsidR="00540A0B" w:rsidRPr="00E36CE9" w:rsidRDefault="00227272">
      <w:pPr>
        <w:pStyle w:val="TDC5"/>
        <w:rPr>
          <w:rFonts w:eastAsiaTheme="minorEastAsia"/>
          <w:b w:val="0"/>
          <w:kern w:val="2"/>
          <w14:ligatures w14:val="standardContextual"/>
        </w:rPr>
      </w:pPr>
      <w:hyperlink w:anchor="_Toc172718233" w:history="1">
        <w:r w:rsidR="00540A0B" w:rsidRPr="00E36CE9">
          <w:rPr>
            <w:rStyle w:val="Hipervnculo"/>
            <w:rFonts w:cs="Arial"/>
          </w:rPr>
          <w:t>Subsección primera. De las exigencias a las empresas parte del acuerdo marco</w:t>
        </w:r>
        <w:r w:rsidR="00540A0B" w:rsidRPr="00E36CE9">
          <w:rPr>
            <w:webHidden/>
          </w:rPr>
          <w:tab/>
        </w:r>
        <w:r w:rsidR="00540A0B" w:rsidRPr="00E36CE9">
          <w:rPr>
            <w:webHidden/>
          </w:rPr>
          <w:fldChar w:fldCharType="begin"/>
        </w:r>
        <w:r w:rsidR="00540A0B" w:rsidRPr="00E36CE9">
          <w:rPr>
            <w:webHidden/>
          </w:rPr>
          <w:instrText xml:space="preserve"> PAGEREF _Toc172718233 \h </w:instrText>
        </w:r>
        <w:r w:rsidR="00540A0B" w:rsidRPr="00E36CE9">
          <w:rPr>
            <w:webHidden/>
          </w:rPr>
        </w:r>
        <w:r w:rsidR="00540A0B" w:rsidRPr="00E36CE9">
          <w:rPr>
            <w:webHidden/>
          </w:rPr>
          <w:fldChar w:fldCharType="separate"/>
        </w:r>
        <w:r w:rsidR="00540A0B" w:rsidRPr="00E36CE9">
          <w:rPr>
            <w:webHidden/>
          </w:rPr>
          <w:t>39</w:t>
        </w:r>
        <w:r w:rsidR="00540A0B" w:rsidRPr="00E36CE9">
          <w:rPr>
            <w:webHidden/>
          </w:rPr>
          <w:fldChar w:fldCharType="end"/>
        </w:r>
      </w:hyperlink>
    </w:p>
    <w:p w14:paraId="1C983488" w14:textId="1BA1EFF9" w:rsidR="00540A0B" w:rsidRPr="00E36CE9" w:rsidRDefault="00227272">
      <w:pPr>
        <w:pStyle w:val="TDC3"/>
        <w:rPr>
          <w:rFonts w:eastAsiaTheme="minorEastAsia"/>
          <w:kern w:val="2"/>
          <w14:ligatures w14:val="standardContextual"/>
        </w:rPr>
      </w:pPr>
      <w:hyperlink w:anchor="_Toc172718234" w:history="1">
        <w:r w:rsidR="00540A0B" w:rsidRPr="00E36CE9">
          <w:rPr>
            <w:rStyle w:val="Hipervnculo"/>
            <w:rFonts w:cs="Arial"/>
          </w:rPr>
          <w:t xml:space="preserve">Cláusula 27. Obligaciones, gastos e impuestos exigibles a las </w:t>
        </w:r>
        <w:r w:rsidR="00540A0B" w:rsidRPr="00E36CE9">
          <w:rPr>
            <w:rStyle w:val="Hipervnculo"/>
            <w:rFonts w:cs="Arial"/>
            <w:lang w:val="x-none"/>
          </w:rPr>
          <w:t>empresas parte del acuerdo marco</w:t>
        </w:r>
        <w:r w:rsidR="00540A0B" w:rsidRPr="00E36CE9">
          <w:rPr>
            <w:rStyle w:val="Hipervnculo"/>
            <w:rFonts w:cs="Arial"/>
          </w:rPr>
          <w:t>.</w:t>
        </w:r>
        <w:r w:rsidR="00540A0B" w:rsidRPr="00E36CE9">
          <w:rPr>
            <w:webHidden/>
          </w:rPr>
          <w:tab/>
        </w:r>
        <w:r w:rsidR="00540A0B" w:rsidRPr="00E36CE9">
          <w:rPr>
            <w:webHidden/>
          </w:rPr>
          <w:fldChar w:fldCharType="begin"/>
        </w:r>
        <w:r w:rsidR="00540A0B" w:rsidRPr="00E36CE9">
          <w:rPr>
            <w:webHidden/>
          </w:rPr>
          <w:instrText xml:space="preserve"> PAGEREF _Toc172718234 \h </w:instrText>
        </w:r>
        <w:r w:rsidR="00540A0B" w:rsidRPr="00E36CE9">
          <w:rPr>
            <w:webHidden/>
          </w:rPr>
        </w:r>
        <w:r w:rsidR="00540A0B" w:rsidRPr="00E36CE9">
          <w:rPr>
            <w:webHidden/>
          </w:rPr>
          <w:fldChar w:fldCharType="separate"/>
        </w:r>
        <w:r w:rsidR="00540A0B" w:rsidRPr="00E36CE9">
          <w:rPr>
            <w:webHidden/>
          </w:rPr>
          <w:t>39</w:t>
        </w:r>
        <w:r w:rsidR="00540A0B" w:rsidRPr="00E36CE9">
          <w:rPr>
            <w:webHidden/>
          </w:rPr>
          <w:fldChar w:fldCharType="end"/>
        </w:r>
      </w:hyperlink>
    </w:p>
    <w:p w14:paraId="1623F7C3" w14:textId="2CB97B9B" w:rsidR="00540A0B" w:rsidRPr="00E36CE9" w:rsidRDefault="00227272">
      <w:pPr>
        <w:pStyle w:val="TDC5"/>
        <w:rPr>
          <w:rFonts w:eastAsiaTheme="minorEastAsia"/>
          <w:b w:val="0"/>
          <w:kern w:val="2"/>
          <w14:ligatures w14:val="standardContextual"/>
        </w:rPr>
      </w:pPr>
      <w:hyperlink w:anchor="_Toc172718235" w:history="1">
        <w:r w:rsidR="00540A0B" w:rsidRPr="00E36CE9">
          <w:rPr>
            <w:rStyle w:val="Hipervnculo"/>
            <w:rFonts w:cs="Arial"/>
          </w:rPr>
          <w:t>Subsección segunda.  De las disposiciones laborales y sociales y de transparencia</w:t>
        </w:r>
        <w:r w:rsidR="00540A0B" w:rsidRPr="00E36CE9">
          <w:rPr>
            <w:webHidden/>
          </w:rPr>
          <w:tab/>
        </w:r>
        <w:r w:rsidR="00540A0B" w:rsidRPr="00E36CE9">
          <w:rPr>
            <w:webHidden/>
          </w:rPr>
          <w:fldChar w:fldCharType="begin"/>
        </w:r>
        <w:r w:rsidR="00540A0B" w:rsidRPr="00E36CE9">
          <w:rPr>
            <w:webHidden/>
          </w:rPr>
          <w:instrText xml:space="preserve"> PAGEREF _Toc172718235 \h </w:instrText>
        </w:r>
        <w:r w:rsidR="00540A0B" w:rsidRPr="00E36CE9">
          <w:rPr>
            <w:webHidden/>
          </w:rPr>
        </w:r>
        <w:r w:rsidR="00540A0B" w:rsidRPr="00E36CE9">
          <w:rPr>
            <w:webHidden/>
          </w:rPr>
          <w:fldChar w:fldCharType="separate"/>
        </w:r>
        <w:r w:rsidR="00540A0B" w:rsidRPr="00E36CE9">
          <w:rPr>
            <w:webHidden/>
          </w:rPr>
          <w:t>40</w:t>
        </w:r>
        <w:r w:rsidR="00540A0B" w:rsidRPr="00E36CE9">
          <w:rPr>
            <w:webHidden/>
          </w:rPr>
          <w:fldChar w:fldCharType="end"/>
        </w:r>
      </w:hyperlink>
    </w:p>
    <w:p w14:paraId="7CE4A9B6" w14:textId="470BA2DD" w:rsidR="00540A0B" w:rsidRPr="00E36CE9" w:rsidRDefault="00227272">
      <w:pPr>
        <w:pStyle w:val="TDC3"/>
        <w:rPr>
          <w:rFonts w:eastAsiaTheme="minorEastAsia"/>
          <w:kern w:val="2"/>
          <w14:ligatures w14:val="standardContextual"/>
        </w:rPr>
      </w:pPr>
      <w:hyperlink w:anchor="_Toc172718236" w:history="1">
        <w:r w:rsidR="00540A0B" w:rsidRPr="00E36CE9">
          <w:rPr>
            <w:rStyle w:val="Hipervnculo"/>
            <w:rFonts w:cs="Arial"/>
          </w:rPr>
          <w:t>Cláusula 28. Obligaciones laborales, sociales y de transparencia.</w:t>
        </w:r>
        <w:r w:rsidR="00540A0B" w:rsidRPr="00E36CE9">
          <w:rPr>
            <w:webHidden/>
          </w:rPr>
          <w:tab/>
        </w:r>
        <w:r w:rsidR="00540A0B" w:rsidRPr="00E36CE9">
          <w:rPr>
            <w:webHidden/>
          </w:rPr>
          <w:fldChar w:fldCharType="begin"/>
        </w:r>
        <w:r w:rsidR="00540A0B" w:rsidRPr="00E36CE9">
          <w:rPr>
            <w:webHidden/>
          </w:rPr>
          <w:instrText xml:space="preserve"> PAGEREF _Toc172718236 \h </w:instrText>
        </w:r>
        <w:r w:rsidR="00540A0B" w:rsidRPr="00E36CE9">
          <w:rPr>
            <w:webHidden/>
          </w:rPr>
        </w:r>
        <w:r w:rsidR="00540A0B" w:rsidRPr="00E36CE9">
          <w:rPr>
            <w:webHidden/>
          </w:rPr>
          <w:fldChar w:fldCharType="separate"/>
        </w:r>
        <w:r w:rsidR="00540A0B" w:rsidRPr="00E36CE9">
          <w:rPr>
            <w:webHidden/>
          </w:rPr>
          <w:t>40</w:t>
        </w:r>
        <w:r w:rsidR="00540A0B" w:rsidRPr="00E36CE9">
          <w:rPr>
            <w:webHidden/>
          </w:rPr>
          <w:fldChar w:fldCharType="end"/>
        </w:r>
      </w:hyperlink>
    </w:p>
    <w:p w14:paraId="6B4F9BF5" w14:textId="74B0DEB9" w:rsidR="00540A0B" w:rsidRPr="00E36CE9" w:rsidRDefault="00227272">
      <w:pPr>
        <w:pStyle w:val="TDC5"/>
        <w:rPr>
          <w:rFonts w:eastAsiaTheme="minorEastAsia"/>
          <w:b w:val="0"/>
          <w:kern w:val="2"/>
          <w14:ligatures w14:val="standardContextual"/>
        </w:rPr>
      </w:pPr>
      <w:hyperlink w:anchor="_Toc172718237" w:history="1">
        <w:r w:rsidR="00540A0B" w:rsidRPr="00E36CE9">
          <w:rPr>
            <w:rStyle w:val="Hipervnculo"/>
            <w:rFonts w:cs="Arial"/>
          </w:rPr>
          <w:t>Subsección tercera. De la confidencialidad y protección de datos de carácter personal</w:t>
        </w:r>
        <w:r w:rsidR="00540A0B" w:rsidRPr="00E36CE9">
          <w:rPr>
            <w:webHidden/>
          </w:rPr>
          <w:tab/>
        </w:r>
        <w:r w:rsidR="00540A0B" w:rsidRPr="00E36CE9">
          <w:rPr>
            <w:webHidden/>
          </w:rPr>
          <w:fldChar w:fldCharType="begin"/>
        </w:r>
        <w:r w:rsidR="00540A0B" w:rsidRPr="00E36CE9">
          <w:rPr>
            <w:webHidden/>
          </w:rPr>
          <w:instrText xml:space="preserve"> PAGEREF _Toc172718237 \h </w:instrText>
        </w:r>
        <w:r w:rsidR="00540A0B" w:rsidRPr="00E36CE9">
          <w:rPr>
            <w:webHidden/>
          </w:rPr>
        </w:r>
        <w:r w:rsidR="00540A0B" w:rsidRPr="00E36CE9">
          <w:rPr>
            <w:webHidden/>
          </w:rPr>
          <w:fldChar w:fldCharType="separate"/>
        </w:r>
        <w:r w:rsidR="00540A0B" w:rsidRPr="00E36CE9">
          <w:rPr>
            <w:webHidden/>
          </w:rPr>
          <w:t>41</w:t>
        </w:r>
        <w:r w:rsidR="00540A0B" w:rsidRPr="00E36CE9">
          <w:rPr>
            <w:webHidden/>
          </w:rPr>
          <w:fldChar w:fldCharType="end"/>
        </w:r>
      </w:hyperlink>
    </w:p>
    <w:p w14:paraId="681EF51F" w14:textId="5789DFD0" w:rsidR="00540A0B" w:rsidRPr="00E36CE9" w:rsidRDefault="00227272">
      <w:pPr>
        <w:pStyle w:val="TDC3"/>
        <w:rPr>
          <w:rFonts w:eastAsiaTheme="minorEastAsia"/>
          <w:kern w:val="2"/>
          <w14:ligatures w14:val="standardContextual"/>
        </w:rPr>
      </w:pPr>
      <w:hyperlink w:anchor="_Toc172718238" w:history="1">
        <w:r w:rsidR="00540A0B" w:rsidRPr="00E36CE9">
          <w:rPr>
            <w:rStyle w:val="Hipervnculo"/>
            <w:rFonts w:cs="Arial"/>
          </w:rPr>
          <w:t>Cláusula 29. Deber de confidencialidad.</w:t>
        </w:r>
        <w:r w:rsidR="00540A0B" w:rsidRPr="00E36CE9">
          <w:rPr>
            <w:webHidden/>
          </w:rPr>
          <w:tab/>
        </w:r>
        <w:r w:rsidR="00540A0B" w:rsidRPr="00E36CE9">
          <w:rPr>
            <w:webHidden/>
          </w:rPr>
          <w:fldChar w:fldCharType="begin"/>
        </w:r>
        <w:r w:rsidR="00540A0B" w:rsidRPr="00E36CE9">
          <w:rPr>
            <w:webHidden/>
          </w:rPr>
          <w:instrText xml:space="preserve"> PAGEREF _Toc172718238 \h </w:instrText>
        </w:r>
        <w:r w:rsidR="00540A0B" w:rsidRPr="00E36CE9">
          <w:rPr>
            <w:webHidden/>
          </w:rPr>
        </w:r>
        <w:r w:rsidR="00540A0B" w:rsidRPr="00E36CE9">
          <w:rPr>
            <w:webHidden/>
          </w:rPr>
          <w:fldChar w:fldCharType="separate"/>
        </w:r>
        <w:r w:rsidR="00540A0B" w:rsidRPr="00E36CE9">
          <w:rPr>
            <w:webHidden/>
          </w:rPr>
          <w:t>41</w:t>
        </w:r>
        <w:r w:rsidR="00540A0B" w:rsidRPr="00E36CE9">
          <w:rPr>
            <w:webHidden/>
          </w:rPr>
          <w:fldChar w:fldCharType="end"/>
        </w:r>
      </w:hyperlink>
    </w:p>
    <w:p w14:paraId="06AE8E7E" w14:textId="78686AD9" w:rsidR="00540A0B" w:rsidRPr="00E36CE9" w:rsidRDefault="00227272">
      <w:pPr>
        <w:pStyle w:val="TDC3"/>
        <w:rPr>
          <w:rFonts w:eastAsiaTheme="minorEastAsia"/>
          <w:kern w:val="2"/>
          <w14:ligatures w14:val="standardContextual"/>
        </w:rPr>
      </w:pPr>
      <w:hyperlink w:anchor="_Toc172718239" w:history="1">
        <w:r w:rsidR="00540A0B" w:rsidRPr="00E36CE9">
          <w:rPr>
            <w:rStyle w:val="Hipervnculo"/>
            <w:rFonts w:cs="Arial"/>
          </w:rPr>
          <w:t>Cláusula 30. Protección de datos de carácter personal.</w:t>
        </w:r>
        <w:r w:rsidR="00540A0B" w:rsidRPr="00E36CE9">
          <w:rPr>
            <w:webHidden/>
          </w:rPr>
          <w:tab/>
        </w:r>
        <w:r w:rsidR="00540A0B" w:rsidRPr="00E36CE9">
          <w:rPr>
            <w:webHidden/>
          </w:rPr>
          <w:fldChar w:fldCharType="begin"/>
        </w:r>
        <w:r w:rsidR="00540A0B" w:rsidRPr="00E36CE9">
          <w:rPr>
            <w:webHidden/>
          </w:rPr>
          <w:instrText xml:space="preserve"> PAGEREF _Toc172718239 \h </w:instrText>
        </w:r>
        <w:r w:rsidR="00540A0B" w:rsidRPr="00E36CE9">
          <w:rPr>
            <w:webHidden/>
          </w:rPr>
        </w:r>
        <w:r w:rsidR="00540A0B" w:rsidRPr="00E36CE9">
          <w:rPr>
            <w:webHidden/>
          </w:rPr>
          <w:fldChar w:fldCharType="separate"/>
        </w:r>
        <w:r w:rsidR="00540A0B" w:rsidRPr="00E36CE9">
          <w:rPr>
            <w:webHidden/>
          </w:rPr>
          <w:t>41</w:t>
        </w:r>
        <w:r w:rsidR="00540A0B" w:rsidRPr="00E36CE9">
          <w:rPr>
            <w:webHidden/>
          </w:rPr>
          <w:fldChar w:fldCharType="end"/>
        </w:r>
      </w:hyperlink>
    </w:p>
    <w:p w14:paraId="719D1E49" w14:textId="32DBAF1F" w:rsidR="00540A0B" w:rsidRPr="00E36CE9" w:rsidRDefault="00227272">
      <w:pPr>
        <w:pStyle w:val="TDC2"/>
        <w:rPr>
          <w:rFonts w:eastAsiaTheme="minorEastAsia"/>
          <w:b w:val="0"/>
          <w:bCs w:val="0"/>
          <w:i w:val="0"/>
          <w:iCs w:val="0"/>
          <w:kern w:val="2"/>
          <w14:ligatures w14:val="standardContextual"/>
        </w:rPr>
      </w:pPr>
      <w:hyperlink w:anchor="_Toc172718240" w:history="1">
        <w:r w:rsidR="00540A0B" w:rsidRPr="00E36CE9">
          <w:rPr>
            <w:rStyle w:val="Hipervnculo"/>
            <w:rFonts w:cs="Arial"/>
          </w:rPr>
          <w:t>Sección segunda. De la cesión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_Toc172718240 \h </w:instrText>
        </w:r>
        <w:r w:rsidR="00540A0B" w:rsidRPr="00E36CE9">
          <w:rPr>
            <w:webHidden/>
          </w:rPr>
        </w:r>
        <w:r w:rsidR="00540A0B" w:rsidRPr="00E36CE9">
          <w:rPr>
            <w:webHidden/>
          </w:rPr>
          <w:fldChar w:fldCharType="separate"/>
        </w:r>
        <w:r w:rsidR="00540A0B" w:rsidRPr="00E36CE9">
          <w:rPr>
            <w:webHidden/>
          </w:rPr>
          <w:t>42</w:t>
        </w:r>
        <w:r w:rsidR="00540A0B" w:rsidRPr="00E36CE9">
          <w:rPr>
            <w:webHidden/>
          </w:rPr>
          <w:fldChar w:fldCharType="end"/>
        </w:r>
      </w:hyperlink>
    </w:p>
    <w:p w14:paraId="339FBE4C" w14:textId="1EE42896" w:rsidR="00540A0B" w:rsidRPr="00E36CE9" w:rsidRDefault="00227272">
      <w:pPr>
        <w:pStyle w:val="TDC3"/>
        <w:rPr>
          <w:rFonts w:eastAsiaTheme="minorEastAsia"/>
          <w:kern w:val="2"/>
          <w14:ligatures w14:val="standardContextual"/>
        </w:rPr>
      </w:pPr>
      <w:hyperlink w:anchor="_Toc172718241" w:history="1">
        <w:r w:rsidR="00540A0B" w:rsidRPr="00E36CE9">
          <w:rPr>
            <w:rStyle w:val="Hipervnculo"/>
            <w:rFonts w:cs="Arial"/>
          </w:rPr>
          <w:t>Cláusula 31. Cesión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_Toc172718241 \h </w:instrText>
        </w:r>
        <w:r w:rsidR="00540A0B" w:rsidRPr="00E36CE9">
          <w:rPr>
            <w:webHidden/>
          </w:rPr>
        </w:r>
        <w:r w:rsidR="00540A0B" w:rsidRPr="00E36CE9">
          <w:rPr>
            <w:webHidden/>
          </w:rPr>
          <w:fldChar w:fldCharType="separate"/>
        </w:r>
        <w:r w:rsidR="00540A0B" w:rsidRPr="00E36CE9">
          <w:rPr>
            <w:webHidden/>
          </w:rPr>
          <w:t>42</w:t>
        </w:r>
        <w:r w:rsidR="00540A0B" w:rsidRPr="00E36CE9">
          <w:rPr>
            <w:webHidden/>
          </w:rPr>
          <w:fldChar w:fldCharType="end"/>
        </w:r>
      </w:hyperlink>
    </w:p>
    <w:p w14:paraId="1254331E" w14:textId="26065020" w:rsidR="00540A0B" w:rsidRPr="00E36CE9" w:rsidRDefault="00227272">
      <w:pPr>
        <w:pStyle w:val="TDC2"/>
        <w:rPr>
          <w:rFonts w:eastAsiaTheme="minorEastAsia"/>
          <w:b w:val="0"/>
          <w:bCs w:val="0"/>
          <w:i w:val="0"/>
          <w:iCs w:val="0"/>
          <w:kern w:val="2"/>
          <w14:ligatures w14:val="standardContextual"/>
        </w:rPr>
      </w:pPr>
      <w:hyperlink w:anchor="_Toc172718242" w:history="1">
        <w:r w:rsidR="00540A0B" w:rsidRPr="00E36CE9">
          <w:rPr>
            <w:rStyle w:val="Hipervnculo"/>
            <w:rFonts w:cs="Arial"/>
          </w:rPr>
          <w:t>Sección tercera. Ejecución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_Toc172718242 \h </w:instrText>
        </w:r>
        <w:r w:rsidR="00540A0B" w:rsidRPr="00E36CE9">
          <w:rPr>
            <w:webHidden/>
          </w:rPr>
        </w:r>
        <w:r w:rsidR="00540A0B" w:rsidRPr="00E36CE9">
          <w:rPr>
            <w:webHidden/>
          </w:rPr>
          <w:fldChar w:fldCharType="separate"/>
        </w:r>
        <w:r w:rsidR="00540A0B" w:rsidRPr="00E36CE9">
          <w:rPr>
            <w:webHidden/>
          </w:rPr>
          <w:t>42</w:t>
        </w:r>
        <w:r w:rsidR="00540A0B" w:rsidRPr="00E36CE9">
          <w:rPr>
            <w:webHidden/>
          </w:rPr>
          <w:fldChar w:fldCharType="end"/>
        </w:r>
      </w:hyperlink>
    </w:p>
    <w:p w14:paraId="4339C0A4" w14:textId="67CC9ED5" w:rsidR="00540A0B" w:rsidRPr="00E36CE9" w:rsidRDefault="00227272">
      <w:pPr>
        <w:pStyle w:val="TDC5"/>
        <w:rPr>
          <w:rFonts w:eastAsiaTheme="minorEastAsia"/>
          <w:b w:val="0"/>
          <w:kern w:val="2"/>
          <w14:ligatures w14:val="standardContextual"/>
        </w:rPr>
      </w:pPr>
      <w:hyperlink w:anchor="_Toc172718243" w:history="1">
        <w:r w:rsidR="00540A0B" w:rsidRPr="00E36CE9">
          <w:rPr>
            <w:rStyle w:val="Hipervnculo"/>
            <w:rFonts w:cs="Arial"/>
          </w:rPr>
          <w:t>Subsección primera. Del riesgo y ventura</w:t>
        </w:r>
        <w:r w:rsidR="00540A0B" w:rsidRPr="00E36CE9">
          <w:rPr>
            <w:webHidden/>
          </w:rPr>
          <w:tab/>
        </w:r>
        <w:r w:rsidR="00540A0B" w:rsidRPr="00E36CE9">
          <w:rPr>
            <w:webHidden/>
          </w:rPr>
          <w:fldChar w:fldCharType="begin"/>
        </w:r>
        <w:r w:rsidR="00540A0B" w:rsidRPr="00E36CE9">
          <w:rPr>
            <w:webHidden/>
          </w:rPr>
          <w:instrText xml:space="preserve"> PAGEREF _Toc172718243 \h </w:instrText>
        </w:r>
        <w:r w:rsidR="00540A0B" w:rsidRPr="00E36CE9">
          <w:rPr>
            <w:webHidden/>
          </w:rPr>
        </w:r>
        <w:r w:rsidR="00540A0B" w:rsidRPr="00E36CE9">
          <w:rPr>
            <w:webHidden/>
          </w:rPr>
          <w:fldChar w:fldCharType="separate"/>
        </w:r>
        <w:r w:rsidR="00540A0B" w:rsidRPr="00E36CE9">
          <w:rPr>
            <w:webHidden/>
          </w:rPr>
          <w:t>42</w:t>
        </w:r>
        <w:r w:rsidR="00540A0B" w:rsidRPr="00E36CE9">
          <w:rPr>
            <w:webHidden/>
          </w:rPr>
          <w:fldChar w:fldCharType="end"/>
        </w:r>
      </w:hyperlink>
    </w:p>
    <w:p w14:paraId="19A03D01" w14:textId="688CF578" w:rsidR="00540A0B" w:rsidRPr="00E36CE9" w:rsidRDefault="00227272">
      <w:pPr>
        <w:pStyle w:val="TDC3"/>
        <w:rPr>
          <w:rFonts w:eastAsiaTheme="minorEastAsia"/>
          <w:kern w:val="2"/>
          <w14:ligatures w14:val="standardContextual"/>
        </w:rPr>
      </w:pPr>
      <w:hyperlink w:anchor="_Toc172718244" w:history="1">
        <w:r w:rsidR="00540A0B" w:rsidRPr="00E36CE9">
          <w:rPr>
            <w:rStyle w:val="Hipervnculo"/>
            <w:rFonts w:cs="Arial"/>
          </w:rPr>
          <w:t>Cláusula 32. Riesgo y ventura.-</w:t>
        </w:r>
        <w:r w:rsidR="00540A0B" w:rsidRPr="00E36CE9">
          <w:rPr>
            <w:webHidden/>
          </w:rPr>
          <w:tab/>
        </w:r>
        <w:r w:rsidR="00540A0B" w:rsidRPr="00E36CE9">
          <w:rPr>
            <w:webHidden/>
          </w:rPr>
          <w:fldChar w:fldCharType="begin"/>
        </w:r>
        <w:r w:rsidR="00540A0B" w:rsidRPr="00E36CE9">
          <w:rPr>
            <w:webHidden/>
          </w:rPr>
          <w:instrText xml:space="preserve"> PAGEREF _Toc172718244 \h </w:instrText>
        </w:r>
        <w:r w:rsidR="00540A0B" w:rsidRPr="00E36CE9">
          <w:rPr>
            <w:webHidden/>
          </w:rPr>
        </w:r>
        <w:r w:rsidR="00540A0B" w:rsidRPr="00E36CE9">
          <w:rPr>
            <w:webHidden/>
          </w:rPr>
          <w:fldChar w:fldCharType="separate"/>
        </w:r>
        <w:r w:rsidR="00540A0B" w:rsidRPr="00E36CE9">
          <w:rPr>
            <w:webHidden/>
          </w:rPr>
          <w:t>42</w:t>
        </w:r>
        <w:r w:rsidR="00540A0B" w:rsidRPr="00E36CE9">
          <w:rPr>
            <w:webHidden/>
          </w:rPr>
          <w:fldChar w:fldCharType="end"/>
        </w:r>
      </w:hyperlink>
    </w:p>
    <w:p w14:paraId="335118A5" w14:textId="1B66480A" w:rsidR="00540A0B" w:rsidRPr="00E36CE9" w:rsidRDefault="00227272">
      <w:pPr>
        <w:pStyle w:val="TDC5"/>
        <w:rPr>
          <w:rFonts w:eastAsiaTheme="minorEastAsia"/>
          <w:b w:val="0"/>
          <w:kern w:val="2"/>
          <w14:ligatures w14:val="standardContextual"/>
        </w:rPr>
      </w:pPr>
      <w:hyperlink w:anchor="_Toc172718245" w:history="1">
        <w:r w:rsidR="00540A0B" w:rsidRPr="00E36CE9">
          <w:rPr>
            <w:rStyle w:val="Hipervnculo"/>
            <w:rFonts w:cs="Arial"/>
          </w:rPr>
          <w:t>Subsección segunda. De la modificación y suspensión.</w:t>
        </w:r>
        <w:r w:rsidR="00540A0B" w:rsidRPr="00E36CE9">
          <w:rPr>
            <w:webHidden/>
          </w:rPr>
          <w:tab/>
        </w:r>
        <w:r w:rsidR="00540A0B" w:rsidRPr="00E36CE9">
          <w:rPr>
            <w:webHidden/>
          </w:rPr>
          <w:fldChar w:fldCharType="begin"/>
        </w:r>
        <w:r w:rsidR="00540A0B" w:rsidRPr="00E36CE9">
          <w:rPr>
            <w:webHidden/>
          </w:rPr>
          <w:instrText xml:space="preserve"> PAGEREF _Toc172718245 \h </w:instrText>
        </w:r>
        <w:r w:rsidR="00540A0B" w:rsidRPr="00E36CE9">
          <w:rPr>
            <w:webHidden/>
          </w:rPr>
        </w:r>
        <w:r w:rsidR="00540A0B" w:rsidRPr="00E36CE9">
          <w:rPr>
            <w:webHidden/>
          </w:rPr>
          <w:fldChar w:fldCharType="separate"/>
        </w:r>
        <w:r w:rsidR="00540A0B" w:rsidRPr="00E36CE9">
          <w:rPr>
            <w:webHidden/>
          </w:rPr>
          <w:t>43</w:t>
        </w:r>
        <w:r w:rsidR="00540A0B" w:rsidRPr="00E36CE9">
          <w:rPr>
            <w:webHidden/>
          </w:rPr>
          <w:fldChar w:fldCharType="end"/>
        </w:r>
      </w:hyperlink>
    </w:p>
    <w:p w14:paraId="492B3E25" w14:textId="6F0E283C" w:rsidR="00540A0B" w:rsidRPr="00E36CE9" w:rsidRDefault="00227272">
      <w:pPr>
        <w:pStyle w:val="TDC3"/>
        <w:rPr>
          <w:rFonts w:eastAsiaTheme="minorEastAsia"/>
          <w:kern w:val="2"/>
          <w14:ligatures w14:val="standardContextual"/>
        </w:rPr>
      </w:pPr>
      <w:hyperlink w:anchor="_Toc172718246" w:history="1">
        <w:r w:rsidR="00540A0B" w:rsidRPr="00E36CE9">
          <w:rPr>
            <w:rStyle w:val="Hipervnculo"/>
            <w:rFonts w:cs="Arial"/>
          </w:rPr>
          <w:t>Cláusula 33. Modificación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_Toc172718246 \h </w:instrText>
        </w:r>
        <w:r w:rsidR="00540A0B" w:rsidRPr="00E36CE9">
          <w:rPr>
            <w:webHidden/>
          </w:rPr>
        </w:r>
        <w:r w:rsidR="00540A0B" w:rsidRPr="00E36CE9">
          <w:rPr>
            <w:webHidden/>
          </w:rPr>
          <w:fldChar w:fldCharType="separate"/>
        </w:r>
        <w:r w:rsidR="00540A0B" w:rsidRPr="00E36CE9">
          <w:rPr>
            <w:webHidden/>
          </w:rPr>
          <w:t>43</w:t>
        </w:r>
        <w:r w:rsidR="00540A0B" w:rsidRPr="00E36CE9">
          <w:rPr>
            <w:webHidden/>
          </w:rPr>
          <w:fldChar w:fldCharType="end"/>
        </w:r>
      </w:hyperlink>
    </w:p>
    <w:p w14:paraId="1AFBE0DE" w14:textId="42B5DDB2" w:rsidR="00540A0B" w:rsidRPr="00E36CE9" w:rsidRDefault="00227272">
      <w:pPr>
        <w:pStyle w:val="TDC3"/>
        <w:rPr>
          <w:rFonts w:eastAsiaTheme="minorEastAsia"/>
          <w:kern w:val="2"/>
          <w14:ligatures w14:val="standardContextual"/>
        </w:rPr>
      </w:pPr>
      <w:hyperlink w:anchor="_Toc172718247" w:history="1">
        <w:r w:rsidR="00540A0B" w:rsidRPr="00E36CE9">
          <w:rPr>
            <w:rStyle w:val="Hipervnculo"/>
            <w:rFonts w:cs="Arial"/>
          </w:rPr>
          <w:t>Cláusula 34. Suspensión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_Toc172718247 \h </w:instrText>
        </w:r>
        <w:r w:rsidR="00540A0B" w:rsidRPr="00E36CE9">
          <w:rPr>
            <w:webHidden/>
          </w:rPr>
        </w:r>
        <w:r w:rsidR="00540A0B" w:rsidRPr="00E36CE9">
          <w:rPr>
            <w:webHidden/>
          </w:rPr>
          <w:fldChar w:fldCharType="separate"/>
        </w:r>
        <w:r w:rsidR="00540A0B" w:rsidRPr="00E36CE9">
          <w:rPr>
            <w:webHidden/>
          </w:rPr>
          <w:t>44</w:t>
        </w:r>
        <w:r w:rsidR="00540A0B" w:rsidRPr="00E36CE9">
          <w:rPr>
            <w:webHidden/>
          </w:rPr>
          <w:fldChar w:fldCharType="end"/>
        </w:r>
      </w:hyperlink>
    </w:p>
    <w:p w14:paraId="4BEE6CCE" w14:textId="2974AF3F" w:rsidR="00540A0B" w:rsidRPr="00E36CE9" w:rsidRDefault="00227272">
      <w:pPr>
        <w:pStyle w:val="TDC1"/>
        <w:rPr>
          <w:rFonts w:eastAsiaTheme="minorEastAsia"/>
          <w:b w:val="0"/>
          <w:bCs w:val="0"/>
          <w:kern w:val="2"/>
          <w14:ligatures w14:val="standardContextual"/>
        </w:rPr>
      </w:pPr>
      <w:hyperlink w:anchor="_Toc172718248" w:history="1">
        <w:r w:rsidR="00540A0B" w:rsidRPr="00E36CE9">
          <w:rPr>
            <w:rStyle w:val="Hipervnculo"/>
            <w:rFonts w:cs="Arial"/>
          </w:rPr>
          <w:t>CAPÍTULO  VI.- Extinción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_Toc172718248 \h </w:instrText>
        </w:r>
        <w:r w:rsidR="00540A0B" w:rsidRPr="00E36CE9">
          <w:rPr>
            <w:webHidden/>
          </w:rPr>
        </w:r>
        <w:r w:rsidR="00540A0B" w:rsidRPr="00E36CE9">
          <w:rPr>
            <w:webHidden/>
          </w:rPr>
          <w:fldChar w:fldCharType="separate"/>
        </w:r>
        <w:r w:rsidR="00540A0B" w:rsidRPr="00E36CE9">
          <w:rPr>
            <w:webHidden/>
          </w:rPr>
          <w:t>44</w:t>
        </w:r>
        <w:r w:rsidR="00540A0B" w:rsidRPr="00E36CE9">
          <w:rPr>
            <w:webHidden/>
          </w:rPr>
          <w:fldChar w:fldCharType="end"/>
        </w:r>
      </w:hyperlink>
    </w:p>
    <w:p w14:paraId="14D0F19B" w14:textId="12794665" w:rsidR="00540A0B" w:rsidRPr="00E36CE9" w:rsidRDefault="00227272">
      <w:pPr>
        <w:pStyle w:val="TDC2"/>
        <w:rPr>
          <w:rFonts w:eastAsiaTheme="minorEastAsia"/>
          <w:b w:val="0"/>
          <w:bCs w:val="0"/>
          <w:i w:val="0"/>
          <w:iCs w:val="0"/>
          <w:kern w:val="2"/>
          <w14:ligatures w14:val="standardContextual"/>
        </w:rPr>
      </w:pPr>
      <w:hyperlink w:anchor="_Toc172718249" w:history="1">
        <w:r w:rsidR="00540A0B" w:rsidRPr="00E36CE9">
          <w:rPr>
            <w:rStyle w:val="Hipervnculo"/>
            <w:rFonts w:cs="Arial"/>
          </w:rPr>
          <w:t>Sección primera. Terminación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_Toc172718249 \h </w:instrText>
        </w:r>
        <w:r w:rsidR="00540A0B" w:rsidRPr="00E36CE9">
          <w:rPr>
            <w:webHidden/>
          </w:rPr>
        </w:r>
        <w:r w:rsidR="00540A0B" w:rsidRPr="00E36CE9">
          <w:rPr>
            <w:webHidden/>
          </w:rPr>
          <w:fldChar w:fldCharType="separate"/>
        </w:r>
        <w:r w:rsidR="00540A0B" w:rsidRPr="00E36CE9">
          <w:rPr>
            <w:webHidden/>
          </w:rPr>
          <w:t>44</w:t>
        </w:r>
        <w:r w:rsidR="00540A0B" w:rsidRPr="00E36CE9">
          <w:rPr>
            <w:webHidden/>
          </w:rPr>
          <w:fldChar w:fldCharType="end"/>
        </w:r>
      </w:hyperlink>
    </w:p>
    <w:p w14:paraId="2ED187D3" w14:textId="2B4D106D" w:rsidR="00540A0B" w:rsidRPr="00E36CE9" w:rsidRDefault="00227272">
      <w:pPr>
        <w:pStyle w:val="TDC3"/>
        <w:rPr>
          <w:rFonts w:eastAsiaTheme="minorEastAsia"/>
          <w:kern w:val="2"/>
          <w14:ligatures w14:val="standardContextual"/>
        </w:rPr>
      </w:pPr>
      <w:hyperlink w:anchor="_Toc172718250" w:history="1">
        <w:r w:rsidR="00540A0B" w:rsidRPr="00E36CE9">
          <w:rPr>
            <w:rStyle w:val="Hipervnculo"/>
            <w:rFonts w:cs="Arial"/>
          </w:rPr>
          <w:t>Cláusula 35. Terminación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_Toc172718250 \h </w:instrText>
        </w:r>
        <w:r w:rsidR="00540A0B" w:rsidRPr="00E36CE9">
          <w:rPr>
            <w:webHidden/>
          </w:rPr>
        </w:r>
        <w:r w:rsidR="00540A0B" w:rsidRPr="00E36CE9">
          <w:rPr>
            <w:webHidden/>
          </w:rPr>
          <w:fldChar w:fldCharType="separate"/>
        </w:r>
        <w:r w:rsidR="00540A0B" w:rsidRPr="00E36CE9">
          <w:rPr>
            <w:webHidden/>
          </w:rPr>
          <w:t>44</w:t>
        </w:r>
        <w:r w:rsidR="00540A0B" w:rsidRPr="00E36CE9">
          <w:rPr>
            <w:webHidden/>
          </w:rPr>
          <w:fldChar w:fldCharType="end"/>
        </w:r>
      </w:hyperlink>
    </w:p>
    <w:p w14:paraId="37546C31" w14:textId="75D958A9" w:rsidR="00540A0B" w:rsidRPr="00E36CE9" w:rsidRDefault="00227272">
      <w:pPr>
        <w:pStyle w:val="TDC2"/>
        <w:rPr>
          <w:rFonts w:eastAsiaTheme="minorEastAsia"/>
          <w:b w:val="0"/>
          <w:bCs w:val="0"/>
          <w:i w:val="0"/>
          <w:iCs w:val="0"/>
          <w:kern w:val="2"/>
          <w14:ligatures w14:val="standardContextual"/>
        </w:rPr>
      </w:pPr>
      <w:hyperlink w:anchor="_Toc172718251" w:history="1">
        <w:r w:rsidR="00540A0B" w:rsidRPr="00E36CE9">
          <w:rPr>
            <w:rStyle w:val="Hipervnculo"/>
            <w:rFonts w:cs="Arial"/>
          </w:rPr>
          <w:t>Sección segunda. Resolución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_Toc172718251 \h </w:instrText>
        </w:r>
        <w:r w:rsidR="00540A0B" w:rsidRPr="00E36CE9">
          <w:rPr>
            <w:webHidden/>
          </w:rPr>
        </w:r>
        <w:r w:rsidR="00540A0B" w:rsidRPr="00E36CE9">
          <w:rPr>
            <w:webHidden/>
          </w:rPr>
          <w:fldChar w:fldCharType="separate"/>
        </w:r>
        <w:r w:rsidR="00540A0B" w:rsidRPr="00E36CE9">
          <w:rPr>
            <w:webHidden/>
          </w:rPr>
          <w:t>44</w:t>
        </w:r>
        <w:r w:rsidR="00540A0B" w:rsidRPr="00E36CE9">
          <w:rPr>
            <w:webHidden/>
          </w:rPr>
          <w:fldChar w:fldCharType="end"/>
        </w:r>
      </w:hyperlink>
    </w:p>
    <w:p w14:paraId="3CC752AB" w14:textId="2063F01E" w:rsidR="00540A0B" w:rsidRPr="00E36CE9" w:rsidRDefault="00227272">
      <w:pPr>
        <w:pStyle w:val="TDC3"/>
        <w:rPr>
          <w:rFonts w:eastAsiaTheme="minorEastAsia"/>
          <w:kern w:val="2"/>
          <w14:ligatures w14:val="standardContextual"/>
        </w:rPr>
      </w:pPr>
      <w:hyperlink w:anchor="_Toc172718252" w:history="1">
        <w:r w:rsidR="00540A0B" w:rsidRPr="00E36CE9">
          <w:rPr>
            <w:rStyle w:val="Hipervnculo"/>
            <w:rFonts w:cs="Arial"/>
          </w:rPr>
          <w:t>Cláusula 36. Resolución del acuerdo marco.</w:t>
        </w:r>
        <w:r w:rsidR="00540A0B" w:rsidRPr="00E36CE9">
          <w:rPr>
            <w:webHidden/>
          </w:rPr>
          <w:tab/>
        </w:r>
        <w:r w:rsidR="00540A0B" w:rsidRPr="00E36CE9">
          <w:rPr>
            <w:webHidden/>
          </w:rPr>
          <w:fldChar w:fldCharType="begin"/>
        </w:r>
        <w:r w:rsidR="00540A0B" w:rsidRPr="00E36CE9">
          <w:rPr>
            <w:webHidden/>
          </w:rPr>
          <w:instrText xml:space="preserve"> PAGEREF _Toc172718252 \h </w:instrText>
        </w:r>
        <w:r w:rsidR="00540A0B" w:rsidRPr="00E36CE9">
          <w:rPr>
            <w:webHidden/>
          </w:rPr>
        </w:r>
        <w:r w:rsidR="00540A0B" w:rsidRPr="00E36CE9">
          <w:rPr>
            <w:webHidden/>
          </w:rPr>
          <w:fldChar w:fldCharType="separate"/>
        </w:r>
        <w:r w:rsidR="00540A0B" w:rsidRPr="00E36CE9">
          <w:rPr>
            <w:webHidden/>
          </w:rPr>
          <w:t>44</w:t>
        </w:r>
        <w:r w:rsidR="00540A0B" w:rsidRPr="00E36CE9">
          <w:rPr>
            <w:webHidden/>
          </w:rPr>
          <w:fldChar w:fldCharType="end"/>
        </w:r>
      </w:hyperlink>
    </w:p>
    <w:p w14:paraId="45BB2CCF" w14:textId="6246257C" w:rsidR="00540A0B" w:rsidRPr="00E36CE9" w:rsidRDefault="00227272">
      <w:pPr>
        <w:pStyle w:val="TDC1"/>
        <w:rPr>
          <w:rFonts w:eastAsiaTheme="minorEastAsia"/>
          <w:b w:val="0"/>
          <w:bCs w:val="0"/>
          <w:kern w:val="2"/>
          <w14:ligatures w14:val="standardContextual"/>
        </w:rPr>
      </w:pPr>
      <w:hyperlink w:anchor="_Toc172718253" w:history="1">
        <w:r w:rsidR="00540A0B" w:rsidRPr="00E36CE9">
          <w:rPr>
            <w:rStyle w:val="Hipervnculo"/>
            <w:rFonts w:cs="Arial"/>
          </w:rPr>
          <w:t>TÍTULO III.- CONTRATOS BASADOS DEL ACUERDO MARCO.</w:t>
        </w:r>
        <w:r w:rsidR="00540A0B" w:rsidRPr="00E36CE9">
          <w:rPr>
            <w:webHidden/>
          </w:rPr>
          <w:tab/>
        </w:r>
        <w:r w:rsidR="00540A0B" w:rsidRPr="00E36CE9">
          <w:rPr>
            <w:webHidden/>
          </w:rPr>
          <w:fldChar w:fldCharType="begin"/>
        </w:r>
        <w:r w:rsidR="00540A0B" w:rsidRPr="00E36CE9">
          <w:rPr>
            <w:webHidden/>
          </w:rPr>
          <w:instrText xml:space="preserve"> PAGEREF _Toc172718253 \h </w:instrText>
        </w:r>
        <w:r w:rsidR="00540A0B" w:rsidRPr="00E36CE9">
          <w:rPr>
            <w:webHidden/>
          </w:rPr>
        </w:r>
        <w:r w:rsidR="00540A0B" w:rsidRPr="00E36CE9">
          <w:rPr>
            <w:webHidden/>
          </w:rPr>
          <w:fldChar w:fldCharType="separate"/>
        </w:r>
        <w:r w:rsidR="00540A0B" w:rsidRPr="00E36CE9">
          <w:rPr>
            <w:webHidden/>
          </w:rPr>
          <w:t>45</w:t>
        </w:r>
        <w:r w:rsidR="00540A0B" w:rsidRPr="00E36CE9">
          <w:rPr>
            <w:webHidden/>
          </w:rPr>
          <w:fldChar w:fldCharType="end"/>
        </w:r>
      </w:hyperlink>
    </w:p>
    <w:p w14:paraId="38B2CE00" w14:textId="59711827" w:rsidR="00540A0B" w:rsidRPr="00E36CE9" w:rsidRDefault="00227272">
      <w:pPr>
        <w:pStyle w:val="TDC1"/>
        <w:rPr>
          <w:rFonts w:eastAsiaTheme="minorEastAsia"/>
          <w:b w:val="0"/>
          <w:bCs w:val="0"/>
          <w:kern w:val="2"/>
          <w14:ligatures w14:val="standardContextual"/>
        </w:rPr>
      </w:pPr>
      <w:hyperlink w:anchor="_Toc172718254" w:history="1">
        <w:r w:rsidR="00540A0B" w:rsidRPr="00E36CE9">
          <w:rPr>
            <w:rStyle w:val="Hipervnculo"/>
            <w:rFonts w:cs="Arial"/>
          </w:rPr>
          <w:t>CAPITULO I. Contratos basados en el acuerdo marco.</w:t>
        </w:r>
        <w:r w:rsidR="00540A0B" w:rsidRPr="00E36CE9">
          <w:rPr>
            <w:webHidden/>
          </w:rPr>
          <w:tab/>
        </w:r>
        <w:r w:rsidR="00540A0B" w:rsidRPr="00E36CE9">
          <w:rPr>
            <w:webHidden/>
          </w:rPr>
          <w:fldChar w:fldCharType="begin"/>
        </w:r>
        <w:r w:rsidR="00540A0B" w:rsidRPr="00E36CE9">
          <w:rPr>
            <w:webHidden/>
          </w:rPr>
          <w:instrText xml:space="preserve"> PAGEREF _Toc172718254 \h </w:instrText>
        </w:r>
        <w:r w:rsidR="00540A0B" w:rsidRPr="00E36CE9">
          <w:rPr>
            <w:webHidden/>
          </w:rPr>
        </w:r>
        <w:r w:rsidR="00540A0B" w:rsidRPr="00E36CE9">
          <w:rPr>
            <w:webHidden/>
          </w:rPr>
          <w:fldChar w:fldCharType="separate"/>
        </w:r>
        <w:r w:rsidR="00540A0B" w:rsidRPr="00E36CE9">
          <w:rPr>
            <w:webHidden/>
          </w:rPr>
          <w:t>45</w:t>
        </w:r>
        <w:r w:rsidR="00540A0B" w:rsidRPr="00E36CE9">
          <w:rPr>
            <w:webHidden/>
          </w:rPr>
          <w:fldChar w:fldCharType="end"/>
        </w:r>
      </w:hyperlink>
    </w:p>
    <w:p w14:paraId="3E95B6CF" w14:textId="02E0FCA3" w:rsidR="00540A0B" w:rsidRPr="00E36CE9" w:rsidRDefault="00227272">
      <w:pPr>
        <w:pStyle w:val="TDC3"/>
        <w:rPr>
          <w:rFonts w:eastAsiaTheme="minorEastAsia"/>
          <w:kern w:val="2"/>
          <w14:ligatures w14:val="standardContextual"/>
        </w:rPr>
      </w:pPr>
      <w:hyperlink w:anchor="_Toc172718255" w:history="1">
        <w:r w:rsidR="00540A0B" w:rsidRPr="00E36CE9">
          <w:rPr>
            <w:rStyle w:val="Hipervnculo"/>
            <w:rFonts w:cs="Arial"/>
          </w:rPr>
          <w:t>Cláusula 37. Responsable del contrato basado.</w:t>
        </w:r>
        <w:r w:rsidR="00540A0B" w:rsidRPr="00E36CE9">
          <w:rPr>
            <w:webHidden/>
          </w:rPr>
          <w:tab/>
        </w:r>
        <w:r w:rsidR="00540A0B" w:rsidRPr="00E36CE9">
          <w:rPr>
            <w:webHidden/>
          </w:rPr>
          <w:fldChar w:fldCharType="begin"/>
        </w:r>
        <w:r w:rsidR="00540A0B" w:rsidRPr="00E36CE9">
          <w:rPr>
            <w:webHidden/>
          </w:rPr>
          <w:instrText xml:space="preserve"> PAGEREF _Toc172718255 \h </w:instrText>
        </w:r>
        <w:r w:rsidR="00540A0B" w:rsidRPr="00E36CE9">
          <w:rPr>
            <w:webHidden/>
          </w:rPr>
        </w:r>
        <w:r w:rsidR="00540A0B" w:rsidRPr="00E36CE9">
          <w:rPr>
            <w:webHidden/>
          </w:rPr>
          <w:fldChar w:fldCharType="separate"/>
        </w:r>
        <w:r w:rsidR="00540A0B" w:rsidRPr="00E36CE9">
          <w:rPr>
            <w:webHidden/>
          </w:rPr>
          <w:t>45</w:t>
        </w:r>
        <w:r w:rsidR="00540A0B" w:rsidRPr="00E36CE9">
          <w:rPr>
            <w:webHidden/>
          </w:rPr>
          <w:fldChar w:fldCharType="end"/>
        </w:r>
      </w:hyperlink>
    </w:p>
    <w:p w14:paraId="1092F0C1" w14:textId="174E6DB9" w:rsidR="00540A0B" w:rsidRPr="00E36CE9" w:rsidRDefault="00227272">
      <w:pPr>
        <w:pStyle w:val="TDC3"/>
        <w:rPr>
          <w:rFonts w:eastAsiaTheme="minorEastAsia"/>
          <w:kern w:val="2"/>
          <w14:ligatures w14:val="standardContextual"/>
        </w:rPr>
      </w:pPr>
      <w:hyperlink w:anchor="_Toc172718256" w:history="1">
        <w:r w:rsidR="00540A0B" w:rsidRPr="00E36CE9">
          <w:rPr>
            <w:rStyle w:val="Hipervnculo"/>
            <w:rFonts w:cs="Arial"/>
          </w:rPr>
          <w:t>Cláusula 38. Valor estimado, presupuesto base de licitación  y precio del contrato basado.</w:t>
        </w:r>
        <w:r w:rsidR="00540A0B" w:rsidRPr="00E36CE9">
          <w:rPr>
            <w:webHidden/>
          </w:rPr>
          <w:tab/>
        </w:r>
        <w:r w:rsidR="00540A0B" w:rsidRPr="00E36CE9">
          <w:rPr>
            <w:webHidden/>
          </w:rPr>
          <w:fldChar w:fldCharType="begin"/>
        </w:r>
        <w:r w:rsidR="00540A0B" w:rsidRPr="00E36CE9">
          <w:rPr>
            <w:webHidden/>
          </w:rPr>
          <w:instrText xml:space="preserve"> PAGEREF _Toc172718256 \h </w:instrText>
        </w:r>
        <w:r w:rsidR="00540A0B" w:rsidRPr="00E36CE9">
          <w:rPr>
            <w:webHidden/>
          </w:rPr>
        </w:r>
        <w:r w:rsidR="00540A0B" w:rsidRPr="00E36CE9">
          <w:rPr>
            <w:webHidden/>
          </w:rPr>
          <w:fldChar w:fldCharType="separate"/>
        </w:r>
        <w:r w:rsidR="00540A0B" w:rsidRPr="00E36CE9">
          <w:rPr>
            <w:webHidden/>
          </w:rPr>
          <w:t>46</w:t>
        </w:r>
        <w:r w:rsidR="00540A0B" w:rsidRPr="00E36CE9">
          <w:rPr>
            <w:webHidden/>
          </w:rPr>
          <w:fldChar w:fldCharType="end"/>
        </w:r>
      </w:hyperlink>
    </w:p>
    <w:p w14:paraId="702ACF83" w14:textId="49A7683D" w:rsidR="00540A0B" w:rsidRPr="00E36CE9" w:rsidRDefault="00227272">
      <w:pPr>
        <w:pStyle w:val="TDC3"/>
        <w:rPr>
          <w:rFonts w:eastAsiaTheme="minorEastAsia"/>
          <w:kern w:val="2"/>
          <w14:ligatures w14:val="standardContextual"/>
        </w:rPr>
      </w:pPr>
      <w:hyperlink w:anchor="_Toc172718257" w:history="1">
        <w:r w:rsidR="00540A0B" w:rsidRPr="00E36CE9">
          <w:rPr>
            <w:rStyle w:val="Hipervnculo"/>
            <w:rFonts w:cs="Arial"/>
          </w:rPr>
          <w:t>Cláusula 39. Imputación presupuestaria.</w:t>
        </w:r>
        <w:r w:rsidR="00540A0B" w:rsidRPr="00E36CE9">
          <w:rPr>
            <w:webHidden/>
          </w:rPr>
          <w:tab/>
        </w:r>
        <w:r w:rsidR="00540A0B" w:rsidRPr="00E36CE9">
          <w:rPr>
            <w:webHidden/>
          </w:rPr>
          <w:fldChar w:fldCharType="begin"/>
        </w:r>
        <w:r w:rsidR="00540A0B" w:rsidRPr="00E36CE9">
          <w:rPr>
            <w:webHidden/>
          </w:rPr>
          <w:instrText xml:space="preserve"> PAGEREF _Toc172718257 \h </w:instrText>
        </w:r>
        <w:r w:rsidR="00540A0B" w:rsidRPr="00E36CE9">
          <w:rPr>
            <w:webHidden/>
          </w:rPr>
        </w:r>
        <w:r w:rsidR="00540A0B" w:rsidRPr="00E36CE9">
          <w:rPr>
            <w:webHidden/>
          </w:rPr>
          <w:fldChar w:fldCharType="separate"/>
        </w:r>
        <w:r w:rsidR="00540A0B" w:rsidRPr="00E36CE9">
          <w:rPr>
            <w:webHidden/>
          </w:rPr>
          <w:t>47</w:t>
        </w:r>
        <w:r w:rsidR="00540A0B" w:rsidRPr="00E36CE9">
          <w:rPr>
            <w:webHidden/>
          </w:rPr>
          <w:fldChar w:fldCharType="end"/>
        </w:r>
      </w:hyperlink>
    </w:p>
    <w:p w14:paraId="3567C5A8" w14:textId="0040C7E8" w:rsidR="00540A0B" w:rsidRPr="00E36CE9" w:rsidRDefault="00227272">
      <w:pPr>
        <w:pStyle w:val="TDC3"/>
        <w:rPr>
          <w:rFonts w:eastAsiaTheme="minorEastAsia"/>
          <w:kern w:val="2"/>
          <w14:ligatures w14:val="standardContextual"/>
        </w:rPr>
      </w:pPr>
      <w:hyperlink w:anchor="_Toc172718258" w:history="1">
        <w:r w:rsidR="00540A0B" w:rsidRPr="00E36CE9">
          <w:rPr>
            <w:rStyle w:val="Hipervnculo"/>
            <w:rFonts w:cs="Arial"/>
          </w:rPr>
          <w:t>Cláusula 40. Plazo y lugar de entrega de los bienes en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_Toc172718258 \h </w:instrText>
        </w:r>
        <w:r w:rsidR="00540A0B" w:rsidRPr="00E36CE9">
          <w:rPr>
            <w:webHidden/>
          </w:rPr>
        </w:r>
        <w:r w:rsidR="00540A0B" w:rsidRPr="00E36CE9">
          <w:rPr>
            <w:webHidden/>
          </w:rPr>
          <w:fldChar w:fldCharType="separate"/>
        </w:r>
        <w:r w:rsidR="00540A0B" w:rsidRPr="00E36CE9">
          <w:rPr>
            <w:webHidden/>
          </w:rPr>
          <w:t>47</w:t>
        </w:r>
        <w:r w:rsidR="00540A0B" w:rsidRPr="00E36CE9">
          <w:rPr>
            <w:webHidden/>
          </w:rPr>
          <w:fldChar w:fldCharType="end"/>
        </w:r>
      </w:hyperlink>
    </w:p>
    <w:p w14:paraId="69169B9D" w14:textId="4E3A56EA" w:rsidR="00540A0B" w:rsidRPr="00E36CE9" w:rsidRDefault="00227272">
      <w:pPr>
        <w:pStyle w:val="TDC3"/>
        <w:rPr>
          <w:rFonts w:eastAsiaTheme="minorEastAsia"/>
          <w:kern w:val="2"/>
          <w14:ligatures w14:val="standardContextual"/>
        </w:rPr>
      </w:pPr>
      <w:hyperlink w:anchor="_Toc172718259" w:history="1">
        <w:r w:rsidR="00540A0B" w:rsidRPr="00E36CE9">
          <w:rPr>
            <w:rStyle w:val="Hipervnculo"/>
            <w:rFonts w:cs="Arial"/>
          </w:rPr>
          <w:t>Cláusula 41. Condiciones especiales de ejecución.</w:t>
        </w:r>
        <w:r w:rsidR="00540A0B" w:rsidRPr="00E36CE9">
          <w:rPr>
            <w:webHidden/>
          </w:rPr>
          <w:tab/>
        </w:r>
        <w:r w:rsidR="00540A0B" w:rsidRPr="00E36CE9">
          <w:rPr>
            <w:webHidden/>
          </w:rPr>
          <w:fldChar w:fldCharType="begin"/>
        </w:r>
        <w:r w:rsidR="00540A0B" w:rsidRPr="00E36CE9">
          <w:rPr>
            <w:webHidden/>
          </w:rPr>
          <w:instrText xml:space="preserve"> PAGEREF _Toc172718259 \h </w:instrText>
        </w:r>
        <w:r w:rsidR="00540A0B" w:rsidRPr="00E36CE9">
          <w:rPr>
            <w:webHidden/>
          </w:rPr>
        </w:r>
        <w:r w:rsidR="00540A0B" w:rsidRPr="00E36CE9">
          <w:rPr>
            <w:webHidden/>
          </w:rPr>
          <w:fldChar w:fldCharType="separate"/>
        </w:r>
        <w:r w:rsidR="00540A0B" w:rsidRPr="00E36CE9">
          <w:rPr>
            <w:webHidden/>
          </w:rPr>
          <w:t>48</w:t>
        </w:r>
        <w:r w:rsidR="00540A0B" w:rsidRPr="00E36CE9">
          <w:rPr>
            <w:webHidden/>
          </w:rPr>
          <w:fldChar w:fldCharType="end"/>
        </w:r>
      </w:hyperlink>
    </w:p>
    <w:p w14:paraId="235CD138" w14:textId="5FF10339" w:rsidR="00540A0B" w:rsidRPr="00E36CE9" w:rsidRDefault="00227272">
      <w:pPr>
        <w:pStyle w:val="TDC3"/>
        <w:rPr>
          <w:rFonts w:eastAsiaTheme="minorEastAsia"/>
          <w:kern w:val="2"/>
          <w14:ligatures w14:val="standardContextual"/>
        </w:rPr>
      </w:pPr>
      <w:hyperlink w:anchor="_Toc172718260" w:history="1">
        <w:r w:rsidR="00540A0B" w:rsidRPr="00E36CE9">
          <w:rPr>
            <w:rStyle w:val="Hipervnculo"/>
            <w:rFonts w:cs="Arial"/>
          </w:rPr>
          <w:t>Cláusula 42. Criterios de adjudicación.</w:t>
        </w:r>
        <w:r w:rsidR="00540A0B" w:rsidRPr="00E36CE9">
          <w:rPr>
            <w:webHidden/>
          </w:rPr>
          <w:tab/>
        </w:r>
        <w:r w:rsidR="00540A0B" w:rsidRPr="00E36CE9">
          <w:rPr>
            <w:webHidden/>
          </w:rPr>
          <w:fldChar w:fldCharType="begin"/>
        </w:r>
        <w:r w:rsidR="00540A0B" w:rsidRPr="00E36CE9">
          <w:rPr>
            <w:webHidden/>
          </w:rPr>
          <w:instrText xml:space="preserve"> PAGEREF _Toc172718260 \h </w:instrText>
        </w:r>
        <w:r w:rsidR="00540A0B" w:rsidRPr="00E36CE9">
          <w:rPr>
            <w:webHidden/>
          </w:rPr>
        </w:r>
        <w:r w:rsidR="00540A0B" w:rsidRPr="00E36CE9">
          <w:rPr>
            <w:webHidden/>
          </w:rPr>
          <w:fldChar w:fldCharType="separate"/>
        </w:r>
        <w:r w:rsidR="00540A0B" w:rsidRPr="00E36CE9">
          <w:rPr>
            <w:webHidden/>
          </w:rPr>
          <w:t>49</w:t>
        </w:r>
        <w:r w:rsidR="00540A0B" w:rsidRPr="00E36CE9">
          <w:rPr>
            <w:webHidden/>
          </w:rPr>
          <w:fldChar w:fldCharType="end"/>
        </w:r>
      </w:hyperlink>
    </w:p>
    <w:p w14:paraId="3AD31C7F" w14:textId="0EE5EAEA" w:rsidR="00540A0B" w:rsidRPr="00E36CE9" w:rsidRDefault="00227272">
      <w:pPr>
        <w:pStyle w:val="TDC3"/>
        <w:rPr>
          <w:rFonts w:eastAsiaTheme="minorEastAsia"/>
          <w:kern w:val="2"/>
          <w14:ligatures w14:val="standardContextual"/>
        </w:rPr>
      </w:pPr>
      <w:hyperlink w:anchor="_Toc172718261" w:history="1">
        <w:r w:rsidR="00540A0B" w:rsidRPr="00E36CE9">
          <w:rPr>
            <w:rStyle w:val="Hipervnculo"/>
            <w:rFonts w:cs="Arial"/>
          </w:rPr>
          <w:t>Cláusula 43. Garantía definitiva.</w:t>
        </w:r>
        <w:r w:rsidR="00540A0B" w:rsidRPr="00E36CE9">
          <w:rPr>
            <w:webHidden/>
          </w:rPr>
          <w:tab/>
        </w:r>
        <w:r w:rsidR="00540A0B" w:rsidRPr="00E36CE9">
          <w:rPr>
            <w:webHidden/>
          </w:rPr>
          <w:fldChar w:fldCharType="begin"/>
        </w:r>
        <w:r w:rsidR="00540A0B" w:rsidRPr="00E36CE9">
          <w:rPr>
            <w:webHidden/>
          </w:rPr>
          <w:instrText xml:space="preserve"> PAGEREF _Toc172718261 \h </w:instrText>
        </w:r>
        <w:r w:rsidR="00540A0B" w:rsidRPr="00E36CE9">
          <w:rPr>
            <w:webHidden/>
          </w:rPr>
        </w:r>
        <w:r w:rsidR="00540A0B" w:rsidRPr="00E36CE9">
          <w:rPr>
            <w:webHidden/>
          </w:rPr>
          <w:fldChar w:fldCharType="separate"/>
        </w:r>
        <w:r w:rsidR="00540A0B" w:rsidRPr="00E36CE9">
          <w:rPr>
            <w:webHidden/>
          </w:rPr>
          <w:t>51</w:t>
        </w:r>
        <w:r w:rsidR="00540A0B" w:rsidRPr="00E36CE9">
          <w:rPr>
            <w:webHidden/>
          </w:rPr>
          <w:fldChar w:fldCharType="end"/>
        </w:r>
      </w:hyperlink>
    </w:p>
    <w:p w14:paraId="4FF91518" w14:textId="4D6E10BE" w:rsidR="00540A0B" w:rsidRPr="00E36CE9" w:rsidRDefault="00227272">
      <w:pPr>
        <w:pStyle w:val="TDC1"/>
        <w:rPr>
          <w:rFonts w:eastAsiaTheme="minorEastAsia"/>
          <w:b w:val="0"/>
          <w:bCs w:val="0"/>
          <w:kern w:val="2"/>
          <w14:ligatures w14:val="standardContextual"/>
        </w:rPr>
      </w:pPr>
      <w:hyperlink w:anchor="_Toc172718262" w:history="1">
        <w:r w:rsidR="00540A0B" w:rsidRPr="00E36CE9">
          <w:rPr>
            <w:rStyle w:val="Hipervnculo"/>
            <w:rFonts w:cs="Arial"/>
          </w:rPr>
          <w:t>CAPÍTULO II. Del procedimiento de licitación para la adjudicación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_Toc172718262 \h </w:instrText>
        </w:r>
        <w:r w:rsidR="00540A0B" w:rsidRPr="00E36CE9">
          <w:rPr>
            <w:webHidden/>
          </w:rPr>
        </w:r>
        <w:r w:rsidR="00540A0B" w:rsidRPr="00E36CE9">
          <w:rPr>
            <w:webHidden/>
          </w:rPr>
          <w:fldChar w:fldCharType="separate"/>
        </w:r>
        <w:r w:rsidR="00540A0B" w:rsidRPr="00E36CE9">
          <w:rPr>
            <w:webHidden/>
          </w:rPr>
          <w:t>51</w:t>
        </w:r>
        <w:r w:rsidR="00540A0B" w:rsidRPr="00E36CE9">
          <w:rPr>
            <w:webHidden/>
          </w:rPr>
          <w:fldChar w:fldCharType="end"/>
        </w:r>
      </w:hyperlink>
    </w:p>
    <w:p w14:paraId="21AB1535" w14:textId="6CC70ADB" w:rsidR="00540A0B" w:rsidRPr="00E36CE9" w:rsidRDefault="00227272">
      <w:pPr>
        <w:pStyle w:val="TDC2"/>
        <w:rPr>
          <w:rFonts w:eastAsiaTheme="minorEastAsia"/>
          <w:b w:val="0"/>
          <w:bCs w:val="0"/>
          <w:i w:val="0"/>
          <w:iCs w:val="0"/>
          <w:kern w:val="2"/>
          <w14:ligatures w14:val="standardContextual"/>
        </w:rPr>
      </w:pPr>
      <w:hyperlink w:anchor="_Toc172718263" w:history="1">
        <w:r w:rsidR="00540A0B" w:rsidRPr="00E36CE9">
          <w:rPr>
            <w:rStyle w:val="Hipervnculo"/>
            <w:rFonts w:cs="Arial"/>
          </w:rPr>
          <w:t>Sección primera. Licitación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_Toc172718263 \h </w:instrText>
        </w:r>
        <w:r w:rsidR="00540A0B" w:rsidRPr="00E36CE9">
          <w:rPr>
            <w:webHidden/>
          </w:rPr>
        </w:r>
        <w:r w:rsidR="00540A0B" w:rsidRPr="00E36CE9">
          <w:rPr>
            <w:webHidden/>
          </w:rPr>
          <w:fldChar w:fldCharType="separate"/>
        </w:r>
        <w:r w:rsidR="00540A0B" w:rsidRPr="00E36CE9">
          <w:rPr>
            <w:webHidden/>
          </w:rPr>
          <w:t>51</w:t>
        </w:r>
        <w:r w:rsidR="00540A0B" w:rsidRPr="00E36CE9">
          <w:rPr>
            <w:webHidden/>
          </w:rPr>
          <w:fldChar w:fldCharType="end"/>
        </w:r>
      </w:hyperlink>
    </w:p>
    <w:p w14:paraId="3B5963C7" w14:textId="67B29E0D" w:rsidR="00540A0B" w:rsidRPr="00E36CE9" w:rsidRDefault="00227272">
      <w:pPr>
        <w:pStyle w:val="TDC3"/>
        <w:rPr>
          <w:rFonts w:eastAsiaTheme="minorEastAsia"/>
          <w:kern w:val="2"/>
          <w14:ligatures w14:val="standardContextual"/>
        </w:rPr>
      </w:pPr>
      <w:hyperlink w:anchor="_Toc172718264" w:history="1">
        <w:r w:rsidR="00540A0B" w:rsidRPr="00E36CE9">
          <w:rPr>
            <w:rStyle w:val="Hipervnculo"/>
            <w:rFonts w:cs="Arial"/>
          </w:rPr>
          <w:t>Cláusula 44. Licitación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_Toc172718264 \h </w:instrText>
        </w:r>
        <w:r w:rsidR="00540A0B" w:rsidRPr="00E36CE9">
          <w:rPr>
            <w:webHidden/>
          </w:rPr>
        </w:r>
        <w:r w:rsidR="00540A0B" w:rsidRPr="00E36CE9">
          <w:rPr>
            <w:webHidden/>
          </w:rPr>
          <w:fldChar w:fldCharType="separate"/>
        </w:r>
        <w:r w:rsidR="00540A0B" w:rsidRPr="00E36CE9">
          <w:rPr>
            <w:webHidden/>
          </w:rPr>
          <w:t>51</w:t>
        </w:r>
        <w:r w:rsidR="00540A0B" w:rsidRPr="00E36CE9">
          <w:rPr>
            <w:webHidden/>
          </w:rPr>
          <w:fldChar w:fldCharType="end"/>
        </w:r>
      </w:hyperlink>
    </w:p>
    <w:p w14:paraId="6F5594BE" w14:textId="285C4A04" w:rsidR="00540A0B" w:rsidRPr="00E36CE9" w:rsidRDefault="00227272">
      <w:pPr>
        <w:pStyle w:val="TDC3"/>
        <w:rPr>
          <w:rFonts w:eastAsiaTheme="minorEastAsia"/>
          <w:kern w:val="2"/>
          <w14:ligatures w14:val="standardContextual"/>
        </w:rPr>
      </w:pPr>
      <w:hyperlink w:anchor="_Toc172718265" w:history="1">
        <w:r w:rsidR="00540A0B" w:rsidRPr="00E36CE9">
          <w:rPr>
            <w:rStyle w:val="Hipervnculo"/>
            <w:rFonts w:cs="Arial"/>
          </w:rPr>
          <w:t>Cláusula 45. Documento de licitación.</w:t>
        </w:r>
        <w:r w:rsidR="00540A0B" w:rsidRPr="00E36CE9">
          <w:rPr>
            <w:webHidden/>
          </w:rPr>
          <w:tab/>
        </w:r>
        <w:r w:rsidR="00540A0B" w:rsidRPr="00E36CE9">
          <w:rPr>
            <w:webHidden/>
          </w:rPr>
          <w:fldChar w:fldCharType="begin"/>
        </w:r>
        <w:r w:rsidR="00540A0B" w:rsidRPr="00E36CE9">
          <w:rPr>
            <w:webHidden/>
          </w:rPr>
          <w:instrText xml:space="preserve"> PAGEREF _Toc172718265 \h </w:instrText>
        </w:r>
        <w:r w:rsidR="00540A0B" w:rsidRPr="00E36CE9">
          <w:rPr>
            <w:webHidden/>
          </w:rPr>
        </w:r>
        <w:r w:rsidR="00540A0B" w:rsidRPr="00E36CE9">
          <w:rPr>
            <w:webHidden/>
          </w:rPr>
          <w:fldChar w:fldCharType="separate"/>
        </w:r>
        <w:r w:rsidR="00540A0B" w:rsidRPr="00E36CE9">
          <w:rPr>
            <w:webHidden/>
          </w:rPr>
          <w:t>52</w:t>
        </w:r>
        <w:r w:rsidR="00540A0B" w:rsidRPr="00E36CE9">
          <w:rPr>
            <w:webHidden/>
          </w:rPr>
          <w:fldChar w:fldCharType="end"/>
        </w:r>
      </w:hyperlink>
    </w:p>
    <w:p w14:paraId="413839DB" w14:textId="00C0491A" w:rsidR="00540A0B" w:rsidRPr="00E36CE9" w:rsidRDefault="00227272">
      <w:pPr>
        <w:pStyle w:val="TDC3"/>
        <w:rPr>
          <w:rFonts w:eastAsiaTheme="minorEastAsia"/>
          <w:kern w:val="2"/>
          <w14:ligatures w14:val="standardContextual"/>
        </w:rPr>
      </w:pPr>
      <w:hyperlink w:anchor="_Toc172718266" w:history="1">
        <w:r w:rsidR="00540A0B" w:rsidRPr="00E36CE9">
          <w:rPr>
            <w:rStyle w:val="Hipervnculo"/>
            <w:rFonts w:cs="Arial"/>
          </w:rPr>
          <w:t>Cláusula 46. Presentación de las ofertas.</w:t>
        </w:r>
        <w:r w:rsidR="00540A0B" w:rsidRPr="00E36CE9">
          <w:rPr>
            <w:webHidden/>
          </w:rPr>
          <w:tab/>
        </w:r>
        <w:r w:rsidR="00540A0B" w:rsidRPr="00E36CE9">
          <w:rPr>
            <w:webHidden/>
          </w:rPr>
          <w:fldChar w:fldCharType="begin"/>
        </w:r>
        <w:r w:rsidR="00540A0B" w:rsidRPr="00E36CE9">
          <w:rPr>
            <w:webHidden/>
          </w:rPr>
          <w:instrText xml:space="preserve"> PAGEREF _Toc172718266 \h </w:instrText>
        </w:r>
        <w:r w:rsidR="00540A0B" w:rsidRPr="00E36CE9">
          <w:rPr>
            <w:webHidden/>
          </w:rPr>
        </w:r>
        <w:r w:rsidR="00540A0B" w:rsidRPr="00E36CE9">
          <w:rPr>
            <w:webHidden/>
          </w:rPr>
          <w:fldChar w:fldCharType="separate"/>
        </w:r>
        <w:r w:rsidR="00540A0B" w:rsidRPr="00E36CE9">
          <w:rPr>
            <w:webHidden/>
          </w:rPr>
          <w:t>52</w:t>
        </w:r>
        <w:r w:rsidR="00540A0B" w:rsidRPr="00E36CE9">
          <w:rPr>
            <w:webHidden/>
          </w:rPr>
          <w:fldChar w:fldCharType="end"/>
        </w:r>
      </w:hyperlink>
    </w:p>
    <w:p w14:paraId="251051B7" w14:textId="6105D9B5" w:rsidR="00540A0B" w:rsidRPr="00E36CE9" w:rsidRDefault="00227272">
      <w:pPr>
        <w:pStyle w:val="TDC3"/>
        <w:rPr>
          <w:rFonts w:eastAsiaTheme="minorEastAsia"/>
          <w:kern w:val="2"/>
          <w14:ligatures w14:val="standardContextual"/>
        </w:rPr>
      </w:pPr>
      <w:hyperlink w:anchor="_Toc172718267" w:history="1">
        <w:r w:rsidR="00540A0B" w:rsidRPr="00E36CE9">
          <w:rPr>
            <w:rStyle w:val="Hipervnculo"/>
            <w:rFonts w:cs="Arial"/>
          </w:rPr>
          <w:t>Cláusula 47. Procedimiento de licitación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_Toc172718267 \h </w:instrText>
        </w:r>
        <w:r w:rsidR="00540A0B" w:rsidRPr="00E36CE9">
          <w:rPr>
            <w:webHidden/>
          </w:rPr>
        </w:r>
        <w:r w:rsidR="00540A0B" w:rsidRPr="00E36CE9">
          <w:rPr>
            <w:webHidden/>
          </w:rPr>
          <w:fldChar w:fldCharType="separate"/>
        </w:r>
        <w:r w:rsidR="00540A0B" w:rsidRPr="00E36CE9">
          <w:rPr>
            <w:webHidden/>
          </w:rPr>
          <w:t>54</w:t>
        </w:r>
        <w:r w:rsidR="00540A0B" w:rsidRPr="00E36CE9">
          <w:rPr>
            <w:webHidden/>
          </w:rPr>
          <w:fldChar w:fldCharType="end"/>
        </w:r>
      </w:hyperlink>
    </w:p>
    <w:p w14:paraId="7E1B9412" w14:textId="15DD7DB5" w:rsidR="00540A0B" w:rsidRPr="00E36CE9" w:rsidRDefault="00227272">
      <w:pPr>
        <w:pStyle w:val="TDC2"/>
        <w:rPr>
          <w:rFonts w:eastAsiaTheme="minorEastAsia"/>
          <w:b w:val="0"/>
          <w:bCs w:val="0"/>
          <w:i w:val="0"/>
          <w:iCs w:val="0"/>
          <w:kern w:val="2"/>
          <w14:ligatures w14:val="standardContextual"/>
        </w:rPr>
      </w:pPr>
      <w:hyperlink w:anchor="_Toc172718268" w:history="1">
        <w:r w:rsidR="00540A0B" w:rsidRPr="00E36CE9">
          <w:rPr>
            <w:rStyle w:val="Hipervnculo"/>
            <w:rFonts w:cs="Arial"/>
          </w:rPr>
          <w:t>Sección segunda. De la propuesta de adjudicación, adjudicación y perfección.</w:t>
        </w:r>
        <w:r w:rsidR="00540A0B" w:rsidRPr="00E36CE9">
          <w:rPr>
            <w:webHidden/>
          </w:rPr>
          <w:tab/>
        </w:r>
        <w:r w:rsidR="00540A0B" w:rsidRPr="00E36CE9">
          <w:rPr>
            <w:webHidden/>
          </w:rPr>
          <w:fldChar w:fldCharType="begin"/>
        </w:r>
        <w:r w:rsidR="00540A0B" w:rsidRPr="00E36CE9">
          <w:rPr>
            <w:webHidden/>
          </w:rPr>
          <w:instrText xml:space="preserve"> PAGEREF _Toc172718268 \h </w:instrText>
        </w:r>
        <w:r w:rsidR="00540A0B" w:rsidRPr="00E36CE9">
          <w:rPr>
            <w:webHidden/>
          </w:rPr>
        </w:r>
        <w:r w:rsidR="00540A0B" w:rsidRPr="00E36CE9">
          <w:rPr>
            <w:webHidden/>
          </w:rPr>
          <w:fldChar w:fldCharType="separate"/>
        </w:r>
        <w:r w:rsidR="00540A0B" w:rsidRPr="00E36CE9">
          <w:rPr>
            <w:webHidden/>
          </w:rPr>
          <w:t>56</w:t>
        </w:r>
        <w:r w:rsidR="00540A0B" w:rsidRPr="00E36CE9">
          <w:rPr>
            <w:webHidden/>
          </w:rPr>
          <w:fldChar w:fldCharType="end"/>
        </w:r>
      </w:hyperlink>
    </w:p>
    <w:p w14:paraId="030C7865" w14:textId="120BDAB9" w:rsidR="00540A0B" w:rsidRPr="00E36CE9" w:rsidRDefault="00227272">
      <w:pPr>
        <w:pStyle w:val="TDC3"/>
        <w:rPr>
          <w:rFonts w:eastAsiaTheme="minorEastAsia"/>
          <w:kern w:val="2"/>
          <w14:ligatures w14:val="standardContextual"/>
        </w:rPr>
      </w:pPr>
      <w:hyperlink w:anchor="_Toc172718269" w:history="1">
        <w:r w:rsidR="00540A0B" w:rsidRPr="00E36CE9">
          <w:rPr>
            <w:rStyle w:val="Hipervnculo"/>
            <w:rFonts w:cs="Arial"/>
          </w:rPr>
          <w:t>Cláusula 48. Efectos de la propuesta de adjudicación. Decisión de no adjudicar o celebrar el contrato basado y desistimiento del procedimiento de adjudicación por la Administración.</w:t>
        </w:r>
        <w:r w:rsidR="00540A0B" w:rsidRPr="00E36CE9">
          <w:rPr>
            <w:webHidden/>
          </w:rPr>
          <w:tab/>
        </w:r>
        <w:r w:rsidR="00540A0B" w:rsidRPr="00E36CE9">
          <w:rPr>
            <w:webHidden/>
          </w:rPr>
          <w:fldChar w:fldCharType="begin"/>
        </w:r>
        <w:r w:rsidR="00540A0B" w:rsidRPr="00E36CE9">
          <w:rPr>
            <w:webHidden/>
          </w:rPr>
          <w:instrText xml:space="preserve"> PAGEREF _Toc172718269 \h </w:instrText>
        </w:r>
        <w:r w:rsidR="00540A0B" w:rsidRPr="00E36CE9">
          <w:rPr>
            <w:webHidden/>
          </w:rPr>
        </w:r>
        <w:r w:rsidR="00540A0B" w:rsidRPr="00E36CE9">
          <w:rPr>
            <w:webHidden/>
          </w:rPr>
          <w:fldChar w:fldCharType="separate"/>
        </w:r>
        <w:r w:rsidR="00540A0B" w:rsidRPr="00E36CE9">
          <w:rPr>
            <w:webHidden/>
          </w:rPr>
          <w:t>56</w:t>
        </w:r>
        <w:r w:rsidR="00540A0B" w:rsidRPr="00E36CE9">
          <w:rPr>
            <w:webHidden/>
          </w:rPr>
          <w:fldChar w:fldCharType="end"/>
        </w:r>
      </w:hyperlink>
    </w:p>
    <w:p w14:paraId="107365EE" w14:textId="0D4337DA" w:rsidR="00540A0B" w:rsidRPr="00E36CE9" w:rsidRDefault="00227272">
      <w:pPr>
        <w:pStyle w:val="TDC3"/>
        <w:rPr>
          <w:rFonts w:eastAsiaTheme="minorEastAsia"/>
          <w:kern w:val="2"/>
          <w14:ligatures w14:val="standardContextual"/>
        </w:rPr>
      </w:pPr>
      <w:hyperlink w:anchor="_Toc172718270" w:history="1">
        <w:r w:rsidR="00540A0B" w:rsidRPr="00E36CE9">
          <w:rPr>
            <w:rStyle w:val="Hipervnculo"/>
            <w:rFonts w:cs="Arial"/>
          </w:rPr>
          <w:t>Cláusula 49. Adjudicación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_Toc172718270 \h </w:instrText>
        </w:r>
        <w:r w:rsidR="00540A0B" w:rsidRPr="00E36CE9">
          <w:rPr>
            <w:webHidden/>
          </w:rPr>
        </w:r>
        <w:r w:rsidR="00540A0B" w:rsidRPr="00E36CE9">
          <w:rPr>
            <w:webHidden/>
          </w:rPr>
          <w:fldChar w:fldCharType="separate"/>
        </w:r>
        <w:r w:rsidR="00540A0B" w:rsidRPr="00E36CE9">
          <w:rPr>
            <w:webHidden/>
          </w:rPr>
          <w:t>57</w:t>
        </w:r>
        <w:r w:rsidR="00540A0B" w:rsidRPr="00E36CE9">
          <w:rPr>
            <w:webHidden/>
          </w:rPr>
          <w:fldChar w:fldCharType="end"/>
        </w:r>
      </w:hyperlink>
    </w:p>
    <w:p w14:paraId="361A0786" w14:textId="2A235621" w:rsidR="00540A0B" w:rsidRPr="00E36CE9" w:rsidRDefault="00227272">
      <w:pPr>
        <w:pStyle w:val="TDC2"/>
        <w:rPr>
          <w:rFonts w:eastAsiaTheme="minorEastAsia"/>
          <w:b w:val="0"/>
          <w:bCs w:val="0"/>
          <w:i w:val="0"/>
          <w:iCs w:val="0"/>
          <w:kern w:val="2"/>
          <w14:ligatures w14:val="standardContextual"/>
        </w:rPr>
      </w:pPr>
      <w:hyperlink w:anchor="_Toc172718271" w:history="1">
        <w:r w:rsidR="00540A0B" w:rsidRPr="00E36CE9">
          <w:rPr>
            <w:rStyle w:val="Hipervnculo"/>
            <w:rFonts w:cs="Arial"/>
          </w:rPr>
          <w:t>Sección tercera. Perfección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_Toc172718271 \h </w:instrText>
        </w:r>
        <w:r w:rsidR="00540A0B" w:rsidRPr="00E36CE9">
          <w:rPr>
            <w:webHidden/>
          </w:rPr>
        </w:r>
        <w:r w:rsidR="00540A0B" w:rsidRPr="00E36CE9">
          <w:rPr>
            <w:webHidden/>
          </w:rPr>
          <w:fldChar w:fldCharType="separate"/>
        </w:r>
        <w:r w:rsidR="00540A0B" w:rsidRPr="00E36CE9">
          <w:rPr>
            <w:webHidden/>
          </w:rPr>
          <w:t>58</w:t>
        </w:r>
        <w:r w:rsidR="00540A0B" w:rsidRPr="00E36CE9">
          <w:rPr>
            <w:webHidden/>
          </w:rPr>
          <w:fldChar w:fldCharType="end"/>
        </w:r>
      </w:hyperlink>
    </w:p>
    <w:p w14:paraId="1F9F62AB" w14:textId="6EC7DD4A" w:rsidR="00540A0B" w:rsidRPr="00E36CE9" w:rsidRDefault="00227272">
      <w:pPr>
        <w:pStyle w:val="TDC3"/>
        <w:rPr>
          <w:rFonts w:eastAsiaTheme="minorEastAsia"/>
          <w:kern w:val="2"/>
          <w14:ligatures w14:val="standardContextual"/>
        </w:rPr>
      </w:pPr>
      <w:hyperlink w:anchor="_Toc172718272" w:history="1">
        <w:r w:rsidR="00540A0B" w:rsidRPr="00E36CE9">
          <w:rPr>
            <w:rStyle w:val="Hipervnculo"/>
            <w:rFonts w:cs="Arial"/>
          </w:rPr>
          <w:t>Cláusula 50. Perfección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_Toc172718272 \h </w:instrText>
        </w:r>
        <w:r w:rsidR="00540A0B" w:rsidRPr="00E36CE9">
          <w:rPr>
            <w:webHidden/>
          </w:rPr>
        </w:r>
        <w:r w:rsidR="00540A0B" w:rsidRPr="00E36CE9">
          <w:rPr>
            <w:webHidden/>
          </w:rPr>
          <w:fldChar w:fldCharType="separate"/>
        </w:r>
        <w:r w:rsidR="00540A0B" w:rsidRPr="00E36CE9">
          <w:rPr>
            <w:webHidden/>
          </w:rPr>
          <w:t>58</w:t>
        </w:r>
        <w:r w:rsidR="00540A0B" w:rsidRPr="00E36CE9">
          <w:rPr>
            <w:webHidden/>
          </w:rPr>
          <w:fldChar w:fldCharType="end"/>
        </w:r>
      </w:hyperlink>
    </w:p>
    <w:p w14:paraId="4098FC6F" w14:textId="2D350FAF" w:rsidR="00540A0B" w:rsidRPr="00E36CE9" w:rsidRDefault="00227272">
      <w:pPr>
        <w:pStyle w:val="TDC1"/>
        <w:rPr>
          <w:rFonts w:eastAsiaTheme="minorEastAsia"/>
          <w:b w:val="0"/>
          <w:bCs w:val="0"/>
          <w:kern w:val="2"/>
          <w14:ligatures w14:val="standardContextual"/>
        </w:rPr>
      </w:pPr>
      <w:hyperlink w:anchor="_Toc172718273" w:history="1">
        <w:r w:rsidR="00540A0B" w:rsidRPr="00E36CE9">
          <w:rPr>
            <w:rStyle w:val="Hipervnculo"/>
            <w:rFonts w:cs="Arial"/>
          </w:rPr>
          <w:t>CAPITULO III. Ejecución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_Toc172718273 \h </w:instrText>
        </w:r>
        <w:r w:rsidR="00540A0B" w:rsidRPr="00E36CE9">
          <w:rPr>
            <w:webHidden/>
          </w:rPr>
        </w:r>
        <w:r w:rsidR="00540A0B" w:rsidRPr="00E36CE9">
          <w:rPr>
            <w:webHidden/>
          </w:rPr>
          <w:fldChar w:fldCharType="separate"/>
        </w:r>
        <w:r w:rsidR="00540A0B" w:rsidRPr="00E36CE9">
          <w:rPr>
            <w:webHidden/>
          </w:rPr>
          <w:t>59</w:t>
        </w:r>
        <w:r w:rsidR="00540A0B" w:rsidRPr="00E36CE9">
          <w:rPr>
            <w:webHidden/>
          </w:rPr>
          <w:fldChar w:fldCharType="end"/>
        </w:r>
      </w:hyperlink>
    </w:p>
    <w:p w14:paraId="4818FEA6" w14:textId="5D48B9D9" w:rsidR="00540A0B" w:rsidRPr="00E36CE9" w:rsidRDefault="00227272">
      <w:pPr>
        <w:pStyle w:val="TDC2"/>
        <w:rPr>
          <w:rFonts w:eastAsiaTheme="minorEastAsia"/>
          <w:b w:val="0"/>
          <w:bCs w:val="0"/>
          <w:i w:val="0"/>
          <w:iCs w:val="0"/>
          <w:kern w:val="2"/>
          <w14:ligatures w14:val="standardContextual"/>
        </w:rPr>
      </w:pPr>
      <w:hyperlink w:anchor="_Toc172718274" w:history="1">
        <w:r w:rsidR="00540A0B" w:rsidRPr="00E36CE9">
          <w:rPr>
            <w:rStyle w:val="Hipervnculo"/>
            <w:rFonts w:cs="Arial"/>
          </w:rPr>
          <w:t>Sección primera. Derechos y obligaciones del contratista.</w:t>
        </w:r>
        <w:r w:rsidR="00540A0B" w:rsidRPr="00E36CE9">
          <w:rPr>
            <w:webHidden/>
          </w:rPr>
          <w:tab/>
        </w:r>
        <w:r w:rsidR="00540A0B" w:rsidRPr="00E36CE9">
          <w:rPr>
            <w:webHidden/>
          </w:rPr>
          <w:fldChar w:fldCharType="begin"/>
        </w:r>
        <w:r w:rsidR="00540A0B" w:rsidRPr="00E36CE9">
          <w:rPr>
            <w:webHidden/>
          </w:rPr>
          <w:instrText xml:space="preserve"> PAGEREF _Toc172718274 \h </w:instrText>
        </w:r>
        <w:r w:rsidR="00540A0B" w:rsidRPr="00E36CE9">
          <w:rPr>
            <w:webHidden/>
          </w:rPr>
        </w:r>
        <w:r w:rsidR="00540A0B" w:rsidRPr="00E36CE9">
          <w:rPr>
            <w:webHidden/>
          </w:rPr>
          <w:fldChar w:fldCharType="separate"/>
        </w:r>
        <w:r w:rsidR="00540A0B" w:rsidRPr="00E36CE9">
          <w:rPr>
            <w:webHidden/>
          </w:rPr>
          <w:t>59</w:t>
        </w:r>
        <w:r w:rsidR="00540A0B" w:rsidRPr="00E36CE9">
          <w:rPr>
            <w:webHidden/>
          </w:rPr>
          <w:fldChar w:fldCharType="end"/>
        </w:r>
      </w:hyperlink>
    </w:p>
    <w:p w14:paraId="01EDF55C" w14:textId="19D10EA3" w:rsidR="00540A0B" w:rsidRPr="00E36CE9" w:rsidRDefault="00227272">
      <w:pPr>
        <w:pStyle w:val="TDC5"/>
        <w:rPr>
          <w:rFonts w:eastAsiaTheme="minorEastAsia"/>
          <w:b w:val="0"/>
          <w:kern w:val="2"/>
          <w14:ligatures w14:val="standardContextual"/>
        </w:rPr>
      </w:pPr>
      <w:hyperlink w:anchor="_Toc172718275" w:history="1">
        <w:r w:rsidR="00540A0B" w:rsidRPr="00E36CE9">
          <w:rPr>
            <w:rStyle w:val="Hipervnculo"/>
            <w:rFonts w:cs="Arial"/>
          </w:rPr>
          <w:t>Subsección primera. De los abonos al contratista.</w:t>
        </w:r>
        <w:r w:rsidR="00540A0B" w:rsidRPr="00E36CE9">
          <w:rPr>
            <w:webHidden/>
          </w:rPr>
          <w:tab/>
        </w:r>
        <w:r w:rsidR="00540A0B" w:rsidRPr="00E36CE9">
          <w:rPr>
            <w:webHidden/>
          </w:rPr>
          <w:fldChar w:fldCharType="begin"/>
        </w:r>
        <w:r w:rsidR="00540A0B" w:rsidRPr="00E36CE9">
          <w:rPr>
            <w:webHidden/>
          </w:rPr>
          <w:instrText xml:space="preserve"> PAGEREF _Toc172718275 \h </w:instrText>
        </w:r>
        <w:r w:rsidR="00540A0B" w:rsidRPr="00E36CE9">
          <w:rPr>
            <w:webHidden/>
          </w:rPr>
        </w:r>
        <w:r w:rsidR="00540A0B" w:rsidRPr="00E36CE9">
          <w:rPr>
            <w:webHidden/>
          </w:rPr>
          <w:fldChar w:fldCharType="separate"/>
        </w:r>
        <w:r w:rsidR="00540A0B" w:rsidRPr="00E36CE9">
          <w:rPr>
            <w:webHidden/>
          </w:rPr>
          <w:t>59</w:t>
        </w:r>
        <w:r w:rsidR="00540A0B" w:rsidRPr="00E36CE9">
          <w:rPr>
            <w:webHidden/>
          </w:rPr>
          <w:fldChar w:fldCharType="end"/>
        </w:r>
      </w:hyperlink>
    </w:p>
    <w:p w14:paraId="20EA6FBD" w14:textId="02DB6054" w:rsidR="00540A0B" w:rsidRPr="00E36CE9" w:rsidRDefault="00227272">
      <w:pPr>
        <w:pStyle w:val="TDC3"/>
        <w:rPr>
          <w:rFonts w:eastAsiaTheme="minorEastAsia"/>
          <w:kern w:val="2"/>
          <w14:ligatures w14:val="standardContextual"/>
        </w:rPr>
      </w:pPr>
      <w:hyperlink w:anchor="_Toc172718276" w:history="1">
        <w:r w:rsidR="00540A0B" w:rsidRPr="00E36CE9">
          <w:rPr>
            <w:rStyle w:val="Hipervnculo"/>
            <w:rFonts w:cs="Arial"/>
          </w:rPr>
          <w:t>Cláusula 51. Pago del precio del contrato basado.</w:t>
        </w:r>
        <w:r w:rsidR="00540A0B" w:rsidRPr="00E36CE9">
          <w:rPr>
            <w:webHidden/>
          </w:rPr>
          <w:tab/>
        </w:r>
        <w:r w:rsidR="00540A0B" w:rsidRPr="00E36CE9">
          <w:rPr>
            <w:webHidden/>
          </w:rPr>
          <w:fldChar w:fldCharType="begin"/>
        </w:r>
        <w:r w:rsidR="00540A0B" w:rsidRPr="00E36CE9">
          <w:rPr>
            <w:webHidden/>
          </w:rPr>
          <w:instrText xml:space="preserve"> PAGEREF _Toc172718276 \h </w:instrText>
        </w:r>
        <w:r w:rsidR="00540A0B" w:rsidRPr="00E36CE9">
          <w:rPr>
            <w:webHidden/>
          </w:rPr>
        </w:r>
        <w:r w:rsidR="00540A0B" w:rsidRPr="00E36CE9">
          <w:rPr>
            <w:webHidden/>
          </w:rPr>
          <w:fldChar w:fldCharType="separate"/>
        </w:r>
        <w:r w:rsidR="00540A0B" w:rsidRPr="00E36CE9">
          <w:rPr>
            <w:webHidden/>
          </w:rPr>
          <w:t>59</w:t>
        </w:r>
        <w:r w:rsidR="00540A0B" w:rsidRPr="00E36CE9">
          <w:rPr>
            <w:webHidden/>
          </w:rPr>
          <w:fldChar w:fldCharType="end"/>
        </w:r>
      </w:hyperlink>
    </w:p>
    <w:p w14:paraId="5CCD6AAC" w14:textId="551F8099" w:rsidR="00540A0B" w:rsidRPr="00E36CE9" w:rsidRDefault="00227272">
      <w:pPr>
        <w:pStyle w:val="TDC5"/>
        <w:rPr>
          <w:rFonts w:eastAsiaTheme="minorEastAsia"/>
          <w:b w:val="0"/>
          <w:kern w:val="2"/>
          <w14:ligatures w14:val="standardContextual"/>
        </w:rPr>
      </w:pPr>
      <w:hyperlink w:anchor="_Toc172718277" w:history="1">
        <w:r w:rsidR="00540A0B" w:rsidRPr="00E36CE9">
          <w:rPr>
            <w:rStyle w:val="Hipervnculo"/>
            <w:rFonts w:cs="Arial"/>
          </w:rPr>
          <w:t>Subsección segunda. De las exigencias al contratista.</w:t>
        </w:r>
        <w:r w:rsidR="00540A0B" w:rsidRPr="00E36CE9">
          <w:rPr>
            <w:webHidden/>
          </w:rPr>
          <w:tab/>
        </w:r>
        <w:r w:rsidR="00540A0B" w:rsidRPr="00E36CE9">
          <w:rPr>
            <w:webHidden/>
          </w:rPr>
          <w:fldChar w:fldCharType="begin"/>
        </w:r>
        <w:r w:rsidR="00540A0B" w:rsidRPr="00E36CE9">
          <w:rPr>
            <w:webHidden/>
          </w:rPr>
          <w:instrText xml:space="preserve"> PAGEREF _Toc172718277 \h </w:instrText>
        </w:r>
        <w:r w:rsidR="00540A0B" w:rsidRPr="00E36CE9">
          <w:rPr>
            <w:webHidden/>
          </w:rPr>
        </w:r>
        <w:r w:rsidR="00540A0B" w:rsidRPr="00E36CE9">
          <w:rPr>
            <w:webHidden/>
          </w:rPr>
          <w:fldChar w:fldCharType="separate"/>
        </w:r>
        <w:r w:rsidR="00540A0B" w:rsidRPr="00E36CE9">
          <w:rPr>
            <w:webHidden/>
          </w:rPr>
          <w:t>61</w:t>
        </w:r>
        <w:r w:rsidR="00540A0B" w:rsidRPr="00E36CE9">
          <w:rPr>
            <w:webHidden/>
          </w:rPr>
          <w:fldChar w:fldCharType="end"/>
        </w:r>
      </w:hyperlink>
    </w:p>
    <w:p w14:paraId="4F821E20" w14:textId="052B9A59" w:rsidR="00540A0B" w:rsidRPr="00E36CE9" w:rsidRDefault="00227272">
      <w:pPr>
        <w:pStyle w:val="TDC3"/>
        <w:rPr>
          <w:rFonts w:eastAsiaTheme="minorEastAsia"/>
          <w:kern w:val="2"/>
          <w14:ligatures w14:val="standardContextual"/>
        </w:rPr>
      </w:pPr>
      <w:hyperlink w:anchor="_Toc172718278" w:history="1">
        <w:r w:rsidR="00540A0B" w:rsidRPr="00E36CE9">
          <w:rPr>
            <w:rStyle w:val="Hipervnculo"/>
            <w:rFonts w:cs="Arial"/>
          </w:rPr>
          <w:t>Cláusula 52. Obligaciones, gastos e impuestos exigibles al contratista.</w:t>
        </w:r>
        <w:r w:rsidR="00540A0B" w:rsidRPr="00E36CE9">
          <w:rPr>
            <w:webHidden/>
          </w:rPr>
          <w:tab/>
        </w:r>
        <w:r w:rsidR="00540A0B" w:rsidRPr="00E36CE9">
          <w:rPr>
            <w:webHidden/>
          </w:rPr>
          <w:fldChar w:fldCharType="begin"/>
        </w:r>
        <w:r w:rsidR="00540A0B" w:rsidRPr="00E36CE9">
          <w:rPr>
            <w:webHidden/>
          </w:rPr>
          <w:instrText xml:space="preserve"> PAGEREF _Toc172718278 \h </w:instrText>
        </w:r>
        <w:r w:rsidR="00540A0B" w:rsidRPr="00E36CE9">
          <w:rPr>
            <w:webHidden/>
          </w:rPr>
        </w:r>
        <w:r w:rsidR="00540A0B" w:rsidRPr="00E36CE9">
          <w:rPr>
            <w:webHidden/>
          </w:rPr>
          <w:fldChar w:fldCharType="separate"/>
        </w:r>
        <w:r w:rsidR="00540A0B" w:rsidRPr="00E36CE9">
          <w:rPr>
            <w:webHidden/>
          </w:rPr>
          <w:t>61</w:t>
        </w:r>
        <w:r w:rsidR="00540A0B" w:rsidRPr="00E36CE9">
          <w:rPr>
            <w:webHidden/>
          </w:rPr>
          <w:fldChar w:fldCharType="end"/>
        </w:r>
      </w:hyperlink>
    </w:p>
    <w:p w14:paraId="4DCAA311" w14:textId="7C9D2CDB" w:rsidR="00540A0B" w:rsidRPr="00E36CE9" w:rsidRDefault="00227272">
      <w:pPr>
        <w:pStyle w:val="TDC5"/>
        <w:rPr>
          <w:rFonts w:eastAsiaTheme="minorEastAsia"/>
          <w:b w:val="0"/>
          <w:kern w:val="2"/>
          <w14:ligatures w14:val="standardContextual"/>
        </w:rPr>
      </w:pPr>
      <w:hyperlink w:anchor="_Toc172718279" w:history="1">
        <w:r w:rsidR="00540A0B" w:rsidRPr="00E36CE9">
          <w:rPr>
            <w:rStyle w:val="Hipervnculo"/>
            <w:rFonts w:cs="Arial"/>
          </w:rPr>
          <w:t>Subsección tercera. De las disposiciones laborales y sociales y de transparencia.</w:t>
        </w:r>
        <w:r w:rsidR="00540A0B" w:rsidRPr="00E36CE9">
          <w:rPr>
            <w:webHidden/>
          </w:rPr>
          <w:tab/>
        </w:r>
        <w:r w:rsidR="00540A0B" w:rsidRPr="00E36CE9">
          <w:rPr>
            <w:webHidden/>
          </w:rPr>
          <w:fldChar w:fldCharType="begin"/>
        </w:r>
        <w:r w:rsidR="00540A0B" w:rsidRPr="00E36CE9">
          <w:rPr>
            <w:webHidden/>
          </w:rPr>
          <w:instrText xml:space="preserve"> PAGEREF _Toc172718279 \h </w:instrText>
        </w:r>
        <w:r w:rsidR="00540A0B" w:rsidRPr="00E36CE9">
          <w:rPr>
            <w:webHidden/>
          </w:rPr>
        </w:r>
        <w:r w:rsidR="00540A0B" w:rsidRPr="00E36CE9">
          <w:rPr>
            <w:webHidden/>
          </w:rPr>
          <w:fldChar w:fldCharType="separate"/>
        </w:r>
        <w:r w:rsidR="00540A0B" w:rsidRPr="00E36CE9">
          <w:rPr>
            <w:webHidden/>
          </w:rPr>
          <w:t>61</w:t>
        </w:r>
        <w:r w:rsidR="00540A0B" w:rsidRPr="00E36CE9">
          <w:rPr>
            <w:webHidden/>
          </w:rPr>
          <w:fldChar w:fldCharType="end"/>
        </w:r>
      </w:hyperlink>
    </w:p>
    <w:p w14:paraId="71DE9D29" w14:textId="1AB46AE9" w:rsidR="00540A0B" w:rsidRPr="00E36CE9" w:rsidRDefault="00227272">
      <w:pPr>
        <w:pStyle w:val="TDC3"/>
        <w:rPr>
          <w:rFonts w:eastAsiaTheme="minorEastAsia"/>
          <w:kern w:val="2"/>
          <w14:ligatures w14:val="standardContextual"/>
        </w:rPr>
      </w:pPr>
      <w:hyperlink w:anchor="_Toc172718280" w:history="1">
        <w:r w:rsidR="00540A0B" w:rsidRPr="00E36CE9">
          <w:rPr>
            <w:rStyle w:val="Hipervnculo"/>
            <w:rFonts w:cs="Arial"/>
          </w:rPr>
          <w:t>Cláusula 53. Obligaciones laborales, sociales y de transparencia.</w:t>
        </w:r>
        <w:r w:rsidR="00540A0B" w:rsidRPr="00E36CE9">
          <w:rPr>
            <w:webHidden/>
          </w:rPr>
          <w:tab/>
        </w:r>
        <w:r w:rsidR="00540A0B" w:rsidRPr="00E36CE9">
          <w:rPr>
            <w:webHidden/>
          </w:rPr>
          <w:fldChar w:fldCharType="begin"/>
        </w:r>
        <w:r w:rsidR="00540A0B" w:rsidRPr="00E36CE9">
          <w:rPr>
            <w:webHidden/>
          </w:rPr>
          <w:instrText xml:space="preserve"> PAGEREF _Toc172718280 \h </w:instrText>
        </w:r>
        <w:r w:rsidR="00540A0B" w:rsidRPr="00E36CE9">
          <w:rPr>
            <w:webHidden/>
          </w:rPr>
        </w:r>
        <w:r w:rsidR="00540A0B" w:rsidRPr="00E36CE9">
          <w:rPr>
            <w:webHidden/>
          </w:rPr>
          <w:fldChar w:fldCharType="separate"/>
        </w:r>
        <w:r w:rsidR="00540A0B" w:rsidRPr="00E36CE9">
          <w:rPr>
            <w:webHidden/>
          </w:rPr>
          <w:t>61</w:t>
        </w:r>
        <w:r w:rsidR="00540A0B" w:rsidRPr="00E36CE9">
          <w:rPr>
            <w:webHidden/>
          </w:rPr>
          <w:fldChar w:fldCharType="end"/>
        </w:r>
      </w:hyperlink>
    </w:p>
    <w:p w14:paraId="044033DF" w14:textId="42528C47" w:rsidR="00540A0B" w:rsidRPr="00E36CE9" w:rsidRDefault="00227272">
      <w:pPr>
        <w:pStyle w:val="TDC5"/>
        <w:rPr>
          <w:rFonts w:eastAsiaTheme="minorEastAsia"/>
          <w:b w:val="0"/>
          <w:kern w:val="2"/>
          <w14:ligatures w14:val="standardContextual"/>
        </w:rPr>
      </w:pPr>
      <w:hyperlink w:anchor="_Toc172718281" w:history="1">
        <w:r w:rsidR="00540A0B" w:rsidRPr="00E36CE9">
          <w:rPr>
            <w:rStyle w:val="Hipervnculo"/>
            <w:rFonts w:cs="Arial"/>
          </w:rPr>
          <w:t>Subsección cuarta. De la confidencialidad y protección de datos.</w:t>
        </w:r>
        <w:r w:rsidR="00540A0B" w:rsidRPr="00E36CE9">
          <w:rPr>
            <w:webHidden/>
          </w:rPr>
          <w:tab/>
        </w:r>
        <w:r w:rsidR="00540A0B" w:rsidRPr="00E36CE9">
          <w:rPr>
            <w:webHidden/>
          </w:rPr>
          <w:fldChar w:fldCharType="begin"/>
        </w:r>
        <w:r w:rsidR="00540A0B" w:rsidRPr="00E36CE9">
          <w:rPr>
            <w:webHidden/>
          </w:rPr>
          <w:instrText xml:space="preserve"> PAGEREF _Toc172718281 \h </w:instrText>
        </w:r>
        <w:r w:rsidR="00540A0B" w:rsidRPr="00E36CE9">
          <w:rPr>
            <w:webHidden/>
          </w:rPr>
        </w:r>
        <w:r w:rsidR="00540A0B" w:rsidRPr="00E36CE9">
          <w:rPr>
            <w:webHidden/>
          </w:rPr>
          <w:fldChar w:fldCharType="separate"/>
        </w:r>
        <w:r w:rsidR="00540A0B" w:rsidRPr="00E36CE9">
          <w:rPr>
            <w:webHidden/>
          </w:rPr>
          <w:t>62</w:t>
        </w:r>
        <w:r w:rsidR="00540A0B" w:rsidRPr="00E36CE9">
          <w:rPr>
            <w:webHidden/>
          </w:rPr>
          <w:fldChar w:fldCharType="end"/>
        </w:r>
      </w:hyperlink>
    </w:p>
    <w:p w14:paraId="2E129CCC" w14:textId="4AC1DE69" w:rsidR="00540A0B" w:rsidRPr="00E36CE9" w:rsidRDefault="00227272">
      <w:pPr>
        <w:pStyle w:val="TDC3"/>
        <w:rPr>
          <w:rFonts w:eastAsiaTheme="minorEastAsia"/>
          <w:kern w:val="2"/>
          <w14:ligatures w14:val="standardContextual"/>
        </w:rPr>
      </w:pPr>
      <w:hyperlink w:anchor="_Toc172718282" w:history="1">
        <w:r w:rsidR="00540A0B" w:rsidRPr="00E36CE9">
          <w:rPr>
            <w:rStyle w:val="Hipervnculo"/>
            <w:rFonts w:cs="Arial"/>
          </w:rPr>
          <w:t>Cláusula 54. Deber de confidencialidad.</w:t>
        </w:r>
        <w:r w:rsidR="00540A0B" w:rsidRPr="00E36CE9">
          <w:rPr>
            <w:webHidden/>
          </w:rPr>
          <w:tab/>
        </w:r>
        <w:r w:rsidR="00540A0B" w:rsidRPr="00E36CE9">
          <w:rPr>
            <w:webHidden/>
          </w:rPr>
          <w:fldChar w:fldCharType="begin"/>
        </w:r>
        <w:r w:rsidR="00540A0B" w:rsidRPr="00E36CE9">
          <w:rPr>
            <w:webHidden/>
          </w:rPr>
          <w:instrText xml:space="preserve"> PAGEREF _Toc172718282 \h </w:instrText>
        </w:r>
        <w:r w:rsidR="00540A0B" w:rsidRPr="00E36CE9">
          <w:rPr>
            <w:webHidden/>
          </w:rPr>
        </w:r>
        <w:r w:rsidR="00540A0B" w:rsidRPr="00E36CE9">
          <w:rPr>
            <w:webHidden/>
          </w:rPr>
          <w:fldChar w:fldCharType="separate"/>
        </w:r>
        <w:r w:rsidR="00540A0B" w:rsidRPr="00E36CE9">
          <w:rPr>
            <w:webHidden/>
          </w:rPr>
          <w:t>62</w:t>
        </w:r>
        <w:r w:rsidR="00540A0B" w:rsidRPr="00E36CE9">
          <w:rPr>
            <w:webHidden/>
          </w:rPr>
          <w:fldChar w:fldCharType="end"/>
        </w:r>
      </w:hyperlink>
    </w:p>
    <w:p w14:paraId="1B160D16" w14:textId="1592C0D9" w:rsidR="00540A0B" w:rsidRPr="00E36CE9" w:rsidRDefault="00227272">
      <w:pPr>
        <w:pStyle w:val="TDC3"/>
        <w:rPr>
          <w:rFonts w:eastAsiaTheme="minorEastAsia"/>
          <w:kern w:val="2"/>
          <w14:ligatures w14:val="standardContextual"/>
        </w:rPr>
      </w:pPr>
      <w:hyperlink w:anchor="_Toc172718283" w:history="1">
        <w:r w:rsidR="00540A0B" w:rsidRPr="00E36CE9">
          <w:rPr>
            <w:rStyle w:val="Hipervnculo"/>
            <w:rFonts w:cs="Arial"/>
          </w:rPr>
          <w:t>Cláusula 55. Protección de datos de carácter personal.</w:t>
        </w:r>
        <w:r w:rsidR="00540A0B" w:rsidRPr="00E36CE9">
          <w:rPr>
            <w:webHidden/>
          </w:rPr>
          <w:tab/>
        </w:r>
        <w:r w:rsidR="00540A0B" w:rsidRPr="00E36CE9">
          <w:rPr>
            <w:webHidden/>
          </w:rPr>
          <w:fldChar w:fldCharType="begin"/>
        </w:r>
        <w:r w:rsidR="00540A0B" w:rsidRPr="00E36CE9">
          <w:rPr>
            <w:webHidden/>
          </w:rPr>
          <w:instrText xml:space="preserve"> PAGEREF _Toc172718283 \h </w:instrText>
        </w:r>
        <w:r w:rsidR="00540A0B" w:rsidRPr="00E36CE9">
          <w:rPr>
            <w:webHidden/>
          </w:rPr>
        </w:r>
        <w:r w:rsidR="00540A0B" w:rsidRPr="00E36CE9">
          <w:rPr>
            <w:webHidden/>
          </w:rPr>
          <w:fldChar w:fldCharType="separate"/>
        </w:r>
        <w:r w:rsidR="00540A0B" w:rsidRPr="00E36CE9">
          <w:rPr>
            <w:webHidden/>
          </w:rPr>
          <w:t>63</w:t>
        </w:r>
        <w:r w:rsidR="00540A0B" w:rsidRPr="00E36CE9">
          <w:rPr>
            <w:webHidden/>
          </w:rPr>
          <w:fldChar w:fldCharType="end"/>
        </w:r>
      </w:hyperlink>
    </w:p>
    <w:p w14:paraId="3800C9B4" w14:textId="5AB90468" w:rsidR="00540A0B" w:rsidRPr="00E36CE9" w:rsidRDefault="00227272">
      <w:pPr>
        <w:pStyle w:val="TDC5"/>
        <w:rPr>
          <w:rFonts w:eastAsiaTheme="minorEastAsia"/>
          <w:b w:val="0"/>
          <w:kern w:val="2"/>
          <w14:ligatures w14:val="standardContextual"/>
        </w:rPr>
      </w:pPr>
      <w:hyperlink w:anchor="_Toc172718284" w:history="1">
        <w:r w:rsidR="00540A0B" w:rsidRPr="00E36CE9">
          <w:rPr>
            <w:rStyle w:val="Hipervnculo"/>
            <w:rFonts w:cs="Arial"/>
          </w:rPr>
          <w:t>Subsección quinta. De los seguros y de las responsabilidades por daños.</w:t>
        </w:r>
        <w:r w:rsidR="00540A0B" w:rsidRPr="00E36CE9">
          <w:rPr>
            <w:webHidden/>
          </w:rPr>
          <w:tab/>
        </w:r>
        <w:r w:rsidR="00540A0B" w:rsidRPr="00E36CE9">
          <w:rPr>
            <w:webHidden/>
          </w:rPr>
          <w:fldChar w:fldCharType="begin"/>
        </w:r>
        <w:r w:rsidR="00540A0B" w:rsidRPr="00E36CE9">
          <w:rPr>
            <w:webHidden/>
          </w:rPr>
          <w:instrText xml:space="preserve"> PAGEREF _Toc172718284 \h </w:instrText>
        </w:r>
        <w:r w:rsidR="00540A0B" w:rsidRPr="00E36CE9">
          <w:rPr>
            <w:webHidden/>
          </w:rPr>
        </w:r>
        <w:r w:rsidR="00540A0B" w:rsidRPr="00E36CE9">
          <w:rPr>
            <w:webHidden/>
          </w:rPr>
          <w:fldChar w:fldCharType="separate"/>
        </w:r>
        <w:r w:rsidR="00540A0B" w:rsidRPr="00E36CE9">
          <w:rPr>
            <w:webHidden/>
          </w:rPr>
          <w:t>63</w:t>
        </w:r>
        <w:r w:rsidR="00540A0B" w:rsidRPr="00E36CE9">
          <w:rPr>
            <w:webHidden/>
          </w:rPr>
          <w:fldChar w:fldCharType="end"/>
        </w:r>
      </w:hyperlink>
    </w:p>
    <w:p w14:paraId="1146C786" w14:textId="6783AB2B" w:rsidR="00540A0B" w:rsidRPr="00E36CE9" w:rsidRDefault="00227272">
      <w:pPr>
        <w:pStyle w:val="TDC3"/>
        <w:rPr>
          <w:rFonts w:eastAsiaTheme="minorEastAsia"/>
          <w:kern w:val="2"/>
          <w14:ligatures w14:val="standardContextual"/>
        </w:rPr>
      </w:pPr>
      <w:hyperlink w:anchor="_Toc172718285" w:history="1">
        <w:r w:rsidR="00540A0B" w:rsidRPr="00E36CE9">
          <w:rPr>
            <w:rStyle w:val="Hipervnculo"/>
            <w:rFonts w:cs="Arial"/>
          </w:rPr>
          <w:t>Cláusula 56. Seguros.</w:t>
        </w:r>
        <w:r w:rsidR="00540A0B" w:rsidRPr="00E36CE9">
          <w:rPr>
            <w:webHidden/>
          </w:rPr>
          <w:tab/>
        </w:r>
        <w:r w:rsidR="00540A0B" w:rsidRPr="00E36CE9">
          <w:rPr>
            <w:webHidden/>
          </w:rPr>
          <w:fldChar w:fldCharType="begin"/>
        </w:r>
        <w:r w:rsidR="00540A0B" w:rsidRPr="00E36CE9">
          <w:rPr>
            <w:webHidden/>
          </w:rPr>
          <w:instrText xml:space="preserve"> PAGEREF _Toc172718285 \h </w:instrText>
        </w:r>
        <w:r w:rsidR="00540A0B" w:rsidRPr="00E36CE9">
          <w:rPr>
            <w:webHidden/>
          </w:rPr>
        </w:r>
        <w:r w:rsidR="00540A0B" w:rsidRPr="00E36CE9">
          <w:rPr>
            <w:webHidden/>
          </w:rPr>
          <w:fldChar w:fldCharType="separate"/>
        </w:r>
        <w:r w:rsidR="00540A0B" w:rsidRPr="00E36CE9">
          <w:rPr>
            <w:webHidden/>
          </w:rPr>
          <w:t>64</w:t>
        </w:r>
        <w:r w:rsidR="00540A0B" w:rsidRPr="00E36CE9">
          <w:rPr>
            <w:webHidden/>
          </w:rPr>
          <w:fldChar w:fldCharType="end"/>
        </w:r>
      </w:hyperlink>
    </w:p>
    <w:p w14:paraId="63611DF1" w14:textId="52B9098A" w:rsidR="00540A0B" w:rsidRPr="00E36CE9" w:rsidRDefault="00227272">
      <w:pPr>
        <w:pStyle w:val="TDC3"/>
        <w:rPr>
          <w:rFonts w:eastAsiaTheme="minorEastAsia"/>
          <w:kern w:val="2"/>
          <w14:ligatures w14:val="standardContextual"/>
        </w:rPr>
      </w:pPr>
      <w:hyperlink w:anchor="_Toc172718286" w:history="1">
        <w:r w:rsidR="00540A0B" w:rsidRPr="00E36CE9">
          <w:rPr>
            <w:rStyle w:val="Hipervnculo"/>
            <w:rFonts w:cs="Arial"/>
          </w:rPr>
          <w:t>Cláusula 57. Responsabilidad del contratista por daños y perjuicios.</w:t>
        </w:r>
        <w:r w:rsidR="00540A0B" w:rsidRPr="00E36CE9">
          <w:rPr>
            <w:webHidden/>
          </w:rPr>
          <w:tab/>
        </w:r>
        <w:r w:rsidR="00540A0B" w:rsidRPr="00E36CE9">
          <w:rPr>
            <w:webHidden/>
          </w:rPr>
          <w:fldChar w:fldCharType="begin"/>
        </w:r>
        <w:r w:rsidR="00540A0B" w:rsidRPr="00E36CE9">
          <w:rPr>
            <w:webHidden/>
          </w:rPr>
          <w:instrText xml:space="preserve"> PAGEREF _Toc172718286 \h </w:instrText>
        </w:r>
        <w:r w:rsidR="00540A0B" w:rsidRPr="00E36CE9">
          <w:rPr>
            <w:webHidden/>
          </w:rPr>
        </w:r>
        <w:r w:rsidR="00540A0B" w:rsidRPr="00E36CE9">
          <w:rPr>
            <w:webHidden/>
          </w:rPr>
          <w:fldChar w:fldCharType="separate"/>
        </w:r>
        <w:r w:rsidR="00540A0B" w:rsidRPr="00E36CE9">
          <w:rPr>
            <w:webHidden/>
          </w:rPr>
          <w:t>64</w:t>
        </w:r>
        <w:r w:rsidR="00540A0B" w:rsidRPr="00E36CE9">
          <w:rPr>
            <w:webHidden/>
          </w:rPr>
          <w:fldChar w:fldCharType="end"/>
        </w:r>
      </w:hyperlink>
    </w:p>
    <w:p w14:paraId="1FC6A495" w14:textId="1428FC59" w:rsidR="00540A0B" w:rsidRPr="00E36CE9" w:rsidRDefault="00227272">
      <w:pPr>
        <w:pStyle w:val="TDC2"/>
        <w:rPr>
          <w:rFonts w:eastAsiaTheme="minorEastAsia"/>
          <w:b w:val="0"/>
          <w:bCs w:val="0"/>
          <w:i w:val="0"/>
          <w:iCs w:val="0"/>
          <w:kern w:val="2"/>
          <w14:ligatures w14:val="standardContextual"/>
        </w:rPr>
      </w:pPr>
      <w:hyperlink w:anchor="_Toc172718287" w:history="1">
        <w:r w:rsidR="00540A0B" w:rsidRPr="00E36CE9">
          <w:rPr>
            <w:rStyle w:val="Hipervnculo"/>
            <w:rFonts w:cs="Arial"/>
          </w:rPr>
          <w:t>Sección segunda. De la cesión y subcontratación.</w:t>
        </w:r>
        <w:r w:rsidR="00540A0B" w:rsidRPr="00E36CE9">
          <w:rPr>
            <w:webHidden/>
          </w:rPr>
          <w:tab/>
        </w:r>
        <w:r w:rsidR="00540A0B" w:rsidRPr="00E36CE9">
          <w:rPr>
            <w:webHidden/>
          </w:rPr>
          <w:fldChar w:fldCharType="begin"/>
        </w:r>
        <w:r w:rsidR="00540A0B" w:rsidRPr="00E36CE9">
          <w:rPr>
            <w:webHidden/>
          </w:rPr>
          <w:instrText xml:space="preserve"> PAGEREF _Toc172718287 \h </w:instrText>
        </w:r>
        <w:r w:rsidR="00540A0B" w:rsidRPr="00E36CE9">
          <w:rPr>
            <w:webHidden/>
          </w:rPr>
        </w:r>
        <w:r w:rsidR="00540A0B" w:rsidRPr="00E36CE9">
          <w:rPr>
            <w:webHidden/>
          </w:rPr>
          <w:fldChar w:fldCharType="separate"/>
        </w:r>
        <w:r w:rsidR="00540A0B" w:rsidRPr="00E36CE9">
          <w:rPr>
            <w:webHidden/>
          </w:rPr>
          <w:t>64</w:t>
        </w:r>
        <w:r w:rsidR="00540A0B" w:rsidRPr="00E36CE9">
          <w:rPr>
            <w:webHidden/>
          </w:rPr>
          <w:fldChar w:fldCharType="end"/>
        </w:r>
      </w:hyperlink>
    </w:p>
    <w:p w14:paraId="22A4AF8A" w14:textId="4E7CE11F" w:rsidR="00540A0B" w:rsidRPr="00E36CE9" w:rsidRDefault="00227272">
      <w:pPr>
        <w:pStyle w:val="TDC3"/>
        <w:rPr>
          <w:rFonts w:eastAsiaTheme="minorEastAsia"/>
          <w:kern w:val="2"/>
          <w14:ligatures w14:val="standardContextual"/>
        </w:rPr>
      </w:pPr>
      <w:hyperlink w:anchor="_Toc172718288" w:history="1">
        <w:r w:rsidR="00540A0B" w:rsidRPr="00E36CE9">
          <w:rPr>
            <w:rStyle w:val="Hipervnculo"/>
            <w:rFonts w:cs="Arial"/>
          </w:rPr>
          <w:t>Cláusula 58. Cesión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_Toc172718288 \h </w:instrText>
        </w:r>
        <w:r w:rsidR="00540A0B" w:rsidRPr="00E36CE9">
          <w:rPr>
            <w:webHidden/>
          </w:rPr>
        </w:r>
        <w:r w:rsidR="00540A0B" w:rsidRPr="00E36CE9">
          <w:rPr>
            <w:webHidden/>
          </w:rPr>
          <w:fldChar w:fldCharType="separate"/>
        </w:r>
        <w:r w:rsidR="00540A0B" w:rsidRPr="00E36CE9">
          <w:rPr>
            <w:webHidden/>
          </w:rPr>
          <w:t>64</w:t>
        </w:r>
        <w:r w:rsidR="00540A0B" w:rsidRPr="00E36CE9">
          <w:rPr>
            <w:webHidden/>
          </w:rPr>
          <w:fldChar w:fldCharType="end"/>
        </w:r>
      </w:hyperlink>
    </w:p>
    <w:p w14:paraId="22EEF895" w14:textId="01F0A4BE" w:rsidR="00540A0B" w:rsidRPr="00E36CE9" w:rsidRDefault="00227272">
      <w:pPr>
        <w:pStyle w:val="TDC3"/>
        <w:rPr>
          <w:rFonts w:eastAsiaTheme="minorEastAsia"/>
          <w:kern w:val="2"/>
          <w14:ligatures w14:val="standardContextual"/>
        </w:rPr>
      </w:pPr>
      <w:hyperlink w:anchor="_Toc172718289" w:history="1">
        <w:r w:rsidR="00540A0B" w:rsidRPr="00E36CE9">
          <w:rPr>
            <w:rStyle w:val="Hipervnculo"/>
            <w:rFonts w:cs="Arial"/>
          </w:rPr>
          <w:t>Cláusula 59. Subcontratación.</w:t>
        </w:r>
        <w:r w:rsidR="00540A0B" w:rsidRPr="00E36CE9">
          <w:rPr>
            <w:webHidden/>
          </w:rPr>
          <w:tab/>
        </w:r>
        <w:r w:rsidR="00540A0B" w:rsidRPr="00E36CE9">
          <w:rPr>
            <w:webHidden/>
          </w:rPr>
          <w:fldChar w:fldCharType="begin"/>
        </w:r>
        <w:r w:rsidR="00540A0B" w:rsidRPr="00E36CE9">
          <w:rPr>
            <w:webHidden/>
          </w:rPr>
          <w:instrText xml:space="preserve"> PAGEREF _Toc172718289 \h </w:instrText>
        </w:r>
        <w:r w:rsidR="00540A0B" w:rsidRPr="00E36CE9">
          <w:rPr>
            <w:webHidden/>
          </w:rPr>
        </w:r>
        <w:r w:rsidR="00540A0B" w:rsidRPr="00E36CE9">
          <w:rPr>
            <w:webHidden/>
          </w:rPr>
          <w:fldChar w:fldCharType="separate"/>
        </w:r>
        <w:r w:rsidR="00540A0B" w:rsidRPr="00E36CE9">
          <w:rPr>
            <w:webHidden/>
          </w:rPr>
          <w:t>65</w:t>
        </w:r>
        <w:r w:rsidR="00540A0B" w:rsidRPr="00E36CE9">
          <w:rPr>
            <w:webHidden/>
          </w:rPr>
          <w:fldChar w:fldCharType="end"/>
        </w:r>
      </w:hyperlink>
    </w:p>
    <w:p w14:paraId="44C32F7D" w14:textId="27CE5E81" w:rsidR="00540A0B" w:rsidRPr="00E36CE9" w:rsidRDefault="00227272">
      <w:pPr>
        <w:pStyle w:val="TDC2"/>
        <w:rPr>
          <w:rFonts w:eastAsiaTheme="minorEastAsia"/>
          <w:b w:val="0"/>
          <w:bCs w:val="0"/>
          <w:i w:val="0"/>
          <w:iCs w:val="0"/>
          <w:kern w:val="2"/>
          <w14:ligatures w14:val="standardContextual"/>
        </w:rPr>
      </w:pPr>
      <w:hyperlink w:anchor="_Toc172718290" w:history="1">
        <w:r w:rsidR="00540A0B" w:rsidRPr="00E36CE9">
          <w:rPr>
            <w:rStyle w:val="Hipervnculo"/>
            <w:rFonts w:cs="Arial"/>
          </w:rPr>
          <w:t>Sección tercera. Ejecución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_Toc172718290 \h </w:instrText>
        </w:r>
        <w:r w:rsidR="00540A0B" w:rsidRPr="00E36CE9">
          <w:rPr>
            <w:webHidden/>
          </w:rPr>
        </w:r>
        <w:r w:rsidR="00540A0B" w:rsidRPr="00E36CE9">
          <w:rPr>
            <w:webHidden/>
          </w:rPr>
          <w:fldChar w:fldCharType="separate"/>
        </w:r>
        <w:r w:rsidR="00540A0B" w:rsidRPr="00E36CE9">
          <w:rPr>
            <w:webHidden/>
          </w:rPr>
          <w:t>69</w:t>
        </w:r>
        <w:r w:rsidR="00540A0B" w:rsidRPr="00E36CE9">
          <w:rPr>
            <w:webHidden/>
          </w:rPr>
          <w:fldChar w:fldCharType="end"/>
        </w:r>
      </w:hyperlink>
    </w:p>
    <w:p w14:paraId="0F01B391" w14:textId="35749A5A" w:rsidR="00540A0B" w:rsidRPr="00E36CE9" w:rsidRDefault="00227272">
      <w:pPr>
        <w:pStyle w:val="TDC5"/>
        <w:rPr>
          <w:rFonts w:eastAsiaTheme="minorEastAsia"/>
          <w:b w:val="0"/>
          <w:kern w:val="2"/>
          <w14:ligatures w14:val="standardContextual"/>
        </w:rPr>
      </w:pPr>
      <w:hyperlink w:anchor="_Toc172718291" w:history="1">
        <w:r w:rsidR="00540A0B" w:rsidRPr="00E36CE9">
          <w:rPr>
            <w:rStyle w:val="Hipervnculo"/>
            <w:rFonts w:cs="Arial"/>
          </w:rPr>
          <w:t>Subsección primera. Del riesgo y ventura  y de la  entrega de los bienes.</w:t>
        </w:r>
        <w:r w:rsidR="00540A0B" w:rsidRPr="00E36CE9">
          <w:rPr>
            <w:webHidden/>
          </w:rPr>
          <w:tab/>
        </w:r>
        <w:r w:rsidR="00540A0B" w:rsidRPr="00E36CE9">
          <w:rPr>
            <w:webHidden/>
          </w:rPr>
          <w:fldChar w:fldCharType="begin"/>
        </w:r>
        <w:r w:rsidR="00540A0B" w:rsidRPr="00E36CE9">
          <w:rPr>
            <w:webHidden/>
          </w:rPr>
          <w:instrText xml:space="preserve"> PAGEREF _Toc172718291 \h </w:instrText>
        </w:r>
        <w:r w:rsidR="00540A0B" w:rsidRPr="00E36CE9">
          <w:rPr>
            <w:webHidden/>
          </w:rPr>
        </w:r>
        <w:r w:rsidR="00540A0B" w:rsidRPr="00E36CE9">
          <w:rPr>
            <w:webHidden/>
          </w:rPr>
          <w:fldChar w:fldCharType="separate"/>
        </w:r>
        <w:r w:rsidR="00540A0B" w:rsidRPr="00E36CE9">
          <w:rPr>
            <w:webHidden/>
          </w:rPr>
          <w:t>69</w:t>
        </w:r>
        <w:r w:rsidR="00540A0B" w:rsidRPr="00E36CE9">
          <w:rPr>
            <w:webHidden/>
          </w:rPr>
          <w:fldChar w:fldCharType="end"/>
        </w:r>
      </w:hyperlink>
    </w:p>
    <w:p w14:paraId="4F527D65" w14:textId="218A6FF7" w:rsidR="00540A0B" w:rsidRPr="00E36CE9" w:rsidRDefault="00227272">
      <w:pPr>
        <w:pStyle w:val="TDC3"/>
        <w:rPr>
          <w:rFonts w:eastAsiaTheme="minorEastAsia"/>
          <w:kern w:val="2"/>
          <w14:ligatures w14:val="standardContextual"/>
        </w:rPr>
      </w:pPr>
      <w:hyperlink w:anchor="_Toc172718292" w:history="1">
        <w:r w:rsidR="00540A0B" w:rsidRPr="00E36CE9">
          <w:rPr>
            <w:rStyle w:val="Hipervnculo"/>
            <w:rFonts w:cs="Arial"/>
          </w:rPr>
          <w:t>Cláusula 60. Riesgo y ventura.</w:t>
        </w:r>
        <w:r w:rsidR="00540A0B" w:rsidRPr="00E36CE9">
          <w:rPr>
            <w:webHidden/>
          </w:rPr>
          <w:tab/>
        </w:r>
        <w:r w:rsidR="00540A0B" w:rsidRPr="00E36CE9">
          <w:rPr>
            <w:webHidden/>
          </w:rPr>
          <w:fldChar w:fldCharType="begin"/>
        </w:r>
        <w:r w:rsidR="00540A0B" w:rsidRPr="00E36CE9">
          <w:rPr>
            <w:webHidden/>
          </w:rPr>
          <w:instrText xml:space="preserve"> PAGEREF _Toc172718292 \h </w:instrText>
        </w:r>
        <w:r w:rsidR="00540A0B" w:rsidRPr="00E36CE9">
          <w:rPr>
            <w:webHidden/>
          </w:rPr>
        </w:r>
        <w:r w:rsidR="00540A0B" w:rsidRPr="00E36CE9">
          <w:rPr>
            <w:webHidden/>
          </w:rPr>
          <w:fldChar w:fldCharType="separate"/>
        </w:r>
        <w:r w:rsidR="00540A0B" w:rsidRPr="00E36CE9">
          <w:rPr>
            <w:webHidden/>
          </w:rPr>
          <w:t>69</w:t>
        </w:r>
        <w:r w:rsidR="00540A0B" w:rsidRPr="00E36CE9">
          <w:rPr>
            <w:webHidden/>
          </w:rPr>
          <w:fldChar w:fldCharType="end"/>
        </w:r>
      </w:hyperlink>
    </w:p>
    <w:p w14:paraId="2AA15C9E" w14:textId="1BA1E11D" w:rsidR="00540A0B" w:rsidRPr="00E36CE9" w:rsidRDefault="00227272">
      <w:pPr>
        <w:pStyle w:val="TDC3"/>
        <w:rPr>
          <w:rFonts w:eastAsiaTheme="minorEastAsia"/>
          <w:kern w:val="2"/>
          <w14:ligatures w14:val="standardContextual"/>
        </w:rPr>
      </w:pPr>
      <w:hyperlink w:anchor="_Toc172718293" w:history="1">
        <w:r w:rsidR="00540A0B" w:rsidRPr="00E36CE9">
          <w:rPr>
            <w:rStyle w:val="Hipervnculo"/>
            <w:rFonts w:cs="Arial"/>
          </w:rPr>
          <w:t>Cláusula 61. Entrega de los bienes.</w:t>
        </w:r>
        <w:r w:rsidR="00540A0B" w:rsidRPr="00E36CE9">
          <w:rPr>
            <w:webHidden/>
          </w:rPr>
          <w:tab/>
        </w:r>
        <w:r w:rsidR="00540A0B" w:rsidRPr="00E36CE9">
          <w:rPr>
            <w:webHidden/>
          </w:rPr>
          <w:fldChar w:fldCharType="begin"/>
        </w:r>
        <w:r w:rsidR="00540A0B" w:rsidRPr="00E36CE9">
          <w:rPr>
            <w:webHidden/>
          </w:rPr>
          <w:instrText xml:space="preserve"> PAGEREF _Toc172718293 \h </w:instrText>
        </w:r>
        <w:r w:rsidR="00540A0B" w:rsidRPr="00E36CE9">
          <w:rPr>
            <w:webHidden/>
          </w:rPr>
        </w:r>
        <w:r w:rsidR="00540A0B" w:rsidRPr="00E36CE9">
          <w:rPr>
            <w:webHidden/>
          </w:rPr>
          <w:fldChar w:fldCharType="separate"/>
        </w:r>
        <w:r w:rsidR="00540A0B" w:rsidRPr="00E36CE9">
          <w:rPr>
            <w:webHidden/>
          </w:rPr>
          <w:t>69</w:t>
        </w:r>
        <w:r w:rsidR="00540A0B" w:rsidRPr="00E36CE9">
          <w:rPr>
            <w:webHidden/>
          </w:rPr>
          <w:fldChar w:fldCharType="end"/>
        </w:r>
      </w:hyperlink>
    </w:p>
    <w:p w14:paraId="0B6AD379" w14:textId="37DE103C" w:rsidR="00540A0B" w:rsidRPr="00E36CE9" w:rsidRDefault="00227272">
      <w:pPr>
        <w:pStyle w:val="TDC5"/>
        <w:rPr>
          <w:rFonts w:eastAsiaTheme="minorEastAsia"/>
          <w:b w:val="0"/>
          <w:kern w:val="2"/>
          <w14:ligatures w14:val="standardContextual"/>
        </w:rPr>
      </w:pPr>
      <w:hyperlink w:anchor="_Toc172718294" w:history="1">
        <w:r w:rsidR="00540A0B" w:rsidRPr="00E36CE9">
          <w:rPr>
            <w:rStyle w:val="Hipervnculo"/>
            <w:rFonts w:cs="Arial"/>
          </w:rPr>
          <w:t>Subsección segunda. De la ejecución defectuosa y demora.</w:t>
        </w:r>
        <w:r w:rsidR="00540A0B" w:rsidRPr="00E36CE9">
          <w:rPr>
            <w:webHidden/>
          </w:rPr>
          <w:tab/>
        </w:r>
        <w:r w:rsidR="00540A0B" w:rsidRPr="00E36CE9">
          <w:rPr>
            <w:webHidden/>
          </w:rPr>
          <w:fldChar w:fldCharType="begin"/>
        </w:r>
        <w:r w:rsidR="00540A0B" w:rsidRPr="00E36CE9">
          <w:rPr>
            <w:webHidden/>
          </w:rPr>
          <w:instrText xml:space="preserve"> PAGEREF _Toc172718294 \h </w:instrText>
        </w:r>
        <w:r w:rsidR="00540A0B" w:rsidRPr="00E36CE9">
          <w:rPr>
            <w:webHidden/>
          </w:rPr>
        </w:r>
        <w:r w:rsidR="00540A0B" w:rsidRPr="00E36CE9">
          <w:rPr>
            <w:webHidden/>
          </w:rPr>
          <w:fldChar w:fldCharType="separate"/>
        </w:r>
        <w:r w:rsidR="00540A0B" w:rsidRPr="00E36CE9">
          <w:rPr>
            <w:webHidden/>
          </w:rPr>
          <w:t>70</w:t>
        </w:r>
        <w:r w:rsidR="00540A0B" w:rsidRPr="00E36CE9">
          <w:rPr>
            <w:webHidden/>
          </w:rPr>
          <w:fldChar w:fldCharType="end"/>
        </w:r>
      </w:hyperlink>
    </w:p>
    <w:p w14:paraId="1C3F73AB" w14:textId="162FFACC" w:rsidR="00540A0B" w:rsidRPr="00E36CE9" w:rsidRDefault="00227272">
      <w:pPr>
        <w:pStyle w:val="TDC3"/>
        <w:rPr>
          <w:rFonts w:eastAsiaTheme="minorEastAsia"/>
          <w:kern w:val="2"/>
          <w14:ligatures w14:val="standardContextual"/>
        </w:rPr>
      </w:pPr>
      <w:hyperlink w:anchor="_Toc172718295" w:history="1">
        <w:r w:rsidR="00540A0B" w:rsidRPr="00E36CE9">
          <w:rPr>
            <w:rStyle w:val="Hipervnculo"/>
            <w:rFonts w:cs="Arial"/>
          </w:rPr>
          <w:t>Cláusula 62. Ejecución defectuosa y demora.</w:t>
        </w:r>
        <w:r w:rsidR="00540A0B" w:rsidRPr="00E36CE9">
          <w:rPr>
            <w:webHidden/>
          </w:rPr>
          <w:tab/>
        </w:r>
        <w:r w:rsidR="00540A0B" w:rsidRPr="00E36CE9">
          <w:rPr>
            <w:webHidden/>
          </w:rPr>
          <w:fldChar w:fldCharType="begin"/>
        </w:r>
        <w:r w:rsidR="00540A0B" w:rsidRPr="00E36CE9">
          <w:rPr>
            <w:webHidden/>
          </w:rPr>
          <w:instrText xml:space="preserve"> PAGEREF _Toc172718295 \h </w:instrText>
        </w:r>
        <w:r w:rsidR="00540A0B" w:rsidRPr="00E36CE9">
          <w:rPr>
            <w:webHidden/>
          </w:rPr>
        </w:r>
        <w:r w:rsidR="00540A0B" w:rsidRPr="00E36CE9">
          <w:rPr>
            <w:webHidden/>
          </w:rPr>
          <w:fldChar w:fldCharType="separate"/>
        </w:r>
        <w:r w:rsidR="00540A0B" w:rsidRPr="00E36CE9">
          <w:rPr>
            <w:webHidden/>
          </w:rPr>
          <w:t>70</w:t>
        </w:r>
        <w:r w:rsidR="00540A0B" w:rsidRPr="00E36CE9">
          <w:rPr>
            <w:webHidden/>
          </w:rPr>
          <w:fldChar w:fldCharType="end"/>
        </w:r>
      </w:hyperlink>
    </w:p>
    <w:p w14:paraId="49452F20" w14:textId="5A59FE27" w:rsidR="00540A0B" w:rsidRPr="00E36CE9" w:rsidRDefault="00227272">
      <w:pPr>
        <w:pStyle w:val="TDC5"/>
        <w:rPr>
          <w:rFonts w:eastAsiaTheme="minorEastAsia"/>
          <w:b w:val="0"/>
          <w:kern w:val="2"/>
          <w14:ligatures w14:val="standardContextual"/>
        </w:rPr>
      </w:pPr>
      <w:hyperlink w:anchor="_Toc172718296" w:history="1">
        <w:r w:rsidR="00540A0B" w:rsidRPr="00E36CE9">
          <w:rPr>
            <w:rStyle w:val="Hipervnculo"/>
            <w:rFonts w:cs="Arial"/>
          </w:rPr>
          <w:t>Subsección tercera. De la modificación y suspensión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_Toc172718296 \h </w:instrText>
        </w:r>
        <w:r w:rsidR="00540A0B" w:rsidRPr="00E36CE9">
          <w:rPr>
            <w:webHidden/>
          </w:rPr>
        </w:r>
        <w:r w:rsidR="00540A0B" w:rsidRPr="00E36CE9">
          <w:rPr>
            <w:webHidden/>
          </w:rPr>
          <w:fldChar w:fldCharType="separate"/>
        </w:r>
        <w:r w:rsidR="00540A0B" w:rsidRPr="00E36CE9">
          <w:rPr>
            <w:webHidden/>
          </w:rPr>
          <w:t>71</w:t>
        </w:r>
        <w:r w:rsidR="00540A0B" w:rsidRPr="00E36CE9">
          <w:rPr>
            <w:webHidden/>
          </w:rPr>
          <w:fldChar w:fldCharType="end"/>
        </w:r>
      </w:hyperlink>
    </w:p>
    <w:p w14:paraId="7E2DCDD1" w14:textId="7532C3E6" w:rsidR="00540A0B" w:rsidRPr="00E36CE9" w:rsidRDefault="00227272">
      <w:pPr>
        <w:pStyle w:val="TDC3"/>
        <w:rPr>
          <w:rFonts w:eastAsiaTheme="minorEastAsia"/>
          <w:kern w:val="2"/>
          <w14:ligatures w14:val="standardContextual"/>
        </w:rPr>
      </w:pPr>
      <w:hyperlink w:anchor="_Toc172718297" w:history="1">
        <w:r w:rsidR="00540A0B" w:rsidRPr="00E36CE9">
          <w:rPr>
            <w:rStyle w:val="Hipervnculo"/>
            <w:rFonts w:cs="Arial"/>
          </w:rPr>
          <w:t xml:space="preserve">Cláusula 63. Modificación del </w:t>
        </w:r>
        <w:r w:rsidR="00540A0B" w:rsidRPr="00E36CE9">
          <w:rPr>
            <w:rStyle w:val="Hipervnculo"/>
            <w:rFonts w:cs="Arial"/>
            <w:lang w:val="x-none"/>
          </w:rPr>
          <w:t>contrato basado.</w:t>
        </w:r>
        <w:r w:rsidR="00540A0B" w:rsidRPr="00E36CE9">
          <w:rPr>
            <w:webHidden/>
          </w:rPr>
          <w:tab/>
        </w:r>
        <w:r w:rsidR="00540A0B" w:rsidRPr="00E36CE9">
          <w:rPr>
            <w:webHidden/>
          </w:rPr>
          <w:fldChar w:fldCharType="begin"/>
        </w:r>
        <w:r w:rsidR="00540A0B" w:rsidRPr="00E36CE9">
          <w:rPr>
            <w:webHidden/>
          </w:rPr>
          <w:instrText xml:space="preserve"> PAGEREF _Toc172718297 \h </w:instrText>
        </w:r>
        <w:r w:rsidR="00540A0B" w:rsidRPr="00E36CE9">
          <w:rPr>
            <w:webHidden/>
          </w:rPr>
        </w:r>
        <w:r w:rsidR="00540A0B" w:rsidRPr="00E36CE9">
          <w:rPr>
            <w:webHidden/>
          </w:rPr>
          <w:fldChar w:fldCharType="separate"/>
        </w:r>
        <w:r w:rsidR="00540A0B" w:rsidRPr="00E36CE9">
          <w:rPr>
            <w:webHidden/>
          </w:rPr>
          <w:t>71</w:t>
        </w:r>
        <w:r w:rsidR="00540A0B" w:rsidRPr="00E36CE9">
          <w:rPr>
            <w:webHidden/>
          </w:rPr>
          <w:fldChar w:fldCharType="end"/>
        </w:r>
      </w:hyperlink>
    </w:p>
    <w:p w14:paraId="3E3DBA0B" w14:textId="2C0DA949" w:rsidR="00540A0B" w:rsidRPr="00E36CE9" w:rsidRDefault="00227272">
      <w:pPr>
        <w:pStyle w:val="TDC3"/>
        <w:rPr>
          <w:rFonts w:eastAsiaTheme="minorEastAsia"/>
          <w:kern w:val="2"/>
          <w14:ligatures w14:val="standardContextual"/>
        </w:rPr>
      </w:pPr>
      <w:hyperlink w:anchor="_Toc172718298" w:history="1">
        <w:r w:rsidR="00540A0B" w:rsidRPr="00E36CE9">
          <w:rPr>
            <w:rStyle w:val="Hipervnculo"/>
            <w:rFonts w:cs="Arial"/>
          </w:rPr>
          <w:t>Cláusula 64. Suspensión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_Toc172718298 \h </w:instrText>
        </w:r>
        <w:r w:rsidR="00540A0B" w:rsidRPr="00E36CE9">
          <w:rPr>
            <w:webHidden/>
          </w:rPr>
        </w:r>
        <w:r w:rsidR="00540A0B" w:rsidRPr="00E36CE9">
          <w:rPr>
            <w:webHidden/>
          </w:rPr>
          <w:fldChar w:fldCharType="separate"/>
        </w:r>
        <w:r w:rsidR="00540A0B" w:rsidRPr="00E36CE9">
          <w:rPr>
            <w:webHidden/>
          </w:rPr>
          <w:t>73</w:t>
        </w:r>
        <w:r w:rsidR="00540A0B" w:rsidRPr="00E36CE9">
          <w:rPr>
            <w:webHidden/>
          </w:rPr>
          <w:fldChar w:fldCharType="end"/>
        </w:r>
      </w:hyperlink>
    </w:p>
    <w:p w14:paraId="61172038" w14:textId="04C82077" w:rsidR="00540A0B" w:rsidRPr="00E36CE9" w:rsidRDefault="00227272">
      <w:pPr>
        <w:pStyle w:val="TDC1"/>
        <w:rPr>
          <w:rFonts w:eastAsiaTheme="minorEastAsia"/>
          <w:b w:val="0"/>
          <w:bCs w:val="0"/>
          <w:kern w:val="2"/>
          <w14:ligatures w14:val="standardContextual"/>
        </w:rPr>
      </w:pPr>
      <w:hyperlink w:anchor="_Toc172718299" w:history="1">
        <w:r w:rsidR="00540A0B" w:rsidRPr="00E36CE9">
          <w:rPr>
            <w:rStyle w:val="Hipervnculo"/>
            <w:rFonts w:cs="Arial"/>
          </w:rPr>
          <w:t>CAPÍTULO IV. EXTINCIÓN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_Toc172718299 \h </w:instrText>
        </w:r>
        <w:r w:rsidR="00540A0B" w:rsidRPr="00E36CE9">
          <w:rPr>
            <w:webHidden/>
          </w:rPr>
        </w:r>
        <w:r w:rsidR="00540A0B" w:rsidRPr="00E36CE9">
          <w:rPr>
            <w:webHidden/>
          </w:rPr>
          <w:fldChar w:fldCharType="separate"/>
        </w:r>
        <w:r w:rsidR="00540A0B" w:rsidRPr="00E36CE9">
          <w:rPr>
            <w:webHidden/>
          </w:rPr>
          <w:t>73</w:t>
        </w:r>
        <w:r w:rsidR="00540A0B" w:rsidRPr="00E36CE9">
          <w:rPr>
            <w:webHidden/>
          </w:rPr>
          <w:fldChar w:fldCharType="end"/>
        </w:r>
      </w:hyperlink>
    </w:p>
    <w:p w14:paraId="4F3BF795" w14:textId="402C240B" w:rsidR="00540A0B" w:rsidRPr="00E36CE9" w:rsidRDefault="00227272">
      <w:pPr>
        <w:pStyle w:val="TDC2"/>
        <w:rPr>
          <w:rFonts w:eastAsiaTheme="minorEastAsia"/>
          <w:b w:val="0"/>
          <w:bCs w:val="0"/>
          <w:i w:val="0"/>
          <w:iCs w:val="0"/>
          <w:kern w:val="2"/>
          <w14:ligatures w14:val="standardContextual"/>
        </w:rPr>
      </w:pPr>
      <w:hyperlink w:anchor="_Toc172718300" w:history="1">
        <w:r w:rsidR="00540A0B" w:rsidRPr="00E36CE9">
          <w:rPr>
            <w:rStyle w:val="Hipervnculo"/>
            <w:rFonts w:cs="Arial"/>
          </w:rPr>
          <w:t>Sección primera. De la resolución del contrato.</w:t>
        </w:r>
        <w:r w:rsidR="00540A0B" w:rsidRPr="00E36CE9">
          <w:rPr>
            <w:webHidden/>
          </w:rPr>
          <w:tab/>
        </w:r>
        <w:r w:rsidR="00540A0B" w:rsidRPr="00E36CE9">
          <w:rPr>
            <w:webHidden/>
          </w:rPr>
          <w:fldChar w:fldCharType="begin"/>
        </w:r>
        <w:r w:rsidR="00540A0B" w:rsidRPr="00E36CE9">
          <w:rPr>
            <w:webHidden/>
          </w:rPr>
          <w:instrText xml:space="preserve"> PAGEREF _Toc172718300 \h </w:instrText>
        </w:r>
        <w:r w:rsidR="00540A0B" w:rsidRPr="00E36CE9">
          <w:rPr>
            <w:webHidden/>
          </w:rPr>
        </w:r>
        <w:r w:rsidR="00540A0B" w:rsidRPr="00E36CE9">
          <w:rPr>
            <w:webHidden/>
          </w:rPr>
          <w:fldChar w:fldCharType="separate"/>
        </w:r>
        <w:r w:rsidR="00540A0B" w:rsidRPr="00E36CE9">
          <w:rPr>
            <w:webHidden/>
          </w:rPr>
          <w:t>73</w:t>
        </w:r>
        <w:r w:rsidR="00540A0B" w:rsidRPr="00E36CE9">
          <w:rPr>
            <w:webHidden/>
          </w:rPr>
          <w:fldChar w:fldCharType="end"/>
        </w:r>
      </w:hyperlink>
    </w:p>
    <w:p w14:paraId="4A95F6E7" w14:textId="3EB5113B" w:rsidR="00540A0B" w:rsidRPr="00E36CE9" w:rsidRDefault="00227272">
      <w:pPr>
        <w:pStyle w:val="TDC3"/>
        <w:rPr>
          <w:rFonts w:eastAsiaTheme="minorEastAsia"/>
          <w:kern w:val="2"/>
          <w14:ligatures w14:val="standardContextual"/>
        </w:rPr>
      </w:pPr>
      <w:hyperlink w:anchor="_Toc172718301" w:history="1">
        <w:r w:rsidR="00540A0B" w:rsidRPr="00E36CE9">
          <w:rPr>
            <w:rStyle w:val="Hipervnculo"/>
            <w:rFonts w:cs="Arial"/>
          </w:rPr>
          <w:t xml:space="preserve">Cláusula 65. Resolución del </w:t>
        </w:r>
        <w:r w:rsidR="00540A0B" w:rsidRPr="00E36CE9">
          <w:rPr>
            <w:rStyle w:val="Hipervnculo"/>
            <w:rFonts w:cs="Arial"/>
            <w:lang w:val="x-none"/>
          </w:rPr>
          <w:t>contrato basado.</w:t>
        </w:r>
        <w:r w:rsidR="00540A0B" w:rsidRPr="00E36CE9">
          <w:rPr>
            <w:webHidden/>
          </w:rPr>
          <w:tab/>
        </w:r>
        <w:r w:rsidR="00540A0B" w:rsidRPr="00E36CE9">
          <w:rPr>
            <w:webHidden/>
          </w:rPr>
          <w:fldChar w:fldCharType="begin"/>
        </w:r>
        <w:r w:rsidR="00540A0B" w:rsidRPr="00E36CE9">
          <w:rPr>
            <w:webHidden/>
          </w:rPr>
          <w:instrText xml:space="preserve"> PAGEREF _Toc172718301 \h </w:instrText>
        </w:r>
        <w:r w:rsidR="00540A0B" w:rsidRPr="00E36CE9">
          <w:rPr>
            <w:webHidden/>
          </w:rPr>
        </w:r>
        <w:r w:rsidR="00540A0B" w:rsidRPr="00E36CE9">
          <w:rPr>
            <w:webHidden/>
          </w:rPr>
          <w:fldChar w:fldCharType="separate"/>
        </w:r>
        <w:r w:rsidR="00540A0B" w:rsidRPr="00E36CE9">
          <w:rPr>
            <w:webHidden/>
          </w:rPr>
          <w:t>73</w:t>
        </w:r>
        <w:r w:rsidR="00540A0B" w:rsidRPr="00E36CE9">
          <w:rPr>
            <w:webHidden/>
          </w:rPr>
          <w:fldChar w:fldCharType="end"/>
        </w:r>
      </w:hyperlink>
    </w:p>
    <w:p w14:paraId="762DEBB5" w14:textId="4DB2EAF0" w:rsidR="00540A0B" w:rsidRPr="00E36CE9" w:rsidRDefault="00227272">
      <w:pPr>
        <w:pStyle w:val="TDC2"/>
        <w:rPr>
          <w:rFonts w:eastAsiaTheme="minorEastAsia"/>
          <w:b w:val="0"/>
          <w:bCs w:val="0"/>
          <w:i w:val="0"/>
          <w:iCs w:val="0"/>
          <w:kern w:val="2"/>
          <w14:ligatures w14:val="standardContextual"/>
        </w:rPr>
      </w:pPr>
      <w:hyperlink w:anchor="_Toc172718302" w:history="1">
        <w:r w:rsidR="00540A0B" w:rsidRPr="00E36CE9">
          <w:rPr>
            <w:rStyle w:val="Hipervnculo"/>
            <w:rFonts w:cs="Arial"/>
          </w:rPr>
          <w:t>Sección segunda. De la terminación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_Toc172718302 \h </w:instrText>
        </w:r>
        <w:r w:rsidR="00540A0B" w:rsidRPr="00E36CE9">
          <w:rPr>
            <w:webHidden/>
          </w:rPr>
        </w:r>
        <w:r w:rsidR="00540A0B" w:rsidRPr="00E36CE9">
          <w:rPr>
            <w:webHidden/>
          </w:rPr>
          <w:fldChar w:fldCharType="separate"/>
        </w:r>
        <w:r w:rsidR="00540A0B" w:rsidRPr="00E36CE9">
          <w:rPr>
            <w:webHidden/>
          </w:rPr>
          <w:t>74</w:t>
        </w:r>
        <w:r w:rsidR="00540A0B" w:rsidRPr="00E36CE9">
          <w:rPr>
            <w:webHidden/>
          </w:rPr>
          <w:fldChar w:fldCharType="end"/>
        </w:r>
      </w:hyperlink>
    </w:p>
    <w:p w14:paraId="5AB87F41" w14:textId="1F9AB2DE" w:rsidR="00540A0B" w:rsidRPr="00E36CE9" w:rsidRDefault="00227272">
      <w:pPr>
        <w:pStyle w:val="TDC3"/>
        <w:rPr>
          <w:rFonts w:eastAsiaTheme="minorEastAsia"/>
          <w:kern w:val="2"/>
          <w14:ligatures w14:val="standardContextual"/>
        </w:rPr>
      </w:pPr>
      <w:hyperlink w:anchor="_Toc172718303" w:history="1">
        <w:r w:rsidR="00540A0B" w:rsidRPr="00E36CE9">
          <w:rPr>
            <w:rStyle w:val="Hipervnculo"/>
            <w:rFonts w:cs="Arial"/>
          </w:rPr>
          <w:t>Cláusula 66. Terminación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_Toc172718303 \h </w:instrText>
        </w:r>
        <w:r w:rsidR="00540A0B" w:rsidRPr="00E36CE9">
          <w:rPr>
            <w:webHidden/>
          </w:rPr>
        </w:r>
        <w:r w:rsidR="00540A0B" w:rsidRPr="00E36CE9">
          <w:rPr>
            <w:webHidden/>
          </w:rPr>
          <w:fldChar w:fldCharType="separate"/>
        </w:r>
        <w:r w:rsidR="00540A0B" w:rsidRPr="00E36CE9">
          <w:rPr>
            <w:webHidden/>
          </w:rPr>
          <w:t>74</w:t>
        </w:r>
        <w:r w:rsidR="00540A0B" w:rsidRPr="00E36CE9">
          <w:rPr>
            <w:webHidden/>
          </w:rPr>
          <w:fldChar w:fldCharType="end"/>
        </w:r>
      </w:hyperlink>
    </w:p>
    <w:p w14:paraId="72F6CE3B" w14:textId="1D105F78" w:rsidR="00540A0B" w:rsidRPr="00E36CE9" w:rsidRDefault="00227272">
      <w:pPr>
        <w:pStyle w:val="TDC3"/>
        <w:rPr>
          <w:rFonts w:eastAsiaTheme="minorEastAsia"/>
          <w:kern w:val="2"/>
          <w14:ligatures w14:val="standardContextual"/>
        </w:rPr>
      </w:pPr>
      <w:hyperlink w:anchor="_Toc172718304" w:history="1">
        <w:r w:rsidR="00540A0B" w:rsidRPr="00E36CE9">
          <w:rPr>
            <w:rStyle w:val="Hipervnculo"/>
            <w:rFonts w:cs="Arial"/>
          </w:rPr>
          <w:t>Cláusula 67. Recepción del objeto del contrato.</w:t>
        </w:r>
        <w:r w:rsidR="00540A0B" w:rsidRPr="00E36CE9">
          <w:rPr>
            <w:webHidden/>
          </w:rPr>
          <w:tab/>
        </w:r>
        <w:r w:rsidR="00540A0B" w:rsidRPr="00E36CE9">
          <w:rPr>
            <w:webHidden/>
          </w:rPr>
          <w:fldChar w:fldCharType="begin"/>
        </w:r>
        <w:r w:rsidR="00540A0B" w:rsidRPr="00E36CE9">
          <w:rPr>
            <w:webHidden/>
          </w:rPr>
          <w:instrText xml:space="preserve"> PAGEREF _Toc172718304 \h </w:instrText>
        </w:r>
        <w:r w:rsidR="00540A0B" w:rsidRPr="00E36CE9">
          <w:rPr>
            <w:webHidden/>
          </w:rPr>
        </w:r>
        <w:r w:rsidR="00540A0B" w:rsidRPr="00E36CE9">
          <w:rPr>
            <w:webHidden/>
          </w:rPr>
          <w:fldChar w:fldCharType="separate"/>
        </w:r>
        <w:r w:rsidR="00540A0B" w:rsidRPr="00E36CE9">
          <w:rPr>
            <w:webHidden/>
          </w:rPr>
          <w:t>74</w:t>
        </w:r>
        <w:r w:rsidR="00540A0B" w:rsidRPr="00E36CE9">
          <w:rPr>
            <w:webHidden/>
          </w:rPr>
          <w:fldChar w:fldCharType="end"/>
        </w:r>
      </w:hyperlink>
    </w:p>
    <w:p w14:paraId="0152A3AD" w14:textId="5301373C" w:rsidR="00540A0B" w:rsidRPr="00E36CE9" w:rsidRDefault="00227272">
      <w:pPr>
        <w:pStyle w:val="TDC3"/>
        <w:rPr>
          <w:rFonts w:eastAsiaTheme="minorEastAsia"/>
          <w:kern w:val="2"/>
          <w14:ligatures w14:val="standardContextual"/>
        </w:rPr>
      </w:pPr>
      <w:hyperlink w:anchor="_Toc172718305" w:history="1">
        <w:r w:rsidR="00540A0B" w:rsidRPr="00E36CE9">
          <w:rPr>
            <w:rStyle w:val="Hipervnculo"/>
            <w:rFonts w:cs="Arial"/>
          </w:rPr>
          <w:t>Cláusula 68. Liquidación del contrato basado.</w:t>
        </w:r>
        <w:r w:rsidR="00540A0B" w:rsidRPr="00E36CE9">
          <w:rPr>
            <w:webHidden/>
          </w:rPr>
          <w:tab/>
        </w:r>
        <w:r w:rsidR="00540A0B" w:rsidRPr="00E36CE9">
          <w:rPr>
            <w:webHidden/>
          </w:rPr>
          <w:fldChar w:fldCharType="begin"/>
        </w:r>
        <w:r w:rsidR="00540A0B" w:rsidRPr="00E36CE9">
          <w:rPr>
            <w:webHidden/>
          </w:rPr>
          <w:instrText xml:space="preserve"> PAGEREF _Toc172718305 \h </w:instrText>
        </w:r>
        <w:r w:rsidR="00540A0B" w:rsidRPr="00E36CE9">
          <w:rPr>
            <w:webHidden/>
          </w:rPr>
        </w:r>
        <w:r w:rsidR="00540A0B" w:rsidRPr="00E36CE9">
          <w:rPr>
            <w:webHidden/>
          </w:rPr>
          <w:fldChar w:fldCharType="separate"/>
        </w:r>
        <w:r w:rsidR="00540A0B" w:rsidRPr="00E36CE9">
          <w:rPr>
            <w:webHidden/>
          </w:rPr>
          <w:t>75</w:t>
        </w:r>
        <w:r w:rsidR="00540A0B" w:rsidRPr="00E36CE9">
          <w:rPr>
            <w:webHidden/>
          </w:rPr>
          <w:fldChar w:fldCharType="end"/>
        </w:r>
      </w:hyperlink>
    </w:p>
    <w:p w14:paraId="5A5DC93C" w14:textId="65D0E9FA" w:rsidR="00540A0B" w:rsidRPr="00E36CE9" w:rsidRDefault="00227272">
      <w:pPr>
        <w:pStyle w:val="TDC2"/>
        <w:rPr>
          <w:rFonts w:eastAsiaTheme="minorEastAsia"/>
          <w:b w:val="0"/>
          <w:bCs w:val="0"/>
          <w:i w:val="0"/>
          <w:iCs w:val="0"/>
          <w:kern w:val="2"/>
          <w14:ligatures w14:val="standardContextual"/>
        </w:rPr>
      </w:pPr>
      <w:hyperlink w:anchor="_Toc172718306" w:history="1">
        <w:r w:rsidR="00540A0B" w:rsidRPr="00E36CE9">
          <w:rPr>
            <w:rStyle w:val="Hipervnculo"/>
            <w:rFonts w:cs="Arial"/>
          </w:rPr>
          <w:t>Sección tercera. Del plazo de garantía.</w:t>
        </w:r>
        <w:r w:rsidR="00540A0B" w:rsidRPr="00E36CE9">
          <w:rPr>
            <w:webHidden/>
          </w:rPr>
          <w:tab/>
        </w:r>
        <w:r w:rsidR="00540A0B" w:rsidRPr="00E36CE9">
          <w:rPr>
            <w:webHidden/>
          </w:rPr>
          <w:fldChar w:fldCharType="begin"/>
        </w:r>
        <w:r w:rsidR="00540A0B" w:rsidRPr="00E36CE9">
          <w:rPr>
            <w:webHidden/>
          </w:rPr>
          <w:instrText xml:space="preserve"> PAGEREF _Toc172718306 \h </w:instrText>
        </w:r>
        <w:r w:rsidR="00540A0B" w:rsidRPr="00E36CE9">
          <w:rPr>
            <w:webHidden/>
          </w:rPr>
        </w:r>
        <w:r w:rsidR="00540A0B" w:rsidRPr="00E36CE9">
          <w:rPr>
            <w:webHidden/>
          </w:rPr>
          <w:fldChar w:fldCharType="separate"/>
        </w:r>
        <w:r w:rsidR="00540A0B" w:rsidRPr="00E36CE9">
          <w:rPr>
            <w:webHidden/>
          </w:rPr>
          <w:t>75</w:t>
        </w:r>
        <w:r w:rsidR="00540A0B" w:rsidRPr="00E36CE9">
          <w:rPr>
            <w:webHidden/>
          </w:rPr>
          <w:fldChar w:fldCharType="end"/>
        </w:r>
      </w:hyperlink>
    </w:p>
    <w:p w14:paraId="5AFDF523" w14:textId="592EC298" w:rsidR="00540A0B" w:rsidRPr="00E36CE9" w:rsidRDefault="00227272">
      <w:pPr>
        <w:pStyle w:val="TDC3"/>
        <w:rPr>
          <w:rFonts w:eastAsiaTheme="minorEastAsia"/>
          <w:kern w:val="2"/>
          <w14:ligatures w14:val="standardContextual"/>
        </w:rPr>
      </w:pPr>
      <w:hyperlink w:anchor="_Toc172718307" w:history="1">
        <w:r w:rsidR="00540A0B" w:rsidRPr="00E36CE9">
          <w:rPr>
            <w:rStyle w:val="Hipervnculo"/>
            <w:rFonts w:cs="Arial"/>
          </w:rPr>
          <w:t>Cláusula 69. Plazo de garantía.</w:t>
        </w:r>
        <w:r w:rsidR="00540A0B" w:rsidRPr="00E36CE9">
          <w:rPr>
            <w:webHidden/>
          </w:rPr>
          <w:tab/>
        </w:r>
        <w:r w:rsidR="00540A0B" w:rsidRPr="00E36CE9">
          <w:rPr>
            <w:webHidden/>
          </w:rPr>
          <w:fldChar w:fldCharType="begin"/>
        </w:r>
        <w:r w:rsidR="00540A0B" w:rsidRPr="00E36CE9">
          <w:rPr>
            <w:webHidden/>
          </w:rPr>
          <w:instrText xml:space="preserve"> PAGEREF _Toc172718307 \h </w:instrText>
        </w:r>
        <w:r w:rsidR="00540A0B" w:rsidRPr="00E36CE9">
          <w:rPr>
            <w:webHidden/>
          </w:rPr>
        </w:r>
        <w:r w:rsidR="00540A0B" w:rsidRPr="00E36CE9">
          <w:rPr>
            <w:webHidden/>
          </w:rPr>
          <w:fldChar w:fldCharType="separate"/>
        </w:r>
        <w:r w:rsidR="00540A0B" w:rsidRPr="00E36CE9">
          <w:rPr>
            <w:webHidden/>
          </w:rPr>
          <w:t>75</w:t>
        </w:r>
        <w:r w:rsidR="00540A0B" w:rsidRPr="00E36CE9">
          <w:rPr>
            <w:webHidden/>
          </w:rPr>
          <w:fldChar w:fldCharType="end"/>
        </w:r>
      </w:hyperlink>
    </w:p>
    <w:p w14:paraId="5BB22C0F" w14:textId="774B089F" w:rsidR="00540A0B" w:rsidRPr="00E36CE9" w:rsidRDefault="00227272">
      <w:pPr>
        <w:pStyle w:val="TDC3"/>
        <w:rPr>
          <w:rFonts w:eastAsiaTheme="minorEastAsia"/>
          <w:kern w:val="2"/>
          <w14:ligatures w14:val="standardContextual"/>
        </w:rPr>
      </w:pPr>
      <w:hyperlink w:anchor="_Toc172718308" w:history="1">
        <w:r w:rsidR="00540A0B" w:rsidRPr="00E36CE9">
          <w:rPr>
            <w:rStyle w:val="Hipervnculo"/>
            <w:rFonts w:cs="Arial"/>
          </w:rPr>
          <w:t>Cláusula 70. Responsabilidad por vicios ocultos.</w:t>
        </w:r>
        <w:r w:rsidR="00540A0B" w:rsidRPr="00E36CE9">
          <w:rPr>
            <w:webHidden/>
          </w:rPr>
          <w:tab/>
        </w:r>
        <w:r w:rsidR="00540A0B" w:rsidRPr="00E36CE9">
          <w:rPr>
            <w:webHidden/>
          </w:rPr>
          <w:fldChar w:fldCharType="begin"/>
        </w:r>
        <w:r w:rsidR="00540A0B" w:rsidRPr="00E36CE9">
          <w:rPr>
            <w:webHidden/>
          </w:rPr>
          <w:instrText xml:space="preserve"> PAGEREF _Toc172718308 \h </w:instrText>
        </w:r>
        <w:r w:rsidR="00540A0B" w:rsidRPr="00E36CE9">
          <w:rPr>
            <w:webHidden/>
          </w:rPr>
        </w:r>
        <w:r w:rsidR="00540A0B" w:rsidRPr="00E36CE9">
          <w:rPr>
            <w:webHidden/>
          </w:rPr>
          <w:fldChar w:fldCharType="separate"/>
        </w:r>
        <w:r w:rsidR="00540A0B" w:rsidRPr="00E36CE9">
          <w:rPr>
            <w:webHidden/>
          </w:rPr>
          <w:t>76</w:t>
        </w:r>
        <w:r w:rsidR="00540A0B" w:rsidRPr="00E36CE9">
          <w:rPr>
            <w:webHidden/>
          </w:rPr>
          <w:fldChar w:fldCharType="end"/>
        </w:r>
      </w:hyperlink>
    </w:p>
    <w:p w14:paraId="5D512E50" w14:textId="00E08838" w:rsidR="00540A0B" w:rsidRPr="00E36CE9" w:rsidRDefault="00227272">
      <w:pPr>
        <w:pStyle w:val="TDC1"/>
        <w:rPr>
          <w:rFonts w:eastAsiaTheme="minorEastAsia"/>
          <w:b w:val="0"/>
          <w:bCs w:val="0"/>
          <w:kern w:val="2"/>
          <w14:ligatures w14:val="standardContextual"/>
        </w:rPr>
      </w:pPr>
      <w:hyperlink w:anchor="_Toc172718309" w:history="1">
        <w:r w:rsidR="00540A0B" w:rsidRPr="00E36CE9">
          <w:rPr>
            <w:rStyle w:val="Hipervnculo"/>
            <w:rFonts w:cs="Arial"/>
          </w:rPr>
          <w:t>TITULO IV. PRERROGATIVAS Y FACULTADES DE LA ADMINISTRACIÓN Y RECURSOS EN EL ACUERDO MARCO Y EN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_Toc172718309 \h </w:instrText>
        </w:r>
        <w:r w:rsidR="00540A0B" w:rsidRPr="00E36CE9">
          <w:rPr>
            <w:webHidden/>
          </w:rPr>
        </w:r>
        <w:r w:rsidR="00540A0B" w:rsidRPr="00E36CE9">
          <w:rPr>
            <w:webHidden/>
          </w:rPr>
          <w:fldChar w:fldCharType="separate"/>
        </w:r>
        <w:r w:rsidR="00540A0B" w:rsidRPr="00E36CE9">
          <w:rPr>
            <w:webHidden/>
          </w:rPr>
          <w:t>76</w:t>
        </w:r>
        <w:r w:rsidR="00540A0B" w:rsidRPr="00E36CE9">
          <w:rPr>
            <w:webHidden/>
          </w:rPr>
          <w:fldChar w:fldCharType="end"/>
        </w:r>
      </w:hyperlink>
    </w:p>
    <w:p w14:paraId="0E6A9E5D" w14:textId="27B33F5A" w:rsidR="00540A0B" w:rsidRPr="00E36CE9" w:rsidRDefault="00227272">
      <w:pPr>
        <w:pStyle w:val="TDC3"/>
        <w:rPr>
          <w:rFonts w:eastAsiaTheme="minorEastAsia"/>
          <w:kern w:val="2"/>
          <w14:ligatures w14:val="standardContextual"/>
        </w:rPr>
      </w:pPr>
      <w:hyperlink w:anchor="_Toc172718310" w:history="1">
        <w:r w:rsidR="00540A0B" w:rsidRPr="00E36CE9">
          <w:rPr>
            <w:rStyle w:val="Hipervnculo"/>
            <w:rFonts w:cs="Arial"/>
          </w:rPr>
          <w:t>Cláusula 71. Prerrogativas y facultades de la Administración.</w:t>
        </w:r>
        <w:r w:rsidR="00540A0B" w:rsidRPr="00E36CE9">
          <w:rPr>
            <w:webHidden/>
          </w:rPr>
          <w:tab/>
        </w:r>
        <w:r w:rsidR="00540A0B" w:rsidRPr="00E36CE9">
          <w:rPr>
            <w:webHidden/>
          </w:rPr>
          <w:fldChar w:fldCharType="begin"/>
        </w:r>
        <w:r w:rsidR="00540A0B" w:rsidRPr="00E36CE9">
          <w:rPr>
            <w:webHidden/>
          </w:rPr>
          <w:instrText xml:space="preserve"> PAGEREF _Toc172718310 \h </w:instrText>
        </w:r>
        <w:r w:rsidR="00540A0B" w:rsidRPr="00E36CE9">
          <w:rPr>
            <w:webHidden/>
          </w:rPr>
        </w:r>
        <w:r w:rsidR="00540A0B" w:rsidRPr="00E36CE9">
          <w:rPr>
            <w:webHidden/>
          </w:rPr>
          <w:fldChar w:fldCharType="separate"/>
        </w:r>
        <w:r w:rsidR="00540A0B" w:rsidRPr="00E36CE9">
          <w:rPr>
            <w:webHidden/>
          </w:rPr>
          <w:t>76</w:t>
        </w:r>
        <w:r w:rsidR="00540A0B" w:rsidRPr="00E36CE9">
          <w:rPr>
            <w:webHidden/>
          </w:rPr>
          <w:fldChar w:fldCharType="end"/>
        </w:r>
      </w:hyperlink>
    </w:p>
    <w:p w14:paraId="2B4A0D75" w14:textId="0D3338DF" w:rsidR="00540A0B" w:rsidRPr="00E36CE9" w:rsidRDefault="00227272">
      <w:pPr>
        <w:pStyle w:val="TDC3"/>
        <w:rPr>
          <w:rFonts w:eastAsiaTheme="minorEastAsia"/>
          <w:kern w:val="2"/>
          <w14:ligatures w14:val="standardContextual"/>
        </w:rPr>
      </w:pPr>
      <w:hyperlink w:anchor="_Toc172718311" w:history="1">
        <w:r w:rsidR="00540A0B" w:rsidRPr="00E36CE9">
          <w:rPr>
            <w:rStyle w:val="Hipervnculo"/>
            <w:rFonts w:cs="Arial"/>
          </w:rPr>
          <w:t>Cláusula 72. Recursos.</w:t>
        </w:r>
        <w:r w:rsidR="00540A0B" w:rsidRPr="00E36CE9">
          <w:rPr>
            <w:webHidden/>
          </w:rPr>
          <w:tab/>
        </w:r>
        <w:r w:rsidR="00540A0B" w:rsidRPr="00E36CE9">
          <w:rPr>
            <w:webHidden/>
          </w:rPr>
          <w:fldChar w:fldCharType="begin"/>
        </w:r>
        <w:r w:rsidR="00540A0B" w:rsidRPr="00E36CE9">
          <w:rPr>
            <w:webHidden/>
          </w:rPr>
          <w:instrText xml:space="preserve"> PAGEREF _Toc172718311 \h </w:instrText>
        </w:r>
        <w:r w:rsidR="00540A0B" w:rsidRPr="00E36CE9">
          <w:rPr>
            <w:webHidden/>
          </w:rPr>
        </w:r>
        <w:r w:rsidR="00540A0B" w:rsidRPr="00E36CE9">
          <w:rPr>
            <w:webHidden/>
          </w:rPr>
          <w:fldChar w:fldCharType="separate"/>
        </w:r>
        <w:r w:rsidR="00540A0B" w:rsidRPr="00E36CE9">
          <w:rPr>
            <w:webHidden/>
          </w:rPr>
          <w:t>77</w:t>
        </w:r>
        <w:r w:rsidR="00540A0B" w:rsidRPr="00E36CE9">
          <w:rPr>
            <w:webHidden/>
          </w:rPr>
          <w:fldChar w:fldCharType="end"/>
        </w:r>
      </w:hyperlink>
    </w:p>
    <w:p w14:paraId="52F319C5" w14:textId="40219BB8" w:rsidR="00540A0B" w:rsidRPr="00E36CE9" w:rsidRDefault="00227272">
      <w:pPr>
        <w:pStyle w:val="TDC4"/>
        <w:rPr>
          <w:rFonts w:eastAsiaTheme="minorEastAsia"/>
          <w:kern w:val="2"/>
          <w14:ligatures w14:val="standardContextual"/>
        </w:rPr>
      </w:pPr>
      <w:hyperlink w:anchor="_Toc172718312" w:history="1">
        <w:r w:rsidR="00540A0B" w:rsidRPr="00E36CE9">
          <w:rPr>
            <w:rStyle w:val="Hipervnculo"/>
            <w:rFonts w:cs="Arial"/>
          </w:rPr>
          <w:t>CARACTERÍSTICAS DEL EXPEDIENTE</w:t>
        </w:r>
        <w:r w:rsidR="00540A0B" w:rsidRPr="00E36CE9">
          <w:rPr>
            <w:webHidden/>
          </w:rPr>
          <w:tab/>
        </w:r>
        <w:r w:rsidR="00540A0B" w:rsidRPr="00E36CE9">
          <w:rPr>
            <w:webHidden/>
          </w:rPr>
          <w:fldChar w:fldCharType="begin"/>
        </w:r>
        <w:r w:rsidR="00540A0B" w:rsidRPr="00E36CE9">
          <w:rPr>
            <w:webHidden/>
          </w:rPr>
          <w:instrText xml:space="preserve"> PAGEREF _Toc172718312 \h </w:instrText>
        </w:r>
        <w:r w:rsidR="00540A0B" w:rsidRPr="00E36CE9">
          <w:rPr>
            <w:webHidden/>
          </w:rPr>
        </w:r>
        <w:r w:rsidR="00540A0B" w:rsidRPr="00E36CE9">
          <w:rPr>
            <w:webHidden/>
          </w:rPr>
          <w:fldChar w:fldCharType="separate"/>
        </w:r>
        <w:r w:rsidR="00540A0B" w:rsidRPr="00E36CE9">
          <w:rPr>
            <w:webHidden/>
          </w:rPr>
          <w:t>78</w:t>
        </w:r>
        <w:r w:rsidR="00540A0B" w:rsidRPr="00E36CE9">
          <w:rPr>
            <w:webHidden/>
          </w:rPr>
          <w:fldChar w:fldCharType="end"/>
        </w:r>
      </w:hyperlink>
    </w:p>
    <w:p w14:paraId="5330735B" w14:textId="003FC504" w:rsidR="00540A0B" w:rsidRPr="00E36CE9" w:rsidRDefault="00227272">
      <w:pPr>
        <w:pStyle w:val="TDC1"/>
        <w:rPr>
          <w:rFonts w:eastAsiaTheme="minorEastAsia"/>
          <w:b w:val="0"/>
          <w:bCs w:val="0"/>
          <w:kern w:val="2"/>
          <w14:ligatures w14:val="standardContextual"/>
        </w:rPr>
      </w:pPr>
      <w:hyperlink w:anchor="_Toc172718313" w:history="1">
        <w:r w:rsidR="00540A0B" w:rsidRPr="00E36CE9">
          <w:rPr>
            <w:rStyle w:val="Hipervnculo"/>
            <w:rFonts w:cs="Arial"/>
          </w:rPr>
          <w:t>I. CARACTERÍSTICAS DEL ACUERDO MARCO</w:t>
        </w:r>
        <w:r w:rsidR="00540A0B" w:rsidRPr="00E36CE9">
          <w:rPr>
            <w:webHidden/>
          </w:rPr>
          <w:tab/>
        </w:r>
        <w:r w:rsidR="00540A0B" w:rsidRPr="00E36CE9">
          <w:rPr>
            <w:webHidden/>
          </w:rPr>
          <w:fldChar w:fldCharType="begin"/>
        </w:r>
        <w:r w:rsidR="00540A0B" w:rsidRPr="00E36CE9">
          <w:rPr>
            <w:webHidden/>
          </w:rPr>
          <w:instrText xml:space="preserve"> PAGEREF _Toc172718313 \h </w:instrText>
        </w:r>
        <w:r w:rsidR="00540A0B" w:rsidRPr="00E36CE9">
          <w:rPr>
            <w:webHidden/>
          </w:rPr>
        </w:r>
        <w:r w:rsidR="00540A0B" w:rsidRPr="00E36CE9">
          <w:rPr>
            <w:webHidden/>
          </w:rPr>
          <w:fldChar w:fldCharType="separate"/>
        </w:r>
        <w:r w:rsidR="00540A0B" w:rsidRPr="00E36CE9">
          <w:rPr>
            <w:webHidden/>
          </w:rPr>
          <w:t>78</w:t>
        </w:r>
        <w:r w:rsidR="00540A0B" w:rsidRPr="00E36CE9">
          <w:rPr>
            <w:webHidden/>
          </w:rPr>
          <w:fldChar w:fldCharType="end"/>
        </w:r>
      </w:hyperlink>
    </w:p>
    <w:p w14:paraId="04C64D45" w14:textId="05C6BFBF" w:rsidR="00540A0B" w:rsidRPr="00E36CE9" w:rsidRDefault="00227272">
      <w:pPr>
        <w:pStyle w:val="TDC1"/>
        <w:rPr>
          <w:rFonts w:eastAsiaTheme="minorEastAsia"/>
          <w:b w:val="0"/>
          <w:bCs w:val="0"/>
          <w:kern w:val="2"/>
          <w14:ligatures w14:val="standardContextual"/>
        </w:rPr>
      </w:pPr>
      <w:hyperlink w:anchor="_Toc172718314" w:history="1">
        <w:r w:rsidR="00540A0B" w:rsidRPr="00E36CE9">
          <w:rPr>
            <w:rStyle w:val="Hipervnculo"/>
            <w:rFonts w:cs="Arial"/>
          </w:rPr>
          <w:t>II. CARACTERÍSTICAS DE LOS CONTRATOS BASADOS.</w:t>
        </w:r>
        <w:r w:rsidR="00540A0B" w:rsidRPr="00E36CE9">
          <w:rPr>
            <w:webHidden/>
          </w:rPr>
          <w:tab/>
        </w:r>
        <w:r w:rsidR="00540A0B" w:rsidRPr="00E36CE9">
          <w:rPr>
            <w:webHidden/>
          </w:rPr>
          <w:fldChar w:fldCharType="begin"/>
        </w:r>
        <w:r w:rsidR="00540A0B" w:rsidRPr="00E36CE9">
          <w:rPr>
            <w:webHidden/>
          </w:rPr>
          <w:instrText xml:space="preserve"> PAGEREF _Toc172718314 \h </w:instrText>
        </w:r>
        <w:r w:rsidR="00540A0B" w:rsidRPr="00E36CE9">
          <w:rPr>
            <w:webHidden/>
          </w:rPr>
        </w:r>
        <w:r w:rsidR="00540A0B" w:rsidRPr="00E36CE9">
          <w:rPr>
            <w:webHidden/>
          </w:rPr>
          <w:fldChar w:fldCharType="separate"/>
        </w:r>
        <w:r w:rsidR="00540A0B" w:rsidRPr="00E36CE9">
          <w:rPr>
            <w:webHidden/>
          </w:rPr>
          <w:t>92</w:t>
        </w:r>
        <w:r w:rsidR="00540A0B" w:rsidRPr="00E36CE9">
          <w:rPr>
            <w:webHidden/>
          </w:rPr>
          <w:fldChar w:fldCharType="end"/>
        </w:r>
      </w:hyperlink>
    </w:p>
    <w:p w14:paraId="468EF010" w14:textId="5D9C2B78" w:rsidR="00540A0B" w:rsidRPr="00E36CE9" w:rsidRDefault="00227272">
      <w:pPr>
        <w:pStyle w:val="TDC4"/>
        <w:rPr>
          <w:rFonts w:eastAsiaTheme="minorEastAsia"/>
          <w:kern w:val="2"/>
          <w14:ligatures w14:val="standardContextual"/>
        </w:rPr>
      </w:pPr>
      <w:hyperlink w:anchor="_Toc172718315" w:history="1">
        <w:r w:rsidR="00540A0B" w:rsidRPr="00E36CE9">
          <w:rPr>
            <w:rStyle w:val="Hipervnculo"/>
            <w:rFonts w:cs="Arial"/>
          </w:rPr>
          <w:t>MODELO DE OFERTA DE CRITERIOS VALORABLES EN CIFRAS O PORCENTAJES</w:t>
        </w:r>
        <w:r w:rsidR="00540A0B" w:rsidRPr="00E36CE9">
          <w:rPr>
            <w:webHidden/>
          </w:rPr>
          <w:tab/>
        </w:r>
        <w:r w:rsidR="00540A0B" w:rsidRPr="00E36CE9">
          <w:rPr>
            <w:webHidden/>
          </w:rPr>
          <w:fldChar w:fldCharType="begin"/>
        </w:r>
        <w:r w:rsidR="00540A0B" w:rsidRPr="00E36CE9">
          <w:rPr>
            <w:webHidden/>
          </w:rPr>
          <w:instrText xml:space="preserve"> PAGEREF _Toc172718315 \h </w:instrText>
        </w:r>
        <w:r w:rsidR="00540A0B" w:rsidRPr="00E36CE9">
          <w:rPr>
            <w:webHidden/>
          </w:rPr>
        </w:r>
        <w:r w:rsidR="00540A0B" w:rsidRPr="00E36CE9">
          <w:rPr>
            <w:webHidden/>
          </w:rPr>
          <w:fldChar w:fldCharType="separate"/>
        </w:r>
        <w:r w:rsidR="00540A0B" w:rsidRPr="00E36CE9">
          <w:rPr>
            <w:webHidden/>
          </w:rPr>
          <w:t>106</w:t>
        </w:r>
        <w:r w:rsidR="00540A0B" w:rsidRPr="00E36CE9">
          <w:rPr>
            <w:webHidden/>
          </w:rPr>
          <w:fldChar w:fldCharType="end"/>
        </w:r>
      </w:hyperlink>
    </w:p>
    <w:p w14:paraId="749C5ECA" w14:textId="181EED5F" w:rsidR="00540A0B" w:rsidRPr="00E36CE9" w:rsidRDefault="00227272">
      <w:pPr>
        <w:pStyle w:val="TDC4"/>
        <w:rPr>
          <w:rFonts w:eastAsiaTheme="minorEastAsia"/>
          <w:kern w:val="2"/>
          <w14:ligatures w14:val="standardContextual"/>
        </w:rPr>
      </w:pPr>
      <w:hyperlink w:anchor="_Toc172718316" w:history="1">
        <w:r w:rsidR="00540A0B" w:rsidRPr="00E36CE9">
          <w:rPr>
            <w:rStyle w:val="Hipervnculo"/>
            <w:rFonts w:cs="Arial"/>
          </w:rPr>
          <w:t>MODELO DE GARANTÍAS EN LOS PROCEDIMIENTOS DE CONTRATACIÓN   MODELO DE AVAL</w:t>
        </w:r>
        <w:r w:rsidR="00540A0B" w:rsidRPr="00E36CE9">
          <w:rPr>
            <w:webHidden/>
          </w:rPr>
          <w:tab/>
        </w:r>
        <w:r w:rsidR="00540A0B" w:rsidRPr="00E36CE9">
          <w:rPr>
            <w:webHidden/>
          </w:rPr>
          <w:fldChar w:fldCharType="begin"/>
        </w:r>
        <w:r w:rsidR="00540A0B" w:rsidRPr="00E36CE9">
          <w:rPr>
            <w:webHidden/>
          </w:rPr>
          <w:instrText xml:space="preserve"> PAGEREF _Toc172718316 \h </w:instrText>
        </w:r>
        <w:r w:rsidR="00540A0B" w:rsidRPr="00E36CE9">
          <w:rPr>
            <w:webHidden/>
          </w:rPr>
        </w:r>
        <w:r w:rsidR="00540A0B" w:rsidRPr="00E36CE9">
          <w:rPr>
            <w:webHidden/>
          </w:rPr>
          <w:fldChar w:fldCharType="separate"/>
        </w:r>
        <w:r w:rsidR="00540A0B" w:rsidRPr="00E36CE9">
          <w:rPr>
            <w:webHidden/>
          </w:rPr>
          <w:t>108</w:t>
        </w:r>
        <w:r w:rsidR="00540A0B" w:rsidRPr="00E36CE9">
          <w:rPr>
            <w:webHidden/>
          </w:rPr>
          <w:fldChar w:fldCharType="end"/>
        </w:r>
      </w:hyperlink>
    </w:p>
    <w:p w14:paraId="2DED6871" w14:textId="551C1B44" w:rsidR="00540A0B" w:rsidRPr="00E36CE9" w:rsidRDefault="00227272">
      <w:pPr>
        <w:pStyle w:val="TDC4"/>
        <w:rPr>
          <w:rFonts w:eastAsiaTheme="minorEastAsia"/>
          <w:kern w:val="2"/>
          <w14:ligatures w14:val="standardContextual"/>
        </w:rPr>
      </w:pPr>
      <w:hyperlink w:anchor="_Toc172718317" w:history="1">
        <w:r w:rsidR="00540A0B" w:rsidRPr="00E36CE9">
          <w:rPr>
            <w:rStyle w:val="Hipervnculo"/>
            <w:rFonts w:cs="Arial"/>
          </w:rPr>
          <w:t>MODELO DE GARANTÍAS EN LOS PROCEDIMIENTOS DE CONTRATACIÓN MODELO DE CERTIFICADO DE SEGURO DE CAUCIÓN.</w:t>
        </w:r>
        <w:r w:rsidR="00540A0B" w:rsidRPr="00E36CE9">
          <w:rPr>
            <w:webHidden/>
          </w:rPr>
          <w:tab/>
        </w:r>
        <w:r w:rsidR="00540A0B" w:rsidRPr="00E36CE9">
          <w:rPr>
            <w:webHidden/>
          </w:rPr>
          <w:fldChar w:fldCharType="begin"/>
        </w:r>
        <w:r w:rsidR="00540A0B" w:rsidRPr="00E36CE9">
          <w:rPr>
            <w:webHidden/>
          </w:rPr>
          <w:instrText xml:space="preserve"> PAGEREF _Toc172718317 \h </w:instrText>
        </w:r>
        <w:r w:rsidR="00540A0B" w:rsidRPr="00E36CE9">
          <w:rPr>
            <w:webHidden/>
          </w:rPr>
        </w:r>
        <w:r w:rsidR="00540A0B" w:rsidRPr="00E36CE9">
          <w:rPr>
            <w:webHidden/>
          </w:rPr>
          <w:fldChar w:fldCharType="separate"/>
        </w:r>
        <w:r w:rsidR="00540A0B" w:rsidRPr="00E36CE9">
          <w:rPr>
            <w:webHidden/>
          </w:rPr>
          <w:t>110</w:t>
        </w:r>
        <w:r w:rsidR="00540A0B" w:rsidRPr="00E36CE9">
          <w:rPr>
            <w:webHidden/>
          </w:rPr>
          <w:fldChar w:fldCharType="end"/>
        </w:r>
      </w:hyperlink>
    </w:p>
    <w:p w14:paraId="07CC70AD" w14:textId="2B24E62A" w:rsidR="00540A0B" w:rsidRPr="00E36CE9" w:rsidRDefault="00227272">
      <w:pPr>
        <w:pStyle w:val="TDC4"/>
        <w:rPr>
          <w:rFonts w:eastAsiaTheme="minorEastAsia"/>
          <w:kern w:val="2"/>
          <w14:ligatures w14:val="standardContextual"/>
        </w:rPr>
      </w:pPr>
      <w:hyperlink w:anchor="_Toc172718318" w:history="1">
        <w:r w:rsidR="00540A0B" w:rsidRPr="00E36CE9">
          <w:rPr>
            <w:rStyle w:val="Hipervnculo"/>
            <w:rFonts w:cs="Arial"/>
          </w:rPr>
          <w:t>DEBER DE INFORMACIÓN PREVISTO EN EL ARTÍCULO 129 DE LA LCSP.</w:t>
        </w:r>
        <w:r w:rsidR="00540A0B" w:rsidRPr="00E36CE9">
          <w:rPr>
            <w:webHidden/>
          </w:rPr>
          <w:tab/>
        </w:r>
        <w:r w:rsidR="00540A0B" w:rsidRPr="00E36CE9">
          <w:rPr>
            <w:webHidden/>
          </w:rPr>
          <w:fldChar w:fldCharType="begin"/>
        </w:r>
        <w:r w:rsidR="00540A0B" w:rsidRPr="00E36CE9">
          <w:rPr>
            <w:webHidden/>
          </w:rPr>
          <w:instrText xml:space="preserve"> PAGEREF _Toc172718318 \h </w:instrText>
        </w:r>
        <w:r w:rsidR="00540A0B" w:rsidRPr="00E36CE9">
          <w:rPr>
            <w:webHidden/>
          </w:rPr>
        </w:r>
        <w:r w:rsidR="00540A0B" w:rsidRPr="00E36CE9">
          <w:rPr>
            <w:webHidden/>
          </w:rPr>
          <w:fldChar w:fldCharType="separate"/>
        </w:r>
        <w:r w:rsidR="00540A0B" w:rsidRPr="00E36CE9">
          <w:rPr>
            <w:webHidden/>
          </w:rPr>
          <w:t>112</w:t>
        </w:r>
        <w:r w:rsidR="00540A0B" w:rsidRPr="00E36CE9">
          <w:rPr>
            <w:webHidden/>
          </w:rPr>
          <w:fldChar w:fldCharType="end"/>
        </w:r>
      </w:hyperlink>
    </w:p>
    <w:p w14:paraId="490B441C" w14:textId="34A4C826" w:rsidR="00540A0B" w:rsidRPr="00E36CE9" w:rsidRDefault="00227272">
      <w:pPr>
        <w:pStyle w:val="TDC4"/>
        <w:rPr>
          <w:rFonts w:eastAsiaTheme="minorEastAsia"/>
          <w:kern w:val="2"/>
          <w14:ligatures w14:val="standardContextual"/>
        </w:rPr>
      </w:pPr>
      <w:hyperlink w:anchor="_Toc172718319" w:history="1">
        <w:r w:rsidR="00540A0B" w:rsidRPr="00E36CE9">
          <w:rPr>
            <w:rStyle w:val="Hipervnculo"/>
            <w:rFonts w:cs="Arial"/>
          </w:rPr>
          <w:t xml:space="preserve">MODELO DE DECLARACIÓN RESPONSABLE RELATIVA </w:t>
        </w:r>
        <w:r w:rsidR="00540A0B" w:rsidRPr="00E36CE9">
          <w:rPr>
            <w:rStyle w:val="Hipervnculo"/>
            <w:rFonts w:cs="Arial"/>
            <w:bCs/>
          </w:rPr>
          <w:t>AL CUMPLIMIENTO DE OBLIGACIONES CONTRACTUALES</w:t>
        </w:r>
        <w:r w:rsidR="00540A0B" w:rsidRPr="00E36CE9">
          <w:rPr>
            <w:rStyle w:val="Hipervnculo"/>
            <w:rFonts w:cs="Arial"/>
          </w:rPr>
          <w:t>.</w:t>
        </w:r>
        <w:r w:rsidR="00540A0B" w:rsidRPr="00E36CE9">
          <w:rPr>
            <w:webHidden/>
          </w:rPr>
          <w:tab/>
        </w:r>
        <w:r w:rsidR="00540A0B" w:rsidRPr="00E36CE9">
          <w:rPr>
            <w:webHidden/>
          </w:rPr>
          <w:fldChar w:fldCharType="begin"/>
        </w:r>
        <w:r w:rsidR="00540A0B" w:rsidRPr="00E36CE9">
          <w:rPr>
            <w:webHidden/>
          </w:rPr>
          <w:instrText xml:space="preserve"> PAGEREF _Toc172718319 \h </w:instrText>
        </w:r>
        <w:r w:rsidR="00540A0B" w:rsidRPr="00E36CE9">
          <w:rPr>
            <w:webHidden/>
          </w:rPr>
        </w:r>
        <w:r w:rsidR="00540A0B" w:rsidRPr="00E36CE9">
          <w:rPr>
            <w:webHidden/>
          </w:rPr>
          <w:fldChar w:fldCharType="separate"/>
        </w:r>
        <w:r w:rsidR="00540A0B" w:rsidRPr="00E36CE9">
          <w:rPr>
            <w:webHidden/>
          </w:rPr>
          <w:t>115</w:t>
        </w:r>
        <w:r w:rsidR="00540A0B" w:rsidRPr="00E36CE9">
          <w:rPr>
            <w:webHidden/>
          </w:rPr>
          <w:fldChar w:fldCharType="end"/>
        </w:r>
      </w:hyperlink>
    </w:p>
    <w:p w14:paraId="5040C6E7" w14:textId="78D95589" w:rsidR="00540A0B" w:rsidRPr="00E36CE9" w:rsidRDefault="00227272">
      <w:pPr>
        <w:pStyle w:val="TDC4"/>
        <w:rPr>
          <w:rFonts w:eastAsiaTheme="minorEastAsia"/>
          <w:kern w:val="2"/>
          <w14:ligatures w14:val="standardContextual"/>
        </w:rPr>
      </w:pPr>
      <w:hyperlink w:anchor="_Toc172718320" w:history="1">
        <w:r w:rsidR="00540A0B" w:rsidRPr="00E36CE9">
          <w:rPr>
            <w:rStyle w:val="Hipervnculo"/>
            <w:rFonts w:cs="Arial"/>
          </w:rPr>
          <w:t>MODELO DE COMPROMISO PARA LA INTEGRACIÓN DE LA SOLVENCIA CON MEDIOS EXTERNOS.</w:t>
        </w:r>
        <w:r w:rsidR="00540A0B" w:rsidRPr="00E36CE9">
          <w:rPr>
            <w:webHidden/>
          </w:rPr>
          <w:tab/>
        </w:r>
        <w:r w:rsidR="00540A0B" w:rsidRPr="00E36CE9">
          <w:rPr>
            <w:webHidden/>
          </w:rPr>
          <w:fldChar w:fldCharType="begin"/>
        </w:r>
        <w:r w:rsidR="00540A0B" w:rsidRPr="00E36CE9">
          <w:rPr>
            <w:webHidden/>
          </w:rPr>
          <w:instrText xml:space="preserve"> PAGEREF _Toc172718320 \h </w:instrText>
        </w:r>
        <w:r w:rsidR="00540A0B" w:rsidRPr="00E36CE9">
          <w:rPr>
            <w:webHidden/>
          </w:rPr>
        </w:r>
        <w:r w:rsidR="00540A0B" w:rsidRPr="00E36CE9">
          <w:rPr>
            <w:webHidden/>
          </w:rPr>
          <w:fldChar w:fldCharType="separate"/>
        </w:r>
        <w:r w:rsidR="00540A0B" w:rsidRPr="00E36CE9">
          <w:rPr>
            <w:webHidden/>
          </w:rPr>
          <w:t>118</w:t>
        </w:r>
        <w:r w:rsidR="00540A0B" w:rsidRPr="00E36CE9">
          <w:rPr>
            <w:webHidden/>
          </w:rPr>
          <w:fldChar w:fldCharType="end"/>
        </w:r>
      </w:hyperlink>
    </w:p>
    <w:p w14:paraId="601B78DD" w14:textId="26C11FF7" w:rsidR="00540A0B" w:rsidRPr="00E36CE9" w:rsidRDefault="00227272">
      <w:pPr>
        <w:pStyle w:val="TDC4"/>
        <w:rPr>
          <w:rFonts w:eastAsiaTheme="minorEastAsia"/>
          <w:kern w:val="2"/>
          <w14:ligatures w14:val="standardContextual"/>
        </w:rPr>
      </w:pPr>
      <w:hyperlink w:anchor="_Toc172718321" w:history="1">
        <w:r w:rsidR="00540A0B" w:rsidRPr="00E36CE9">
          <w:rPr>
            <w:rStyle w:val="Hipervnculo"/>
            <w:rFonts w:cs="Arial"/>
          </w:rPr>
          <w:t>INFORMACIÓN SOBRE PROTECCIÓN DE DATOS</w:t>
        </w:r>
        <w:r w:rsidR="00540A0B" w:rsidRPr="00E36CE9">
          <w:rPr>
            <w:webHidden/>
          </w:rPr>
          <w:tab/>
        </w:r>
        <w:r w:rsidR="00540A0B" w:rsidRPr="00E36CE9">
          <w:rPr>
            <w:webHidden/>
          </w:rPr>
          <w:fldChar w:fldCharType="begin"/>
        </w:r>
        <w:r w:rsidR="00540A0B" w:rsidRPr="00E36CE9">
          <w:rPr>
            <w:webHidden/>
          </w:rPr>
          <w:instrText xml:space="preserve"> PAGEREF _Toc172718321 \h </w:instrText>
        </w:r>
        <w:r w:rsidR="00540A0B" w:rsidRPr="00E36CE9">
          <w:rPr>
            <w:webHidden/>
          </w:rPr>
        </w:r>
        <w:r w:rsidR="00540A0B" w:rsidRPr="00E36CE9">
          <w:rPr>
            <w:webHidden/>
          </w:rPr>
          <w:fldChar w:fldCharType="separate"/>
        </w:r>
        <w:r w:rsidR="00540A0B" w:rsidRPr="00E36CE9">
          <w:rPr>
            <w:webHidden/>
          </w:rPr>
          <w:t>120</w:t>
        </w:r>
        <w:r w:rsidR="00540A0B" w:rsidRPr="00E36CE9">
          <w:rPr>
            <w:webHidden/>
          </w:rPr>
          <w:fldChar w:fldCharType="end"/>
        </w:r>
      </w:hyperlink>
    </w:p>
    <w:p w14:paraId="12F41983" w14:textId="18F8942C" w:rsidR="0055001C" w:rsidRPr="00E36CE9" w:rsidRDefault="006F5713" w:rsidP="00EF37D6">
      <w:pPr>
        <w:spacing w:line="288" w:lineRule="auto"/>
        <w:jc w:val="both"/>
        <w:rPr>
          <w:rFonts w:ascii="Arial" w:hAnsi="Arial" w:cs="Arial"/>
        </w:rPr>
      </w:pPr>
      <w:r w:rsidRPr="00E36CE9">
        <w:rPr>
          <w:rFonts w:ascii="Arial" w:hAnsi="Arial" w:cs="Arial"/>
          <w:b/>
          <w:bCs/>
          <w:noProof/>
        </w:rPr>
        <w:fldChar w:fldCharType="end"/>
      </w:r>
    </w:p>
    <w:p w14:paraId="398378C1" w14:textId="77777777" w:rsidR="0055001C" w:rsidRPr="00E36CE9" w:rsidRDefault="0055001C" w:rsidP="00EF37D6">
      <w:pPr>
        <w:spacing w:line="288" w:lineRule="auto"/>
        <w:jc w:val="both"/>
        <w:rPr>
          <w:rFonts w:ascii="Arial" w:hAnsi="Arial" w:cs="Arial"/>
          <w:b/>
          <w:bCs/>
        </w:rPr>
      </w:pPr>
    </w:p>
    <w:p w14:paraId="03BC4681" w14:textId="77777777" w:rsidR="0055001C" w:rsidRPr="00E36CE9" w:rsidRDefault="0055001C" w:rsidP="00EF37D6">
      <w:pPr>
        <w:spacing w:line="288" w:lineRule="auto"/>
        <w:jc w:val="both"/>
        <w:rPr>
          <w:rFonts w:ascii="Arial" w:hAnsi="Arial" w:cs="Arial"/>
          <w:b/>
          <w:bCs/>
        </w:rPr>
        <w:sectPr w:rsidR="0055001C" w:rsidRPr="00E36CE9"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68E973CA" w14:textId="77777777" w:rsidR="009C24C3" w:rsidRPr="00E36CE9" w:rsidRDefault="009C24C3" w:rsidP="009C24C3">
      <w:pPr>
        <w:pStyle w:val="Textoindependiente3"/>
        <w:spacing w:line="288" w:lineRule="auto"/>
        <w:jc w:val="both"/>
        <w:rPr>
          <w:rFonts w:ascii="Arial" w:hAnsi="Arial" w:cs="Arial"/>
          <w:b/>
          <w:bCs/>
          <w:i w:val="0"/>
        </w:rPr>
      </w:pPr>
      <w:r w:rsidRPr="00E36CE9">
        <w:rPr>
          <w:rFonts w:ascii="Arial" w:hAnsi="Arial" w:cs="Arial"/>
          <w:b/>
          <w:bCs/>
          <w:i w:val="0"/>
        </w:rPr>
        <w:lastRenderedPageBreak/>
        <w:t>PLIEGO DE CLÁUSULAS ADMINISTRATIVAS PARTICULARES QUE HA DE REGIR EN E</w:t>
      </w:r>
      <w:r w:rsidR="00DA52FF" w:rsidRPr="00E36CE9">
        <w:rPr>
          <w:rFonts w:ascii="Arial" w:hAnsi="Arial" w:cs="Arial"/>
          <w:b/>
          <w:bCs/>
          <w:i w:val="0"/>
        </w:rPr>
        <w:t>L ACUERDO MARCO DE SUMINISTRO</w:t>
      </w:r>
      <w:r w:rsidR="00AA7E52" w:rsidRPr="00E36CE9">
        <w:rPr>
          <w:rFonts w:ascii="Arial" w:hAnsi="Arial" w:cs="Arial"/>
          <w:b/>
          <w:bCs/>
          <w:i w:val="0"/>
        </w:rPr>
        <w:t xml:space="preserve"> DE: </w:t>
      </w:r>
      <w:r w:rsidR="00AA7E52" w:rsidRPr="00E36CE9">
        <w:rPr>
          <w:rFonts w:ascii="Arial" w:hAnsi="Arial" w:cs="Arial"/>
          <w:b/>
          <w:i w:val="0"/>
        </w:rPr>
        <w:t xml:space="preserve">(TÍTULO) </w:t>
      </w:r>
      <w:r w:rsidRPr="00E36CE9">
        <w:rPr>
          <w:rFonts w:ascii="Arial" w:hAnsi="Arial" w:cs="Arial"/>
          <w:b/>
          <w:bCs/>
          <w:i w:val="0"/>
        </w:rPr>
        <w:t>A CELEBRAR POR PROCEDIMIENTO ABIERTO.</w:t>
      </w:r>
    </w:p>
    <w:p w14:paraId="5F0BFDAC" w14:textId="77777777" w:rsidR="009C24C3" w:rsidRPr="00E36CE9" w:rsidRDefault="009C24C3" w:rsidP="009C24C3">
      <w:pPr>
        <w:pStyle w:val="Textoindependiente3"/>
        <w:spacing w:line="288" w:lineRule="auto"/>
        <w:jc w:val="both"/>
        <w:rPr>
          <w:rFonts w:ascii="Arial" w:hAnsi="Arial" w:cs="Arial"/>
          <w:b/>
          <w:bCs/>
          <w:i w:val="0"/>
        </w:rPr>
      </w:pPr>
    </w:p>
    <w:p w14:paraId="6A0FA1E6" w14:textId="77777777" w:rsidR="0055001C" w:rsidRPr="00E36CE9" w:rsidRDefault="0055001C" w:rsidP="00EF37D6">
      <w:pPr>
        <w:spacing w:line="288" w:lineRule="auto"/>
        <w:rPr>
          <w:rFonts w:ascii="Arial" w:hAnsi="Arial" w:cs="Arial"/>
        </w:rPr>
      </w:pPr>
    </w:p>
    <w:p w14:paraId="74C2DC67" w14:textId="77777777" w:rsidR="0055001C" w:rsidRPr="00E36CE9" w:rsidRDefault="00FD406C" w:rsidP="00A93505">
      <w:pPr>
        <w:pStyle w:val="Ttulo1"/>
      </w:pPr>
      <w:bookmarkStart w:id="0" w:name="_Toc172718194"/>
      <w:r w:rsidRPr="00E36CE9">
        <w:t>TÍTULO I.</w:t>
      </w:r>
      <w:r w:rsidR="0055001C" w:rsidRPr="00E36CE9">
        <w:t xml:space="preserve"> DISPOSICIONES GENERALES</w:t>
      </w:r>
      <w:r w:rsidR="0045169E" w:rsidRPr="00E36CE9">
        <w:t xml:space="preserve"> AL ACUERDO MARCO Y A LOS CONTRATOS BASADOS.</w:t>
      </w:r>
      <w:bookmarkEnd w:id="0"/>
    </w:p>
    <w:p w14:paraId="728E522D" w14:textId="77777777" w:rsidR="00FD406C" w:rsidRPr="00E36CE9" w:rsidRDefault="00FD406C" w:rsidP="00AA7E52">
      <w:pPr>
        <w:spacing w:line="288" w:lineRule="auto"/>
        <w:jc w:val="center"/>
        <w:rPr>
          <w:rFonts w:ascii="Arial" w:hAnsi="Arial" w:cs="Arial"/>
          <w:lang w:val="x-none"/>
        </w:rPr>
      </w:pPr>
    </w:p>
    <w:p w14:paraId="58F384CD" w14:textId="77777777" w:rsidR="00FD406C" w:rsidRPr="00E36CE9" w:rsidRDefault="00FD406C" w:rsidP="00A93505">
      <w:pPr>
        <w:pStyle w:val="Ttulo1"/>
      </w:pPr>
      <w:bookmarkStart w:id="1" w:name="_Toc172718195"/>
      <w:r w:rsidRPr="00E36CE9">
        <w:t>CAPÍTULO I. Régimen jurídico</w:t>
      </w:r>
      <w:r w:rsidR="0045169E" w:rsidRPr="00E36CE9">
        <w:t xml:space="preserve"> y órgano de contratación.</w:t>
      </w:r>
      <w:bookmarkEnd w:id="1"/>
    </w:p>
    <w:p w14:paraId="113AA170" w14:textId="77777777" w:rsidR="0055001C" w:rsidRPr="00E36CE9" w:rsidRDefault="0055001C" w:rsidP="00EF37D6">
      <w:pPr>
        <w:spacing w:line="288" w:lineRule="auto"/>
        <w:rPr>
          <w:rFonts w:ascii="Arial" w:hAnsi="Arial" w:cs="Arial"/>
        </w:rPr>
      </w:pPr>
    </w:p>
    <w:p w14:paraId="11500DEC" w14:textId="77777777" w:rsidR="0055001C" w:rsidRPr="00E36CE9" w:rsidRDefault="0055001C" w:rsidP="008E250E">
      <w:pPr>
        <w:pStyle w:val="Ttulo3"/>
      </w:pPr>
      <w:bookmarkStart w:id="2" w:name="_Toc172718196"/>
      <w:r w:rsidRPr="00E36CE9">
        <w:t>Cláusula 1. Régimen jurídico.</w:t>
      </w:r>
      <w:bookmarkEnd w:id="2"/>
      <w:r w:rsidRPr="00E36CE9">
        <w:t xml:space="preserve"> </w:t>
      </w:r>
    </w:p>
    <w:p w14:paraId="4732CE1B" w14:textId="77777777" w:rsidR="0055001C" w:rsidRPr="00E36CE9" w:rsidRDefault="0055001C" w:rsidP="00EF37D6">
      <w:pPr>
        <w:spacing w:line="288" w:lineRule="auto"/>
        <w:rPr>
          <w:rFonts w:ascii="Arial" w:hAnsi="Arial" w:cs="Arial"/>
        </w:rPr>
      </w:pPr>
    </w:p>
    <w:p w14:paraId="0319C491" w14:textId="77777777" w:rsidR="0055001C" w:rsidRPr="00E36CE9" w:rsidRDefault="009C24C3" w:rsidP="00EF37D6">
      <w:pPr>
        <w:spacing w:line="288" w:lineRule="auto"/>
        <w:jc w:val="both"/>
        <w:rPr>
          <w:rFonts w:ascii="Arial" w:hAnsi="Arial" w:cs="Arial"/>
        </w:rPr>
      </w:pPr>
      <w:r w:rsidRPr="00E36CE9">
        <w:rPr>
          <w:rFonts w:ascii="Arial" w:hAnsi="Arial" w:cs="Arial"/>
        </w:rPr>
        <w:t xml:space="preserve">El presente acuerdo marco </w:t>
      </w:r>
      <w:r w:rsidR="0088301E" w:rsidRPr="00E36CE9">
        <w:rPr>
          <w:rFonts w:ascii="Arial" w:hAnsi="Arial" w:cs="Arial"/>
        </w:rPr>
        <w:t>tiene carácter administrativo.</w:t>
      </w:r>
      <w:r w:rsidR="0055001C" w:rsidRPr="00E36CE9">
        <w:rPr>
          <w:rFonts w:ascii="Arial" w:hAnsi="Arial" w:cs="Arial"/>
        </w:rPr>
        <w:t xml:space="preserve"> Las partes quedan sometidas expresamente a lo establecido en este pliego y en el </w:t>
      </w:r>
      <w:r w:rsidR="0001281B" w:rsidRPr="00E36CE9">
        <w:rPr>
          <w:rFonts w:ascii="Arial" w:hAnsi="Arial" w:cs="Arial"/>
        </w:rPr>
        <w:t>de prescripciones técnicas</w:t>
      </w:r>
      <w:r w:rsidR="0001281B" w:rsidRPr="00E36CE9">
        <w:rPr>
          <w:rStyle w:val="Refdenotaalpie"/>
          <w:rFonts w:ascii="Arial" w:hAnsi="Arial" w:cs="Arial"/>
        </w:rPr>
        <w:footnoteReference w:id="1"/>
      </w:r>
      <w:r w:rsidR="0001281B" w:rsidRPr="00E36CE9">
        <w:rPr>
          <w:rFonts w:ascii="Arial" w:hAnsi="Arial" w:cs="Arial"/>
        </w:rPr>
        <w:t>.</w:t>
      </w:r>
    </w:p>
    <w:p w14:paraId="0E96B197" w14:textId="77777777" w:rsidR="00663FC9" w:rsidRPr="00E36CE9" w:rsidRDefault="00663FC9" w:rsidP="00EF37D6">
      <w:pPr>
        <w:spacing w:line="288" w:lineRule="auto"/>
        <w:jc w:val="both"/>
        <w:rPr>
          <w:rFonts w:ascii="Arial" w:hAnsi="Arial" w:cs="Arial"/>
        </w:rPr>
      </w:pPr>
    </w:p>
    <w:p w14:paraId="4627A933" w14:textId="77777777" w:rsidR="00663FC9" w:rsidRPr="00E36CE9" w:rsidRDefault="00663FC9" w:rsidP="00EF37D6">
      <w:pPr>
        <w:spacing w:line="288" w:lineRule="auto"/>
        <w:jc w:val="both"/>
        <w:rPr>
          <w:rFonts w:ascii="Arial" w:hAnsi="Arial" w:cs="Arial"/>
        </w:rPr>
      </w:pPr>
      <w:r w:rsidRPr="00E36CE9">
        <w:rPr>
          <w:rFonts w:ascii="Arial" w:hAnsi="Arial" w:cs="Arial"/>
        </w:rPr>
        <w:t>Ambos pliegos tienen carácter contractual, por lo que deberán ser firmados, en prueba de conformidad, en el mismo acto de formalización del acuerdo marco.</w:t>
      </w:r>
    </w:p>
    <w:p w14:paraId="7A92F4F9" w14:textId="77777777" w:rsidR="0001281B" w:rsidRPr="00E36CE9" w:rsidRDefault="0001281B" w:rsidP="00EF37D6">
      <w:pPr>
        <w:spacing w:line="288" w:lineRule="auto"/>
        <w:jc w:val="both"/>
        <w:rPr>
          <w:rFonts w:ascii="Arial" w:hAnsi="Arial" w:cs="Arial"/>
        </w:rPr>
      </w:pPr>
    </w:p>
    <w:p w14:paraId="72CCE06D" w14:textId="77777777" w:rsidR="0055001C" w:rsidRPr="00E36CE9" w:rsidRDefault="0001281B" w:rsidP="00EF37D6">
      <w:pPr>
        <w:spacing w:line="288" w:lineRule="auto"/>
        <w:jc w:val="both"/>
        <w:rPr>
          <w:rFonts w:ascii="Arial" w:hAnsi="Arial" w:cs="Arial"/>
        </w:rPr>
      </w:pPr>
      <w:r w:rsidRPr="00E36CE9">
        <w:rPr>
          <w:rFonts w:ascii="Arial" w:hAnsi="Arial" w:cs="Arial"/>
        </w:rPr>
        <w:t>Asimismo, para cada contrato basado en el acuerdo marco las partes quedarán sometidas</w:t>
      </w:r>
      <w:r w:rsidR="00E002D5" w:rsidRPr="00E36CE9">
        <w:rPr>
          <w:rFonts w:ascii="Arial" w:hAnsi="Arial" w:cs="Arial"/>
        </w:rPr>
        <w:t xml:space="preserve"> a ambos pliegos </w:t>
      </w:r>
      <w:r w:rsidR="004C7ED9" w:rsidRPr="00E36CE9">
        <w:rPr>
          <w:rFonts w:ascii="Arial" w:hAnsi="Arial" w:cs="Arial"/>
        </w:rPr>
        <w:t>y la presentación de la oferta supondrá la prueba de conformidad por el adjudicatario</w:t>
      </w:r>
      <w:r w:rsidR="00793E88" w:rsidRPr="00E36CE9">
        <w:rPr>
          <w:rFonts w:ascii="Arial" w:hAnsi="Arial" w:cs="Arial"/>
        </w:rPr>
        <w:t>, perfeccionándose con la adjudicación.</w:t>
      </w:r>
    </w:p>
    <w:p w14:paraId="38CAAC0F" w14:textId="77777777" w:rsidR="004C7ED9" w:rsidRPr="00E36CE9" w:rsidRDefault="004C7ED9" w:rsidP="00EF37D6">
      <w:pPr>
        <w:spacing w:line="288" w:lineRule="auto"/>
        <w:jc w:val="both"/>
        <w:rPr>
          <w:rFonts w:ascii="Arial" w:hAnsi="Arial" w:cs="Arial"/>
        </w:rPr>
      </w:pPr>
    </w:p>
    <w:p w14:paraId="52379C08" w14:textId="77777777" w:rsidR="0055001C" w:rsidRPr="00E36CE9" w:rsidRDefault="0055001C" w:rsidP="00EF37D6">
      <w:pPr>
        <w:spacing w:line="288" w:lineRule="auto"/>
        <w:jc w:val="both"/>
        <w:rPr>
          <w:rFonts w:ascii="Arial" w:hAnsi="Arial" w:cs="Arial"/>
          <w:strike/>
        </w:rPr>
      </w:pPr>
      <w:r w:rsidRPr="00E36CE9">
        <w:rPr>
          <w:rFonts w:ascii="Arial" w:hAnsi="Arial" w:cs="Arial"/>
        </w:rPr>
        <w:t>Para lo no prev</w:t>
      </w:r>
      <w:r w:rsidR="004C7ED9" w:rsidRPr="00E36CE9">
        <w:rPr>
          <w:rFonts w:ascii="Arial" w:hAnsi="Arial" w:cs="Arial"/>
        </w:rPr>
        <w:t>isto en los pliegos, el acuerdo marco</w:t>
      </w:r>
      <w:r w:rsidRPr="00E36CE9">
        <w:rPr>
          <w:rFonts w:ascii="Arial" w:hAnsi="Arial" w:cs="Arial"/>
        </w:rPr>
        <w:t xml:space="preserve"> se regirá por</w:t>
      </w:r>
      <w:r w:rsidR="00B71AD1" w:rsidRPr="00E36CE9">
        <w:rPr>
          <w:rFonts w:ascii="Arial" w:hAnsi="Arial" w:cs="Arial"/>
        </w:rPr>
        <w:t xml:space="preserve"> </w:t>
      </w:r>
      <w:r w:rsidR="0088301E" w:rsidRPr="00E36CE9">
        <w:rPr>
          <w:rFonts w:ascii="Arial" w:hAnsi="Arial" w:cs="Arial"/>
        </w:rPr>
        <w:t>la</w:t>
      </w:r>
      <w:r w:rsidR="004C7ED9" w:rsidRPr="00E36CE9">
        <w:rPr>
          <w:rFonts w:ascii="Arial" w:hAnsi="Arial" w:cs="Arial"/>
        </w:rPr>
        <w:t xml:space="preserve"> Ley 9/2017, de 8 de noviembre, de Contratos del Sector Público, por la que se transponen al ordenamiento jurídico español las Directivas del Parlamento Europeo y del Consejo 2014/23/UE y 2014/24/UE, de 26 de febrero de 2014 (en adelante LCSP)</w:t>
      </w:r>
      <w:r w:rsidR="0088301E" w:rsidRPr="00E36CE9">
        <w:rPr>
          <w:rFonts w:ascii="Arial" w:hAnsi="Arial" w:cs="Arial"/>
        </w:rPr>
        <w:t xml:space="preserve">, </w:t>
      </w:r>
      <w:r w:rsidRPr="00E36CE9">
        <w:rPr>
          <w:rFonts w:ascii="Arial" w:hAnsi="Arial" w:cs="Arial"/>
        </w:rPr>
        <w:t>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w:t>
      </w:r>
      <w:r w:rsidR="00E002D5" w:rsidRPr="00E36CE9">
        <w:rPr>
          <w:rFonts w:ascii="Arial" w:hAnsi="Arial" w:cs="Arial"/>
        </w:rPr>
        <w:t xml:space="preserve">. </w:t>
      </w:r>
      <w:r w:rsidRPr="00E36CE9">
        <w:rPr>
          <w:rFonts w:ascii="Arial" w:hAnsi="Arial" w:cs="Arial"/>
        </w:rPr>
        <w:t xml:space="preserve">La aplicación de estas normas se llevará a cabo en relación con todo lo que no haya resultado afectado por la disposición derogatoria </w:t>
      </w:r>
      <w:r w:rsidR="0088301E" w:rsidRPr="00E36CE9">
        <w:rPr>
          <w:rFonts w:ascii="Arial" w:hAnsi="Arial" w:cs="Arial"/>
        </w:rPr>
        <w:t>de la LCSP</w:t>
      </w:r>
      <w:r w:rsidR="00E002D5" w:rsidRPr="00E36CE9">
        <w:rPr>
          <w:rFonts w:ascii="Arial" w:hAnsi="Arial" w:cs="Arial"/>
        </w:rPr>
        <w:t>.</w:t>
      </w:r>
    </w:p>
    <w:p w14:paraId="3A69BDEA" w14:textId="77777777" w:rsidR="0055001C" w:rsidRPr="00E36CE9" w:rsidRDefault="0055001C" w:rsidP="00EF37D6">
      <w:pPr>
        <w:spacing w:line="288" w:lineRule="auto"/>
        <w:jc w:val="both"/>
        <w:rPr>
          <w:rFonts w:ascii="Arial" w:hAnsi="Arial" w:cs="Arial"/>
          <w:strike/>
        </w:rPr>
      </w:pPr>
    </w:p>
    <w:p w14:paraId="05A7A024" w14:textId="77777777" w:rsidR="0055001C" w:rsidRPr="00E36CE9" w:rsidRDefault="0055001C" w:rsidP="00EF37D6">
      <w:pPr>
        <w:spacing w:line="288" w:lineRule="auto"/>
        <w:jc w:val="both"/>
        <w:rPr>
          <w:rFonts w:ascii="Arial" w:hAnsi="Arial" w:cs="Arial"/>
        </w:rPr>
      </w:pPr>
      <w:r w:rsidRPr="00E36CE9">
        <w:rPr>
          <w:rFonts w:ascii="Arial" w:hAnsi="Arial" w:cs="Arial"/>
        </w:rPr>
        <w:lastRenderedPageBreak/>
        <w:t xml:space="preserve">En todo caso, las normas legales y reglamentarias citadas anteriormente serán de aplicación en todo </w:t>
      </w:r>
      <w:r w:rsidR="0088301E" w:rsidRPr="00E36CE9">
        <w:rPr>
          <w:rFonts w:ascii="Arial" w:hAnsi="Arial" w:cs="Arial"/>
        </w:rPr>
        <w:t>lo que no se oponga a la LCSP</w:t>
      </w:r>
      <w:r w:rsidR="003754C8" w:rsidRPr="00E36CE9">
        <w:rPr>
          <w:rFonts w:ascii="Arial" w:hAnsi="Arial" w:cs="Arial"/>
        </w:rPr>
        <w:t>.</w:t>
      </w:r>
    </w:p>
    <w:p w14:paraId="0AB7284C" w14:textId="77777777" w:rsidR="003754C8" w:rsidRPr="00E36CE9" w:rsidRDefault="003754C8" w:rsidP="00EF37D6">
      <w:pPr>
        <w:spacing w:line="288" w:lineRule="auto"/>
        <w:jc w:val="both"/>
        <w:rPr>
          <w:rFonts w:ascii="Arial" w:hAnsi="Arial" w:cs="Arial"/>
        </w:rPr>
      </w:pPr>
    </w:p>
    <w:p w14:paraId="2F91AD53" w14:textId="77777777" w:rsidR="003754C8" w:rsidRPr="00E36CE9" w:rsidRDefault="003754C8" w:rsidP="003754C8">
      <w:pPr>
        <w:spacing w:line="288" w:lineRule="auto"/>
        <w:jc w:val="both"/>
        <w:rPr>
          <w:rFonts w:ascii="Arial" w:hAnsi="Arial" w:cs="Arial"/>
        </w:rPr>
      </w:pPr>
      <w:r w:rsidRPr="00E36CE9">
        <w:rPr>
          <w:rFonts w:ascii="Arial" w:hAnsi="Arial" w:cs="Arial"/>
        </w:rPr>
        <w:t>Además, el acuerdo marco y los contratos basados quedan sometidos a la normativa nacional y de la Unión Europea en materia de protección de datos.</w:t>
      </w:r>
    </w:p>
    <w:p w14:paraId="02B30819" w14:textId="77777777" w:rsidR="0055001C" w:rsidRPr="00E36CE9" w:rsidRDefault="0055001C" w:rsidP="00EF37D6">
      <w:pPr>
        <w:spacing w:line="288" w:lineRule="auto"/>
        <w:jc w:val="both"/>
        <w:rPr>
          <w:rFonts w:ascii="Arial" w:hAnsi="Arial" w:cs="Arial"/>
          <w:strike/>
        </w:rPr>
      </w:pPr>
    </w:p>
    <w:p w14:paraId="294A4A60" w14:textId="26B5BC52" w:rsidR="0055001C" w:rsidRPr="00E36CE9" w:rsidRDefault="0055001C" w:rsidP="00EF37D6">
      <w:pPr>
        <w:spacing w:line="288" w:lineRule="auto"/>
        <w:jc w:val="both"/>
        <w:rPr>
          <w:rFonts w:ascii="Arial" w:hAnsi="Arial" w:cs="Arial"/>
          <w:strike/>
        </w:rPr>
      </w:pPr>
      <w:r w:rsidRPr="00E36CE9">
        <w:rPr>
          <w:rFonts w:ascii="Arial" w:hAnsi="Arial" w:cs="Arial"/>
        </w:rPr>
        <w:t xml:space="preserve">Asimismo, el </w:t>
      </w:r>
      <w:r w:rsidR="00795CDD" w:rsidRPr="00E36CE9">
        <w:rPr>
          <w:rFonts w:ascii="Arial" w:hAnsi="Arial" w:cs="Arial"/>
        </w:rPr>
        <w:t>acuerdo marco</w:t>
      </w:r>
      <w:r w:rsidRPr="00E36CE9">
        <w:rPr>
          <w:rFonts w:ascii="Arial" w:hAnsi="Arial" w:cs="Arial"/>
        </w:rPr>
        <w:t xml:space="preserve"> se regirá por la Ley 22/2006, de 4 de julio, de Capitalidad y de Régimen Especial de Madrid</w:t>
      </w:r>
      <w:r w:rsidR="00380F17" w:rsidRPr="00E36CE9">
        <w:rPr>
          <w:rFonts w:ascii="Arial" w:hAnsi="Arial" w:cs="Arial"/>
        </w:rPr>
        <w:t xml:space="preserve"> y por el Reglamento (UE) 2022/2560 del Parlamento Europeo y del Consejo de 14 de diciembre de 2022 sobre las subvenciones extranjeras que distorsionan el mercado interior.</w:t>
      </w:r>
    </w:p>
    <w:p w14:paraId="22140D8F" w14:textId="77777777" w:rsidR="0055001C" w:rsidRPr="00E36CE9" w:rsidRDefault="0055001C" w:rsidP="00EF37D6">
      <w:pPr>
        <w:pStyle w:val="Textoindependiente"/>
        <w:rPr>
          <w:rFonts w:ascii="Arial" w:hAnsi="Arial" w:cs="Arial"/>
        </w:rPr>
      </w:pPr>
    </w:p>
    <w:p w14:paraId="7658F8C5" w14:textId="77777777" w:rsidR="0055001C" w:rsidRPr="00E36CE9" w:rsidRDefault="0055001C" w:rsidP="00EF37D6">
      <w:pPr>
        <w:pStyle w:val="Textoindependiente"/>
        <w:rPr>
          <w:rFonts w:ascii="Arial" w:hAnsi="Arial" w:cs="Arial"/>
        </w:rPr>
      </w:pPr>
      <w:r w:rsidRPr="00E36CE9">
        <w:rPr>
          <w:rFonts w:ascii="Arial" w:hAnsi="Arial" w:cs="Arial"/>
        </w:rPr>
        <w:t>Supletoriamente, se aplicarán las restantes normas de derecho administrativo y, en su defecto, las de derecho privado.</w:t>
      </w:r>
    </w:p>
    <w:p w14:paraId="4E4C84E4" w14:textId="77777777" w:rsidR="00FD406C" w:rsidRPr="00E36CE9" w:rsidRDefault="00FD406C" w:rsidP="00EF37D6">
      <w:pPr>
        <w:pStyle w:val="Textoindependiente"/>
        <w:jc w:val="center"/>
        <w:rPr>
          <w:rFonts w:ascii="Arial" w:hAnsi="Arial" w:cs="Arial"/>
          <w:b/>
        </w:rPr>
      </w:pPr>
    </w:p>
    <w:p w14:paraId="68930B3F" w14:textId="77777777" w:rsidR="00FD406C" w:rsidRPr="00E36CE9" w:rsidRDefault="00FD406C" w:rsidP="008E250E">
      <w:pPr>
        <w:pStyle w:val="Ttulo3"/>
      </w:pPr>
      <w:bookmarkStart w:id="3" w:name="_Toc172718197"/>
      <w:r w:rsidRPr="00E36CE9">
        <w:t>Cláusula 2. Órgano de contratación.</w:t>
      </w:r>
      <w:bookmarkEnd w:id="3"/>
    </w:p>
    <w:p w14:paraId="6C2369B8" w14:textId="77777777" w:rsidR="00FD406C" w:rsidRPr="00E36CE9" w:rsidRDefault="00FD406C" w:rsidP="00EF37D6">
      <w:pPr>
        <w:pStyle w:val="Textoindependiente"/>
        <w:rPr>
          <w:rFonts w:ascii="Arial" w:hAnsi="Arial" w:cs="Arial"/>
          <w:b/>
        </w:rPr>
      </w:pPr>
    </w:p>
    <w:p w14:paraId="259B9F06" w14:textId="77777777" w:rsidR="002457B9" w:rsidRPr="00E36CE9" w:rsidRDefault="002457B9" w:rsidP="00EF37D6">
      <w:pPr>
        <w:pStyle w:val="Textoindependiente"/>
        <w:rPr>
          <w:rFonts w:ascii="Arial" w:hAnsi="Arial" w:cs="Arial"/>
        </w:rPr>
      </w:pPr>
      <w:r w:rsidRPr="00E36CE9">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E30614D" w14:textId="77777777" w:rsidR="00F0778C" w:rsidRPr="00E36CE9" w:rsidRDefault="00F0778C" w:rsidP="00EF37D6">
      <w:pPr>
        <w:pStyle w:val="Textoindependiente"/>
        <w:rPr>
          <w:rFonts w:ascii="Arial" w:hAnsi="Arial" w:cs="Arial"/>
        </w:rPr>
      </w:pPr>
    </w:p>
    <w:p w14:paraId="0111A2B0" w14:textId="77777777" w:rsidR="00F0778C" w:rsidRPr="00E36CE9" w:rsidRDefault="00F0778C" w:rsidP="00EF37D6">
      <w:pPr>
        <w:pStyle w:val="Textoindependiente"/>
        <w:rPr>
          <w:rFonts w:ascii="Arial" w:hAnsi="Arial" w:cs="Arial"/>
        </w:rPr>
      </w:pPr>
      <w:r w:rsidRPr="00E36CE9">
        <w:rPr>
          <w:rFonts w:ascii="Arial" w:hAnsi="Arial" w:cs="Arial"/>
        </w:rPr>
        <w:t xml:space="preserve">La disposición adicional </w:t>
      </w:r>
      <w:r w:rsidR="00176C7C" w:rsidRPr="00E36CE9">
        <w:rPr>
          <w:rFonts w:ascii="Arial" w:hAnsi="Arial" w:cs="Arial"/>
        </w:rPr>
        <w:t>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1C9AFA01" w14:textId="77777777" w:rsidR="002457B9" w:rsidRPr="00E36CE9" w:rsidRDefault="002457B9" w:rsidP="00EF37D6">
      <w:pPr>
        <w:pStyle w:val="Textoindependiente"/>
        <w:rPr>
          <w:rFonts w:ascii="Arial" w:hAnsi="Arial" w:cs="Arial"/>
        </w:rPr>
      </w:pPr>
    </w:p>
    <w:p w14:paraId="0075B775" w14:textId="77777777" w:rsidR="002457B9" w:rsidRPr="00E36CE9" w:rsidRDefault="00C75265" w:rsidP="00EF37D6">
      <w:pPr>
        <w:pStyle w:val="Textoindependiente"/>
        <w:rPr>
          <w:rFonts w:ascii="Arial" w:hAnsi="Arial" w:cs="Arial"/>
        </w:rPr>
      </w:pPr>
      <w:r w:rsidRPr="00E36CE9">
        <w:rPr>
          <w:rFonts w:ascii="Arial" w:hAnsi="Arial" w:cs="Arial"/>
        </w:rPr>
        <w:t>Sin perjuicio de lo anterior</w:t>
      </w:r>
      <w:r w:rsidR="00176C7C" w:rsidRPr="00E36CE9">
        <w:rPr>
          <w:rFonts w:ascii="Arial" w:hAnsi="Arial" w:cs="Arial"/>
        </w:rPr>
        <w:t>, l</w:t>
      </w:r>
      <w:r w:rsidR="002457B9" w:rsidRPr="00E36CE9">
        <w:rPr>
          <w:rFonts w:ascii="Arial" w:hAnsi="Arial" w:cs="Arial"/>
        </w:rPr>
        <w:t>os órganos de contratación podrán delegar o desconcentrar sus competencias y facultades en esta materia</w:t>
      </w:r>
      <w:r w:rsidRPr="00E36CE9">
        <w:rPr>
          <w:rFonts w:ascii="Arial" w:hAnsi="Arial" w:cs="Arial"/>
        </w:rPr>
        <w:t>,</w:t>
      </w:r>
      <w:r w:rsidR="002457B9" w:rsidRPr="00E36CE9">
        <w:rPr>
          <w:rFonts w:ascii="Arial" w:hAnsi="Arial" w:cs="Arial"/>
        </w:rPr>
        <w:t xml:space="preserve"> con cumplimiento de las normas y formalidades aplicables </w:t>
      </w:r>
      <w:r w:rsidRPr="00E36CE9">
        <w:rPr>
          <w:rFonts w:ascii="Arial" w:hAnsi="Arial" w:cs="Arial"/>
        </w:rPr>
        <w:t xml:space="preserve">a </w:t>
      </w:r>
      <w:r w:rsidR="002457B9" w:rsidRPr="00E36CE9">
        <w:rPr>
          <w:rFonts w:ascii="Arial" w:hAnsi="Arial" w:cs="Arial"/>
        </w:rPr>
        <w:t>la delegación o desconcentración de competencias, en el caso de que se trate de órganos administrativos.</w:t>
      </w:r>
    </w:p>
    <w:p w14:paraId="3F0BC03C" w14:textId="77777777" w:rsidR="00663FC9" w:rsidRPr="00E36CE9" w:rsidRDefault="00663FC9" w:rsidP="00EF37D6">
      <w:pPr>
        <w:pStyle w:val="Textoindependiente"/>
        <w:rPr>
          <w:rFonts w:ascii="Arial" w:hAnsi="Arial" w:cs="Arial"/>
        </w:rPr>
      </w:pPr>
    </w:p>
    <w:p w14:paraId="40DA8CE3" w14:textId="77777777" w:rsidR="00663FC9" w:rsidRPr="00E36CE9" w:rsidRDefault="00793E88" w:rsidP="00EF37D6">
      <w:pPr>
        <w:pStyle w:val="Textoindependiente"/>
        <w:rPr>
          <w:rFonts w:ascii="Arial" w:hAnsi="Arial" w:cs="Arial"/>
        </w:rPr>
      </w:pPr>
      <w:r w:rsidRPr="00E36CE9">
        <w:rPr>
          <w:rFonts w:ascii="Arial" w:hAnsi="Arial" w:cs="Arial"/>
        </w:rPr>
        <w:t>Al tratarse de un acuerdo marco concluido con varias empresas, d</w:t>
      </w:r>
      <w:r w:rsidR="00663FC9" w:rsidRPr="00E36CE9">
        <w:rPr>
          <w:rFonts w:ascii="Arial" w:hAnsi="Arial" w:cs="Arial"/>
        </w:rPr>
        <w:t xml:space="preserve">e conformidad con el artículo 221.1 LCSP </w:t>
      </w:r>
      <w:r w:rsidR="0045169E" w:rsidRPr="00E36CE9">
        <w:rPr>
          <w:rFonts w:ascii="Arial" w:hAnsi="Arial" w:cs="Arial"/>
        </w:rPr>
        <w:t>sólo podrán celebrarse contratos basados en un acuerdo marco entre las empresas y los órganos de contratación que hayan sido originariamente parte en el mismo.</w:t>
      </w:r>
    </w:p>
    <w:p w14:paraId="1B5BA7F3" w14:textId="77777777" w:rsidR="002457B9" w:rsidRPr="00E36CE9" w:rsidRDefault="002457B9" w:rsidP="00EF37D6">
      <w:pPr>
        <w:pStyle w:val="Textoindependiente"/>
        <w:rPr>
          <w:rFonts w:ascii="Arial" w:hAnsi="Arial" w:cs="Arial"/>
        </w:rPr>
      </w:pPr>
    </w:p>
    <w:p w14:paraId="2646D3B2" w14:textId="77777777" w:rsidR="00526E05" w:rsidRPr="00E36CE9" w:rsidRDefault="00C75265" w:rsidP="00EF37D6">
      <w:pPr>
        <w:pStyle w:val="Textoindependiente"/>
        <w:rPr>
          <w:rFonts w:ascii="Arial" w:hAnsi="Arial" w:cs="Arial"/>
        </w:rPr>
      </w:pPr>
      <w:r w:rsidRPr="00E36CE9">
        <w:rPr>
          <w:rFonts w:ascii="Arial" w:hAnsi="Arial" w:cs="Arial"/>
        </w:rPr>
        <w:t>P</w:t>
      </w:r>
      <w:r w:rsidR="00F64487" w:rsidRPr="00E36CE9">
        <w:rPr>
          <w:rFonts w:ascii="Arial" w:hAnsi="Arial" w:cs="Arial"/>
        </w:rPr>
        <w:t>ara el presente acuerdo marco</w:t>
      </w:r>
      <w:r w:rsidR="00D10C1A" w:rsidRPr="00E36CE9">
        <w:rPr>
          <w:rFonts w:ascii="Arial" w:hAnsi="Arial" w:cs="Arial"/>
        </w:rPr>
        <w:t xml:space="preserve"> </w:t>
      </w:r>
      <w:r w:rsidR="0045169E" w:rsidRPr="00E36CE9">
        <w:rPr>
          <w:rFonts w:ascii="Arial" w:hAnsi="Arial" w:cs="Arial"/>
        </w:rPr>
        <w:t xml:space="preserve">y para los contratos basados </w:t>
      </w:r>
      <w:r w:rsidR="00D10C1A" w:rsidRPr="00E36CE9">
        <w:rPr>
          <w:rFonts w:ascii="Arial" w:hAnsi="Arial" w:cs="Arial"/>
        </w:rPr>
        <w:t>el órgano de contr</w:t>
      </w:r>
      <w:r w:rsidR="009B7A6B" w:rsidRPr="00E36CE9">
        <w:rPr>
          <w:rFonts w:ascii="Arial" w:hAnsi="Arial" w:cs="Arial"/>
        </w:rPr>
        <w:t>atación será el que figure en los</w:t>
      </w:r>
      <w:r w:rsidR="00D10C1A" w:rsidRPr="00E36CE9">
        <w:rPr>
          <w:rFonts w:ascii="Arial" w:hAnsi="Arial" w:cs="Arial"/>
        </w:rPr>
        <w:t xml:space="preserve"> </w:t>
      </w:r>
      <w:r w:rsidR="008175E6" w:rsidRPr="00E36CE9">
        <w:rPr>
          <w:rFonts w:ascii="Arial" w:hAnsi="Arial" w:cs="Arial"/>
          <w:b/>
        </w:rPr>
        <w:t>apartado</w:t>
      </w:r>
      <w:r w:rsidR="009B7A6B" w:rsidRPr="00E36CE9">
        <w:rPr>
          <w:rFonts w:ascii="Arial" w:hAnsi="Arial" w:cs="Arial"/>
          <w:b/>
        </w:rPr>
        <w:t xml:space="preserve">s </w:t>
      </w:r>
      <w:r w:rsidR="00D87BBF" w:rsidRPr="00E36CE9">
        <w:rPr>
          <w:rFonts w:ascii="Arial" w:hAnsi="Arial" w:cs="Arial"/>
          <w:b/>
        </w:rPr>
        <w:t>2</w:t>
      </w:r>
      <w:r w:rsidR="009B7A6B" w:rsidRPr="00E36CE9">
        <w:rPr>
          <w:rFonts w:ascii="Arial" w:hAnsi="Arial" w:cs="Arial"/>
          <w:b/>
        </w:rPr>
        <w:t xml:space="preserve"> y </w:t>
      </w:r>
      <w:r w:rsidR="00D87BBF" w:rsidRPr="00E36CE9">
        <w:rPr>
          <w:rFonts w:ascii="Arial" w:hAnsi="Arial" w:cs="Arial"/>
          <w:b/>
        </w:rPr>
        <w:t>30</w:t>
      </w:r>
      <w:r w:rsidR="0085191D" w:rsidRPr="00E36CE9">
        <w:rPr>
          <w:rFonts w:ascii="Arial" w:hAnsi="Arial" w:cs="Arial"/>
          <w:b/>
        </w:rPr>
        <w:t xml:space="preserve"> </w:t>
      </w:r>
      <w:r w:rsidR="00D10C1A" w:rsidRPr="00E36CE9">
        <w:rPr>
          <w:rFonts w:ascii="Arial" w:hAnsi="Arial" w:cs="Arial"/>
          <w:b/>
        </w:rPr>
        <w:t xml:space="preserve">del Anexo I </w:t>
      </w:r>
      <w:r w:rsidR="00D10C1A" w:rsidRPr="00E36CE9">
        <w:rPr>
          <w:rFonts w:ascii="Arial" w:hAnsi="Arial" w:cs="Arial"/>
        </w:rPr>
        <w:t xml:space="preserve">al </w:t>
      </w:r>
      <w:r w:rsidR="00C307FC" w:rsidRPr="00E36CE9">
        <w:rPr>
          <w:rFonts w:ascii="Arial" w:hAnsi="Arial" w:cs="Arial"/>
        </w:rPr>
        <w:t xml:space="preserve">presente </w:t>
      </w:r>
      <w:r w:rsidR="00D10C1A" w:rsidRPr="00E36CE9">
        <w:rPr>
          <w:rFonts w:ascii="Arial" w:hAnsi="Arial" w:cs="Arial"/>
        </w:rPr>
        <w:t>pliego.</w:t>
      </w:r>
    </w:p>
    <w:p w14:paraId="063412E8" w14:textId="77777777" w:rsidR="00FD406C" w:rsidRPr="00E36CE9" w:rsidRDefault="00FD406C" w:rsidP="00EF37D6">
      <w:pPr>
        <w:pStyle w:val="Textoindependiente"/>
        <w:rPr>
          <w:rFonts w:ascii="Arial" w:hAnsi="Arial" w:cs="Arial"/>
          <w:b/>
        </w:rPr>
      </w:pPr>
    </w:p>
    <w:p w14:paraId="16C60D73" w14:textId="77777777" w:rsidR="00972925" w:rsidRPr="00E36CE9" w:rsidRDefault="007928D9" w:rsidP="00A93505">
      <w:pPr>
        <w:pStyle w:val="Ttulo1"/>
      </w:pPr>
      <w:bookmarkStart w:id="4" w:name="_Toc172718198"/>
      <w:r w:rsidRPr="00E36CE9">
        <w:t xml:space="preserve">TITULO II. </w:t>
      </w:r>
      <w:r w:rsidR="00972925" w:rsidRPr="00E36CE9">
        <w:t>ACUERDO MARCO</w:t>
      </w:r>
      <w:bookmarkEnd w:id="4"/>
    </w:p>
    <w:p w14:paraId="46FEACF9" w14:textId="77777777" w:rsidR="0045169E" w:rsidRPr="00E36CE9" w:rsidRDefault="0045169E" w:rsidP="00972925">
      <w:pPr>
        <w:pStyle w:val="Textoindependiente"/>
        <w:jc w:val="center"/>
        <w:rPr>
          <w:rFonts w:ascii="Arial" w:hAnsi="Arial" w:cs="Arial"/>
          <w:b/>
        </w:rPr>
      </w:pPr>
    </w:p>
    <w:p w14:paraId="333EAF24" w14:textId="77777777" w:rsidR="0045169E" w:rsidRPr="00E36CE9" w:rsidRDefault="0045169E" w:rsidP="00A93505">
      <w:pPr>
        <w:pStyle w:val="Ttulo1"/>
      </w:pPr>
      <w:bookmarkStart w:id="5" w:name="_Toc172718199"/>
      <w:r w:rsidRPr="00E36CE9">
        <w:t>CAPÍTULO I. Acuerdo marco</w:t>
      </w:r>
      <w:r w:rsidR="00793E88" w:rsidRPr="00E36CE9">
        <w:t>.</w:t>
      </w:r>
      <w:bookmarkEnd w:id="5"/>
    </w:p>
    <w:p w14:paraId="06D1B406" w14:textId="77777777" w:rsidR="00972925" w:rsidRPr="00E36CE9" w:rsidRDefault="00972925" w:rsidP="00972925">
      <w:pPr>
        <w:pStyle w:val="Textoindependiente"/>
        <w:jc w:val="center"/>
        <w:rPr>
          <w:rFonts w:ascii="Arial" w:hAnsi="Arial" w:cs="Arial"/>
          <w:b/>
        </w:rPr>
      </w:pPr>
    </w:p>
    <w:p w14:paraId="35F409A5" w14:textId="77777777" w:rsidR="00FD406C" w:rsidRPr="00E36CE9" w:rsidRDefault="00FD406C" w:rsidP="008E250E">
      <w:pPr>
        <w:pStyle w:val="Ttulo3"/>
      </w:pPr>
      <w:bookmarkStart w:id="6" w:name="_Toc172718200"/>
      <w:r w:rsidRPr="00E36CE9">
        <w:t>Cláusula 3.</w:t>
      </w:r>
      <w:r w:rsidR="006955EE" w:rsidRPr="00E36CE9">
        <w:t xml:space="preserve"> </w:t>
      </w:r>
      <w:r w:rsidR="00840958" w:rsidRPr="00E36CE9">
        <w:t>R</w:t>
      </w:r>
      <w:r w:rsidR="0085191D" w:rsidRPr="00E36CE9">
        <w:t>esponsable del acuerdo marco</w:t>
      </w:r>
      <w:r w:rsidR="00793E88" w:rsidRPr="00E36CE9">
        <w:t>.</w:t>
      </w:r>
      <w:bookmarkEnd w:id="6"/>
    </w:p>
    <w:p w14:paraId="6E22D302" w14:textId="77777777" w:rsidR="00840958" w:rsidRPr="00E36CE9" w:rsidRDefault="00840958" w:rsidP="00EF37D6">
      <w:pPr>
        <w:spacing w:line="288" w:lineRule="auto"/>
        <w:jc w:val="both"/>
        <w:rPr>
          <w:rFonts w:ascii="Arial" w:hAnsi="Arial" w:cs="Arial"/>
        </w:rPr>
      </w:pPr>
    </w:p>
    <w:p w14:paraId="4905EC49" w14:textId="77777777" w:rsidR="00C04351" w:rsidRPr="00E36CE9" w:rsidRDefault="00C04351" w:rsidP="00EF37D6">
      <w:pPr>
        <w:spacing w:line="288" w:lineRule="auto"/>
        <w:jc w:val="both"/>
        <w:rPr>
          <w:rFonts w:ascii="Arial" w:hAnsi="Arial" w:cs="Arial"/>
        </w:rPr>
      </w:pPr>
      <w:r w:rsidRPr="00E36CE9">
        <w:rPr>
          <w:rFonts w:ascii="Arial" w:hAnsi="Arial" w:cs="Arial"/>
        </w:rPr>
        <w:t xml:space="preserve">Al responsable del </w:t>
      </w:r>
      <w:r w:rsidR="0085191D" w:rsidRPr="00E36CE9">
        <w:rPr>
          <w:rFonts w:ascii="Arial" w:hAnsi="Arial" w:cs="Arial"/>
        </w:rPr>
        <w:t>acuerdo marco</w:t>
      </w:r>
      <w:r w:rsidR="00840958" w:rsidRPr="00E36CE9">
        <w:rPr>
          <w:rFonts w:ascii="Arial" w:hAnsi="Arial" w:cs="Arial"/>
        </w:rPr>
        <w:t xml:space="preserve"> </w:t>
      </w:r>
      <w:r w:rsidRPr="00E36CE9">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03469067" w14:textId="77777777" w:rsidR="00BC4022" w:rsidRPr="00E36CE9" w:rsidRDefault="00BC4022" w:rsidP="00EF37D6">
      <w:pPr>
        <w:spacing w:line="288" w:lineRule="auto"/>
        <w:jc w:val="both"/>
        <w:rPr>
          <w:rFonts w:ascii="Arial" w:hAnsi="Arial" w:cs="Arial"/>
        </w:rPr>
      </w:pPr>
    </w:p>
    <w:p w14:paraId="451E77C4" w14:textId="77777777" w:rsidR="00BC4022" w:rsidRPr="00E36CE9" w:rsidRDefault="00BC4022" w:rsidP="00EF37D6">
      <w:pPr>
        <w:spacing w:line="288" w:lineRule="auto"/>
        <w:jc w:val="both"/>
        <w:rPr>
          <w:rFonts w:ascii="Arial" w:hAnsi="Arial" w:cs="Arial"/>
        </w:rPr>
      </w:pPr>
      <w:r w:rsidRPr="00E36CE9">
        <w:rPr>
          <w:rFonts w:ascii="Arial" w:hAnsi="Arial" w:cs="Arial"/>
        </w:rPr>
        <w:t xml:space="preserve">Asimismo, le corresponde al responsable del acuerdo marco proponer al órgano de contratación la adjudicación de los contratos basados. </w:t>
      </w:r>
    </w:p>
    <w:p w14:paraId="3CE56476" w14:textId="77777777" w:rsidR="00C04351" w:rsidRPr="00E36CE9" w:rsidRDefault="00C04351" w:rsidP="00EF37D6">
      <w:pPr>
        <w:spacing w:line="288" w:lineRule="auto"/>
        <w:jc w:val="both"/>
        <w:rPr>
          <w:rFonts w:ascii="Arial" w:hAnsi="Arial" w:cs="Arial"/>
        </w:rPr>
      </w:pPr>
    </w:p>
    <w:p w14:paraId="474BCD92" w14:textId="77777777" w:rsidR="00FD406C" w:rsidRPr="00E36CE9" w:rsidRDefault="00FD406C" w:rsidP="008E250E">
      <w:pPr>
        <w:pStyle w:val="Ttulo3"/>
      </w:pPr>
      <w:bookmarkStart w:id="7" w:name="_Toc172718201"/>
      <w:r w:rsidRPr="00E36CE9">
        <w:t>Cláusula 4</w:t>
      </w:r>
      <w:r w:rsidR="00E87155" w:rsidRPr="00E36CE9">
        <w:t>.</w:t>
      </w:r>
      <w:r w:rsidRPr="00E36CE9">
        <w:t xml:space="preserve"> Unidad encargada del segu</w:t>
      </w:r>
      <w:r w:rsidR="00EE65AF" w:rsidRPr="00E36CE9">
        <w:t>imiento y ejecución del acuerdo marco</w:t>
      </w:r>
      <w:r w:rsidRPr="00E36CE9">
        <w:t>.</w:t>
      </w:r>
      <w:bookmarkEnd w:id="7"/>
    </w:p>
    <w:p w14:paraId="421A378D" w14:textId="77777777" w:rsidR="00341FD0" w:rsidRPr="00E36CE9" w:rsidRDefault="00341FD0" w:rsidP="00EF37D6">
      <w:pPr>
        <w:spacing w:line="288" w:lineRule="auto"/>
        <w:ind w:hanging="426"/>
        <w:jc w:val="both"/>
        <w:rPr>
          <w:rFonts w:ascii="Arial" w:hAnsi="Arial" w:cs="Arial"/>
          <w:b/>
        </w:rPr>
      </w:pPr>
    </w:p>
    <w:p w14:paraId="02D1EA14" w14:textId="77777777" w:rsidR="00FD406C" w:rsidRPr="00E36CE9" w:rsidRDefault="00FD406C" w:rsidP="00EF37D6">
      <w:pPr>
        <w:spacing w:line="288" w:lineRule="auto"/>
        <w:jc w:val="both"/>
        <w:rPr>
          <w:rFonts w:ascii="Arial" w:hAnsi="Arial" w:cs="Arial"/>
        </w:rPr>
      </w:pPr>
      <w:r w:rsidRPr="00E36CE9">
        <w:rPr>
          <w:rFonts w:ascii="Arial" w:hAnsi="Arial" w:cs="Arial"/>
        </w:rPr>
        <w:t xml:space="preserve">De conformidad con el artículo 62 LCSP, la unidad encargada del seguimiento y ejecución ordinaria </w:t>
      </w:r>
      <w:r w:rsidR="00DC4F9D" w:rsidRPr="00E36CE9">
        <w:rPr>
          <w:rFonts w:ascii="Arial" w:hAnsi="Arial" w:cs="Arial"/>
        </w:rPr>
        <w:t>de este</w:t>
      </w:r>
      <w:r w:rsidR="00426F72" w:rsidRPr="00E36CE9">
        <w:rPr>
          <w:rFonts w:ascii="Arial" w:hAnsi="Arial" w:cs="Arial"/>
        </w:rPr>
        <w:t xml:space="preserve"> acuerdo marco</w:t>
      </w:r>
      <w:r w:rsidR="00793E88" w:rsidRPr="00E36CE9">
        <w:rPr>
          <w:rStyle w:val="Refdenotaalpie"/>
          <w:rFonts w:ascii="Arial" w:hAnsi="Arial" w:cs="Arial"/>
        </w:rPr>
        <w:footnoteReference w:id="2"/>
      </w:r>
      <w:r w:rsidR="00DC4F9D" w:rsidRPr="00E36CE9">
        <w:rPr>
          <w:rFonts w:ascii="Arial" w:hAnsi="Arial" w:cs="Arial"/>
        </w:rPr>
        <w:t xml:space="preserve"> será la que se indica en el </w:t>
      </w:r>
      <w:r w:rsidR="001E07ED" w:rsidRPr="00E36CE9">
        <w:rPr>
          <w:rFonts w:ascii="Arial" w:hAnsi="Arial" w:cs="Arial"/>
          <w:b/>
        </w:rPr>
        <w:t xml:space="preserve">apartado </w:t>
      </w:r>
      <w:r w:rsidR="00D87BBF" w:rsidRPr="00E36CE9">
        <w:rPr>
          <w:rFonts w:ascii="Arial" w:hAnsi="Arial" w:cs="Arial"/>
          <w:b/>
        </w:rPr>
        <w:t>3</w:t>
      </w:r>
      <w:r w:rsidRPr="00E36CE9">
        <w:rPr>
          <w:rFonts w:ascii="Arial" w:hAnsi="Arial" w:cs="Arial"/>
          <w:b/>
        </w:rPr>
        <w:t xml:space="preserve"> del Anexo I</w:t>
      </w:r>
      <w:r w:rsidRPr="00E36CE9">
        <w:rPr>
          <w:rFonts w:ascii="Arial" w:hAnsi="Arial" w:cs="Arial"/>
        </w:rPr>
        <w:t xml:space="preserve"> al presente pliego.</w:t>
      </w:r>
    </w:p>
    <w:p w14:paraId="4A0DAA2D" w14:textId="77777777" w:rsidR="00EE3485" w:rsidRPr="00E36CE9" w:rsidRDefault="00EE3485" w:rsidP="00EF37D6">
      <w:pPr>
        <w:spacing w:line="288" w:lineRule="auto"/>
        <w:jc w:val="both"/>
        <w:rPr>
          <w:rFonts w:ascii="Arial" w:hAnsi="Arial" w:cs="Arial"/>
        </w:rPr>
      </w:pPr>
    </w:p>
    <w:p w14:paraId="094660F0" w14:textId="77777777" w:rsidR="00FD406C" w:rsidRPr="00E36CE9" w:rsidRDefault="00FD406C" w:rsidP="008E250E">
      <w:pPr>
        <w:pStyle w:val="Ttulo3"/>
      </w:pPr>
      <w:bookmarkStart w:id="8" w:name="_Toc172718202"/>
      <w:r w:rsidRPr="00E36CE9">
        <w:t xml:space="preserve">Cláusula 5. Objeto y necesidad del </w:t>
      </w:r>
      <w:r w:rsidR="00767E8A" w:rsidRPr="00E36CE9">
        <w:t>acuerdo marco.</w:t>
      </w:r>
      <w:bookmarkEnd w:id="8"/>
      <w:r w:rsidRPr="00E36CE9">
        <w:t xml:space="preserve"> </w:t>
      </w:r>
    </w:p>
    <w:p w14:paraId="6C018078" w14:textId="77777777" w:rsidR="00FD406C" w:rsidRPr="00E36CE9" w:rsidRDefault="00FD406C" w:rsidP="00EF37D6">
      <w:pPr>
        <w:pStyle w:val="Saludo"/>
        <w:spacing w:line="288" w:lineRule="auto"/>
        <w:rPr>
          <w:rFonts w:ascii="Arial" w:hAnsi="Arial" w:cs="Arial"/>
        </w:rPr>
      </w:pPr>
    </w:p>
    <w:p w14:paraId="10AA7F05" w14:textId="77777777" w:rsidR="00793E88" w:rsidRPr="00E36CE9" w:rsidRDefault="00767E8A" w:rsidP="00767E8A">
      <w:pPr>
        <w:spacing w:line="288" w:lineRule="auto"/>
        <w:jc w:val="both"/>
        <w:rPr>
          <w:rFonts w:ascii="Arial" w:hAnsi="Arial" w:cs="Arial"/>
        </w:rPr>
      </w:pPr>
      <w:r w:rsidRPr="00E36CE9">
        <w:rPr>
          <w:rFonts w:ascii="Arial" w:hAnsi="Arial" w:cs="Arial"/>
        </w:rPr>
        <w:t>El acuerdo marco tiene por objeto</w:t>
      </w:r>
      <w:r w:rsidR="00D52456" w:rsidRPr="00E36CE9">
        <w:rPr>
          <w:rStyle w:val="Refdenotaalpie"/>
          <w:rFonts w:ascii="Arial" w:hAnsi="Arial" w:cs="Arial"/>
        </w:rPr>
        <w:footnoteReference w:id="3"/>
      </w:r>
      <w:r w:rsidRPr="00E36CE9">
        <w:rPr>
          <w:rFonts w:ascii="Arial" w:hAnsi="Arial" w:cs="Arial"/>
        </w:rPr>
        <w:t xml:space="preserve"> establecer los requisitos y condiciones a que han de sujetarse los</w:t>
      </w:r>
      <w:r w:rsidR="004A10AC" w:rsidRPr="00E36CE9">
        <w:rPr>
          <w:rFonts w:ascii="Arial" w:hAnsi="Arial" w:cs="Arial"/>
        </w:rPr>
        <w:t xml:space="preserve"> contratos basados en el mismo, en los términos señalados en el </w:t>
      </w:r>
      <w:r w:rsidR="004A10AC" w:rsidRPr="00E36CE9">
        <w:rPr>
          <w:rFonts w:ascii="Arial" w:hAnsi="Arial" w:cs="Arial"/>
          <w:b/>
        </w:rPr>
        <w:t xml:space="preserve">apartado </w:t>
      </w:r>
      <w:r w:rsidR="00D87BBF" w:rsidRPr="00E36CE9">
        <w:rPr>
          <w:rFonts w:ascii="Arial" w:hAnsi="Arial" w:cs="Arial"/>
          <w:b/>
        </w:rPr>
        <w:t>1</w:t>
      </w:r>
      <w:r w:rsidR="004A10AC" w:rsidRPr="00E36CE9">
        <w:rPr>
          <w:rFonts w:ascii="Arial" w:hAnsi="Arial" w:cs="Arial"/>
          <w:b/>
        </w:rPr>
        <w:t xml:space="preserve"> del Anexo I</w:t>
      </w:r>
      <w:r w:rsidR="004A10AC" w:rsidRPr="00E36CE9">
        <w:rPr>
          <w:rFonts w:ascii="Arial" w:hAnsi="Arial" w:cs="Arial"/>
        </w:rPr>
        <w:t xml:space="preserve"> de este pliego.</w:t>
      </w:r>
    </w:p>
    <w:p w14:paraId="77D7AD5E" w14:textId="77777777" w:rsidR="00567A96" w:rsidRPr="00E36CE9" w:rsidRDefault="00567A96" w:rsidP="00767E8A">
      <w:pPr>
        <w:spacing w:line="288" w:lineRule="auto"/>
        <w:jc w:val="both"/>
        <w:rPr>
          <w:rFonts w:ascii="Arial" w:hAnsi="Arial" w:cs="Arial"/>
          <w:lang w:val="es-ES_tradnl"/>
        </w:rPr>
      </w:pPr>
    </w:p>
    <w:p w14:paraId="2822E516" w14:textId="77777777" w:rsidR="00767E8A" w:rsidRPr="00E36CE9" w:rsidRDefault="00567A96" w:rsidP="00EF37D6">
      <w:pPr>
        <w:spacing w:line="288" w:lineRule="auto"/>
        <w:jc w:val="both"/>
        <w:rPr>
          <w:rFonts w:ascii="Arial" w:hAnsi="Arial" w:cs="Arial"/>
          <w:lang w:val="es-ES_tradnl"/>
        </w:rPr>
      </w:pPr>
      <w:r w:rsidRPr="00E36CE9">
        <w:rPr>
          <w:rFonts w:ascii="Arial" w:hAnsi="Arial" w:cs="Arial"/>
          <w:lang w:val="es-ES_tradnl"/>
        </w:rPr>
        <w:t xml:space="preserve">A los efectos de precisar los bienes </w:t>
      </w:r>
      <w:r w:rsidR="00347CAF" w:rsidRPr="00E36CE9">
        <w:rPr>
          <w:rFonts w:ascii="Arial" w:hAnsi="Arial" w:cs="Arial"/>
          <w:lang w:val="es-ES_tradnl"/>
        </w:rPr>
        <w:t xml:space="preserve">muebles </w:t>
      </w:r>
      <w:r w:rsidRPr="00E36CE9">
        <w:rPr>
          <w:rFonts w:ascii="Arial" w:hAnsi="Arial" w:cs="Arial"/>
          <w:lang w:val="es-ES_tradnl"/>
        </w:rPr>
        <w:t>y la forma de llevar a cabo la prestación objeto del acuerdo marco, se acompaña como Anexo al Pliego de Prescripciones Técnicas, con carácter indicativo la descripción y características de los bienes y la forma de llevar a cabo la prestación.</w:t>
      </w:r>
    </w:p>
    <w:p w14:paraId="5DBB533C" w14:textId="77777777" w:rsidR="00347CAF" w:rsidRPr="00E36CE9" w:rsidRDefault="00347CAF" w:rsidP="00EF37D6">
      <w:pPr>
        <w:spacing w:line="288" w:lineRule="auto"/>
        <w:jc w:val="both"/>
        <w:rPr>
          <w:rFonts w:ascii="Arial" w:hAnsi="Arial" w:cs="Arial"/>
          <w:lang w:val="es-ES_tradnl"/>
        </w:rPr>
      </w:pPr>
    </w:p>
    <w:p w14:paraId="76750141" w14:textId="77777777" w:rsidR="00767E8A" w:rsidRPr="00E36CE9" w:rsidRDefault="007A3E52" w:rsidP="00767E8A">
      <w:pPr>
        <w:spacing w:line="288" w:lineRule="auto"/>
        <w:jc w:val="both"/>
        <w:rPr>
          <w:rFonts w:ascii="Arial" w:hAnsi="Arial" w:cs="Arial"/>
          <w:lang w:val="es-ES_tradnl"/>
        </w:rPr>
      </w:pPr>
      <w:r w:rsidRPr="00E36CE9">
        <w:rPr>
          <w:rFonts w:ascii="Arial" w:hAnsi="Arial" w:cs="Arial"/>
        </w:rPr>
        <w:lastRenderedPageBreak/>
        <w:t>E</w:t>
      </w:r>
      <w:r w:rsidR="00767E8A" w:rsidRPr="00E36CE9">
        <w:rPr>
          <w:rFonts w:ascii="Arial" w:hAnsi="Arial" w:cs="Arial"/>
        </w:rPr>
        <w:t>l órgano de contratación podrá no dividir</w:t>
      </w:r>
      <w:r w:rsidRPr="00E36CE9">
        <w:rPr>
          <w:rFonts w:ascii="Arial" w:hAnsi="Arial" w:cs="Arial"/>
        </w:rPr>
        <w:t xml:space="preserve"> en lotes el objeto del acuerdo marco</w:t>
      </w:r>
      <w:r w:rsidR="00767E8A" w:rsidRPr="00E36CE9">
        <w:rPr>
          <w:rFonts w:ascii="Arial" w:hAnsi="Arial" w:cs="Arial"/>
        </w:rPr>
        <w:t xml:space="preserve"> cuando existan motivos válidos que deberán justificarse debi</w:t>
      </w:r>
      <w:r w:rsidRPr="00E36CE9">
        <w:rPr>
          <w:rFonts w:ascii="Arial" w:hAnsi="Arial" w:cs="Arial"/>
        </w:rPr>
        <w:t>damente. En el presente acuerdo marco</w:t>
      </w:r>
      <w:r w:rsidR="00767E8A" w:rsidRPr="00E36CE9">
        <w:rPr>
          <w:rFonts w:ascii="Arial" w:hAnsi="Arial" w:cs="Arial"/>
        </w:rPr>
        <w:t xml:space="preserve"> la justificación de la no división en lotes, se indica en el </w:t>
      </w:r>
      <w:r w:rsidR="0015799D" w:rsidRPr="00E36CE9">
        <w:rPr>
          <w:rFonts w:ascii="Arial" w:hAnsi="Arial" w:cs="Arial"/>
          <w:b/>
        </w:rPr>
        <w:t xml:space="preserve">apartado </w:t>
      </w:r>
      <w:r w:rsidR="00D87BBF" w:rsidRPr="00E36CE9">
        <w:rPr>
          <w:rFonts w:ascii="Arial" w:hAnsi="Arial" w:cs="Arial"/>
          <w:b/>
        </w:rPr>
        <w:t>1</w:t>
      </w:r>
      <w:r w:rsidR="00767E8A" w:rsidRPr="00E36CE9">
        <w:rPr>
          <w:rFonts w:ascii="Arial" w:hAnsi="Arial" w:cs="Arial"/>
          <w:b/>
        </w:rPr>
        <w:t xml:space="preserve"> del Anexo I</w:t>
      </w:r>
      <w:r w:rsidR="00767E8A" w:rsidRPr="00E36CE9">
        <w:rPr>
          <w:rFonts w:ascii="Arial" w:hAnsi="Arial" w:cs="Arial"/>
        </w:rPr>
        <w:t xml:space="preserve"> al presente pliego</w:t>
      </w:r>
      <w:r w:rsidR="00444CB4" w:rsidRPr="00E36CE9">
        <w:rPr>
          <w:rFonts w:ascii="Arial" w:hAnsi="Arial" w:cs="Arial"/>
        </w:rPr>
        <w:t>.</w:t>
      </w:r>
    </w:p>
    <w:p w14:paraId="01BE205D" w14:textId="77777777" w:rsidR="00803914" w:rsidRPr="00E36CE9" w:rsidRDefault="00803914" w:rsidP="00EF37D6">
      <w:pPr>
        <w:spacing w:line="288" w:lineRule="auto"/>
        <w:jc w:val="both"/>
        <w:rPr>
          <w:rFonts w:ascii="Arial" w:hAnsi="Arial" w:cs="Arial"/>
        </w:rPr>
      </w:pPr>
    </w:p>
    <w:p w14:paraId="75EC4C19" w14:textId="77777777" w:rsidR="00FD406C" w:rsidRPr="00E36CE9" w:rsidRDefault="00FD406C" w:rsidP="008E250E">
      <w:pPr>
        <w:pStyle w:val="Ttulo3"/>
      </w:pPr>
      <w:bookmarkStart w:id="9" w:name="_Toc172718203"/>
      <w:r w:rsidRPr="00E36CE9">
        <w:t>Cláusula 6. Valor estimado</w:t>
      </w:r>
      <w:r w:rsidR="007A3E52" w:rsidRPr="00E36CE9">
        <w:t xml:space="preserve"> del acuerdo marco</w:t>
      </w:r>
      <w:r w:rsidRPr="00E36CE9">
        <w:t>.</w:t>
      </w:r>
      <w:bookmarkEnd w:id="9"/>
      <w:r w:rsidRPr="00E36CE9">
        <w:t xml:space="preserve"> </w:t>
      </w:r>
    </w:p>
    <w:p w14:paraId="053063C2" w14:textId="77777777" w:rsidR="00FD406C" w:rsidRPr="00E36CE9" w:rsidRDefault="00FD406C" w:rsidP="00EF37D6">
      <w:pPr>
        <w:spacing w:line="288" w:lineRule="auto"/>
        <w:jc w:val="both"/>
        <w:rPr>
          <w:rFonts w:ascii="Arial" w:hAnsi="Arial" w:cs="Arial"/>
          <w:b/>
        </w:rPr>
      </w:pPr>
    </w:p>
    <w:p w14:paraId="2C6FB9A8" w14:textId="77777777" w:rsidR="00FD406C" w:rsidRPr="00E36CE9" w:rsidRDefault="00FD406C" w:rsidP="00EF37D6">
      <w:pPr>
        <w:spacing w:line="288" w:lineRule="auto"/>
        <w:jc w:val="both"/>
        <w:rPr>
          <w:rFonts w:ascii="Arial" w:hAnsi="Arial" w:cs="Arial"/>
        </w:rPr>
      </w:pPr>
      <w:r w:rsidRPr="00E36CE9">
        <w:rPr>
          <w:rFonts w:ascii="Arial" w:hAnsi="Arial" w:cs="Arial"/>
        </w:rPr>
        <w:t>El valor estimado</w:t>
      </w:r>
      <w:r w:rsidR="006C42D6" w:rsidRPr="00E36CE9">
        <w:rPr>
          <w:rStyle w:val="Refdenotaalpie"/>
          <w:rFonts w:ascii="Arial" w:hAnsi="Arial" w:cs="Arial"/>
        </w:rPr>
        <w:footnoteReference w:id="4"/>
      </w:r>
      <w:r w:rsidRPr="00E36CE9">
        <w:rPr>
          <w:rFonts w:ascii="Arial" w:hAnsi="Arial" w:cs="Arial"/>
        </w:rPr>
        <w:t xml:space="preserve"> del </w:t>
      </w:r>
      <w:r w:rsidR="005C5496" w:rsidRPr="00E36CE9">
        <w:rPr>
          <w:rFonts w:ascii="Arial" w:hAnsi="Arial" w:cs="Arial"/>
        </w:rPr>
        <w:t xml:space="preserve">acuerdo </w:t>
      </w:r>
      <w:r w:rsidR="00444CB4" w:rsidRPr="00E36CE9">
        <w:rPr>
          <w:rFonts w:ascii="Arial" w:hAnsi="Arial" w:cs="Arial"/>
        </w:rPr>
        <w:t>marco,</w:t>
      </w:r>
      <w:r w:rsidRPr="00E36CE9">
        <w:rPr>
          <w:rFonts w:ascii="Arial" w:hAnsi="Arial" w:cs="Arial"/>
        </w:rPr>
        <w:t xml:space="preserve"> de conformidad con lo dispuesto en el artículo 101</w:t>
      </w:r>
      <w:r w:rsidR="005C5496" w:rsidRPr="00E36CE9">
        <w:rPr>
          <w:rFonts w:ascii="Arial" w:hAnsi="Arial" w:cs="Arial"/>
        </w:rPr>
        <w:t>.13</w:t>
      </w:r>
      <w:r w:rsidRPr="00E36CE9">
        <w:rPr>
          <w:rFonts w:ascii="Arial" w:hAnsi="Arial" w:cs="Arial"/>
        </w:rPr>
        <w:t xml:space="preserve"> LCSP, asciende a la cantidad expresada en el </w:t>
      </w:r>
      <w:r w:rsidR="002F60FE" w:rsidRPr="00E36CE9">
        <w:rPr>
          <w:rFonts w:ascii="Arial" w:hAnsi="Arial" w:cs="Arial"/>
          <w:b/>
        </w:rPr>
        <w:t xml:space="preserve">apartado </w:t>
      </w:r>
      <w:r w:rsidR="00D87BBF" w:rsidRPr="00E36CE9">
        <w:rPr>
          <w:rFonts w:ascii="Arial" w:hAnsi="Arial" w:cs="Arial"/>
          <w:b/>
        </w:rPr>
        <w:t>4</w:t>
      </w:r>
      <w:r w:rsidRPr="00E36CE9">
        <w:rPr>
          <w:rFonts w:ascii="Arial" w:hAnsi="Arial" w:cs="Arial"/>
          <w:b/>
        </w:rPr>
        <w:t xml:space="preserve"> del Anexo I</w:t>
      </w:r>
      <w:r w:rsidRPr="00E36CE9">
        <w:rPr>
          <w:rFonts w:ascii="Arial" w:hAnsi="Arial" w:cs="Arial"/>
        </w:rPr>
        <w:t xml:space="preserve"> al presente pliego</w:t>
      </w:r>
      <w:r w:rsidR="00347CAF" w:rsidRPr="00E36CE9">
        <w:rPr>
          <w:rFonts w:ascii="Arial" w:hAnsi="Arial" w:cs="Arial"/>
        </w:rPr>
        <w:t>.</w:t>
      </w:r>
    </w:p>
    <w:p w14:paraId="55323400" w14:textId="77777777" w:rsidR="002F60FE" w:rsidRPr="00E36CE9" w:rsidRDefault="002F60FE" w:rsidP="00EF37D6">
      <w:pPr>
        <w:spacing w:line="288" w:lineRule="auto"/>
        <w:jc w:val="both"/>
        <w:rPr>
          <w:rFonts w:ascii="Arial" w:hAnsi="Arial" w:cs="Arial"/>
        </w:rPr>
      </w:pPr>
    </w:p>
    <w:p w14:paraId="0201D944" w14:textId="77777777" w:rsidR="00C307FC" w:rsidRPr="00E36CE9" w:rsidRDefault="00FD406C" w:rsidP="00C307FC">
      <w:pPr>
        <w:spacing w:line="288" w:lineRule="auto"/>
        <w:jc w:val="both"/>
        <w:rPr>
          <w:rFonts w:ascii="Arial" w:hAnsi="Arial" w:cs="Arial"/>
        </w:rPr>
      </w:pPr>
      <w:r w:rsidRPr="00E36CE9">
        <w:rPr>
          <w:rFonts w:ascii="Arial" w:hAnsi="Arial" w:cs="Arial"/>
        </w:rPr>
        <w:t xml:space="preserve">El método de cálculo aplicado por el órgano de contratación para calcular el valor estimado será el que figura en el </w:t>
      </w:r>
      <w:r w:rsidR="002F60FE" w:rsidRPr="00E36CE9">
        <w:rPr>
          <w:rFonts w:ascii="Arial" w:hAnsi="Arial" w:cs="Arial"/>
          <w:b/>
        </w:rPr>
        <w:t xml:space="preserve">apartado </w:t>
      </w:r>
      <w:r w:rsidR="00D87BBF" w:rsidRPr="00E36CE9">
        <w:rPr>
          <w:rFonts w:ascii="Arial" w:hAnsi="Arial" w:cs="Arial"/>
          <w:b/>
        </w:rPr>
        <w:t>4</w:t>
      </w:r>
      <w:r w:rsidRPr="00E36CE9">
        <w:rPr>
          <w:rFonts w:ascii="Arial" w:hAnsi="Arial" w:cs="Arial"/>
          <w:b/>
        </w:rPr>
        <w:t xml:space="preserve"> del Anexo I</w:t>
      </w:r>
      <w:r w:rsidR="00C307FC" w:rsidRPr="00E36CE9">
        <w:rPr>
          <w:rFonts w:ascii="Arial" w:hAnsi="Arial" w:cs="Arial"/>
        </w:rPr>
        <w:t xml:space="preserve"> al presente pliego.</w:t>
      </w:r>
    </w:p>
    <w:p w14:paraId="1BF8C372" w14:textId="77777777" w:rsidR="00404834" w:rsidRPr="00E36CE9" w:rsidRDefault="00404834" w:rsidP="001573FF">
      <w:pPr>
        <w:rPr>
          <w:rFonts w:ascii="Arial" w:hAnsi="Arial" w:cs="Arial"/>
        </w:rPr>
      </w:pPr>
    </w:p>
    <w:p w14:paraId="316EB9AB" w14:textId="77777777" w:rsidR="006D5761" w:rsidRPr="00E36CE9" w:rsidRDefault="006D5761" w:rsidP="006D5761">
      <w:pPr>
        <w:spacing w:line="288" w:lineRule="auto"/>
        <w:jc w:val="both"/>
        <w:rPr>
          <w:rFonts w:ascii="Arial" w:hAnsi="Arial" w:cs="Arial"/>
          <w:b/>
        </w:rPr>
      </w:pPr>
      <w:r w:rsidRPr="00E36CE9">
        <w:rPr>
          <w:rFonts w:ascii="Arial" w:hAnsi="Arial" w:cs="Arial"/>
        </w:rPr>
        <w:t xml:space="preserve">Para este acuerdo marco se establece como base de licitación la BASE DE PRECIOS que se detalla en el </w:t>
      </w:r>
      <w:r w:rsidR="00347CAF" w:rsidRPr="00E36CE9">
        <w:rPr>
          <w:rFonts w:ascii="Arial" w:hAnsi="Arial" w:cs="Arial"/>
        </w:rPr>
        <w:t>Anexo</w:t>
      </w:r>
      <w:r w:rsidRPr="00E36CE9">
        <w:rPr>
          <w:rFonts w:ascii="Arial" w:hAnsi="Arial" w:cs="Arial"/>
        </w:rPr>
        <w:t xml:space="preserve"> del pliego de prescripciones técnicas</w:t>
      </w:r>
      <w:r w:rsidR="001938C2" w:rsidRPr="00E36CE9">
        <w:rPr>
          <w:rFonts w:ascii="Arial" w:hAnsi="Arial" w:cs="Arial"/>
        </w:rPr>
        <w:t>, que será tomada en consideración para</w:t>
      </w:r>
      <w:r w:rsidR="007C055C" w:rsidRPr="00E36CE9">
        <w:rPr>
          <w:rFonts w:ascii="Arial" w:hAnsi="Arial" w:cs="Arial"/>
        </w:rPr>
        <w:t xml:space="preserve"> formar los presupuestos de los distinto</w:t>
      </w:r>
      <w:r w:rsidR="001938C2" w:rsidRPr="00E36CE9">
        <w:rPr>
          <w:rFonts w:ascii="Arial" w:hAnsi="Arial" w:cs="Arial"/>
        </w:rPr>
        <w:t xml:space="preserve">s </w:t>
      </w:r>
      <w:r w:rsidR="007C055C" w:rsidRPr="00E36CE9">
        <w:rPr>
          <w:rFonts w:ascii="Arial" w:hAnsi="Arial" w:cs="Arial"/>
        </w:rPr>
        <w:t xml:space="preserve">suministros </w:t>
      </w:r>
      <w:r w:rsidR="001938C2" w:rsidRPr="00E36CE9">
        <w:rPr>
          <w:rFonts w:ascii="Arial" w:hAnsi="Arial" w:cs="Arial"/>
        </w:rPr>
        <w:t>de los contratos basados.</w:t>
      </w:r>
    </w:p>
    <w:p w14:paraId="7FD5AA03" w14:textId="77777777" w:rsidR="00FD406C" w:rsidRPr="00E36CE9" w:rsidRDefault="00FD406C" w:rsidP="00EF37D6">
      <w:pPr>
        <w:pStyle w:val="Textoindependiente"/>
        <w:rPr>
          <w:rFonts w:ascii="Arial" w:hAnsi="Arial" w:cs="Arial"/>
          <w:b/>
          <w:lang w:val="es-ES"/>
        </w:rPr>
      </w:pPr>
    </w:p>
    <w:p w14:paraId="42E82D93" w14:textId="77777777" w:rsidR="00FD406C" w:rsidRPr="00E36CE9" w:rsidRDefault="001138FB" w:rsidP="008E250E">
      <w:pPr>
        <w:pStyle w:val="Ttulo3"/>
      </w:pPr>
      <w:bookmarkStart w:id="10" w:name="_Toc172718204"/>
      <w:r w:rsidRPr="00E36CE9">
        <w:t>Cláusula 7</w:t>
      </w:r>
      <w:r w:rsidR="00FD406C" w:rsidRPr="00E36CE9">
        <w:t xml:space="preserve">. Plazo y lugar de </w:t>
      </w:r>
      <w:r w:rsidR="007C1957" w:rsidRPr="00E36CE9">
        <w:t xml:space="preserve">entrega </w:t>
      </w:r>
      <w:r w:rsidR="0045169E" w:rsidRPr="00E36CE9">
        <w:t>del acuerdo marco.</w:t>
      </w:r>
      <w:bookmarkEnd w:id="10"/>
    </w:p>
    <w:p w14:paraId="60293D3D" w14:textId="77777777" w:rsidR="00607228" w:rsidRPr="00E36CE9" w:rsidRDefault="00607228" w:rsidP="00607228">
      <w:pPr>
        <w:rPr>
          <w:rFonts w:ascii="Arial" w:hAnsi="Arial" w:cs="Arial"/>
        </w:rPr>
      </w:pPr>
    </w:p>
    <w:p w14:paraId="291F2906" w14:textId="77777777" w:rsidR="00607228" w:rsidRPr="00E36CE9" w:rsidRDefault="00607228" w:rsidP="00607228">
      <w:pPr>
        <w:pStyle w:val="Textoindependiente"/>
        <w:rPr>
          <w:rFonts w:ascii="Arial" w:hAnsi="Arial" w:cs="Arial"/>
        </w:rPr>
      </w:pPr>
      <w:r w:rsidRPr="00E36CE9">
        <w:rPr>
          <w:rFonts w:ascii="Arial" w:hAnsi="Arial" w:cs="Arial"/>
        </w:rPr>
        <w:t xml:space="preserve">El plazo de vigencia del acuerdo marco será el establecido en el </w:t>
      </w:r>
      <w:r w:rsidR="00F720F1" w:rsidRPr="00E36CE9">
        <w:rPr>
          <w:rFonts w:ascii="Arial" w:hAnsi="Arial" w:cs="Arial"/>
          <w:b/>
        </w:rPr>
        <w:t xml:space="preserve">apartado </w:t>
      </w:r>
      <w:r w:rsidR="00D87BBF" w:rsidRPr="00E36CE9">
        <w:rPr>
          <w:rFonts w:ascii="Arial" w:hAnsi="Arial" w:cs="Arial"/>
          <w:b/>
        </w:rPr>
        <w:t>6</w:t>
      </w:r>
      <w:r w:rsidRPr="00E36CE9">
        <w:rPr>
          <w:rFonts w:ascii="Arial" w:hAnsi="Arial" w:cs="Arial"/>
          <w:b/>
        </w:rPr>
        <w:t xml:space="preserve"> del Anexo I</w:t>
      </w:r>
      <w:r w:rsidRPr="00E36CE9">
        <w:rPr>
          <w:rFonts w:ascii="Arial" w:hAnsi="Arial" w:cs="Arial"/>
        </w:rPr>
        <w:t xml:space="preserve"> al presente pliego</w:t>
      </w:r>
      <w:r w:rsidR="00F93D0C" w:rsidRPr="00E36CE9">
        <w:rPr>
          <w:rStyle w:val="Refdenotaalpie"/>
          <w:rFonts w:ascii="Arial" w:hAnsi="Arial" w:cs="Arial"/>
        </w:rPr>
        <w:footnoteReference w:id="5"/>
      </w:r>
      <w:r w:rsidR="001F2A2A" w:rsidRPr="00E36CE9">
        <w:rPr>
          <w:rFonts w:ascii="Arial" w:hAnsi="Arial" w:cs="Arial"/>
        </w:rPr>
        <w:t>.</w:t>
      </w:r>
    </w:p>
    <w:p w14:paraId="2B75992E" w14:textId="77777777" w:rsidR="00282DC5" w:rsidRPr="00E36CE9" w:rsidRDefault="00282DC5" w:rsidP="00607228">
      <w:pPr>
        <w:pStyle w:val="Textoindependiente"/>
        <w:rPr>
          <w:rFonts w:ascii="Arial" w:hAnsi="Arial" w:cs="Arial"/>
          <w:strike/>
          <w:lang w:val="es-ES_tradnl"/>
        </w:rPr>
      </w:pPr>
    </w:p>
    <w:p w14:paraId="598256EC" w14:textId="77777777" w:rsidR="00526E05" w:rsidRPr="00E36CE9" w:rsidRDefault="00607228" w:rsidP="00EF37D6">
      <w:pPr>
        <w:pStyle w:val="Textoindependiente"/>
        <w:rPr>
          <w:rFonts w:ascii="Arial" w:hAnsi="Arial" w:cs="Arial"/>
        </w:rPr>
      </w:pPr>
      <w:r w:rsidRPr="00E36CE9">
        <w:rPr>
          <w:rFonts w:ascii="Arial" w:hAnsi="Arial" w:cs="Arial"/>
        </w:rPr>
        <w:t xml:space="preserve">El acuerdo marco se ejecutará en el lugar que se indique en el </w:t>
      </w:r>
      <w:r w:rsidR="005C1301" w:rsidRPr="00E36CE9">
        <w:rPr>
          <w:rFonts w:ascii="Arial" w:hAnsi="Arial" w:cs="Arial"/>
          <w:b/>
        </w:rPr>
        <w:t xml:space="preserve">apartado </w:t>
      </w:r>
      <w:r w:rsidR="00D87BBF" w:rsidRPr="00E36CE9">
        <w:rPr>
          <w:rFonts w:ascii="Arial" w:hAnsi="Arial" w:cs="Arial"/>
          <w:b/>
        </w:rPr>
        <w:t>6</w:t>
      </w:r>
      <w:r w:rsidRPr="00E36CE9">
        <w:rPr>
          <w:rFonts w:ascii="Arial" w:hAnsi="Arial" w:cs="Arial"/>
          <w:b/>
        </w:rPr>
        <w:t xml:space="preserve"> del Anexo I</w:t>
      </w:r>
      <w:r w:rsidRPr="00E36CE9">
        <w:rPr>
          <w:rFonts w:ascii="Arial" w:hAnsi="Arial" w:cs="Arial"/>
        </w:rPr>
        <w:t xml:space="preserve"> al presente pliego. </w:t>
      </w:r>
    </w:p>
    <w:p w14:paraId="784D7412" w14:textId="77777777" w:rsidR="007C1957" w:rsidRPr="00E36CE9" w:rsidRDefault="007C1957" w:rsidP="00EF37D6">
      <w:pPr>
        <w:pStyle w:val="Textoindependiente"/>
        <w:rPr>
          <w:rFonts w:ascii="Arial" w:hAnsi="Arial" w:cs="Arial"/>
        </w:rPr>
      </w:pPr>
    </w:p>
    <w:p w14:paraId="4E6ADCA9" w14:textId="77777777" w:rsidR="00436538" w:rsidRPr="00E36CE9" w:rsidRDefault="00C02CF6" w:rsidP="008E250E">
      <w:pPr>
        <w:pStyle w:val="Ttulo3"/>
      </w:pPr>
      <w:bookmarkStart w:id="11" w:name="_Toc515020625"/>
      <w:bookmarkStart w:id="12" w:name="_Toc172718205"/>
      <w:r w:rsidRPr="00E36CE9">
        <w:t xml:space="preserve">Cláusula </w:t>
      </w:r>
      <w:r w:rsidR="00F11428" w:rsidRPr="00E36CE9">
        <w:t>8</w:t>
      </w:r>
      <w:r w:rsidR="00436538" w:rsidRPr="00E36CE9">
        <w:t xml:space="preserve">. Prórroga del </w:t>
      </w:r>
      <w:bookmarkEnd w:id="11"/>
      <w:r w:rsidR="00F11428" w:rsidRPr="00E36CE9">
        <w:t>acuerdo m</w:t>
      </w:r>
      <w:r w:rsidR="00EF5A57" w:rsidRPr="00E36CE9">
        <w:t>arco.</w:t>
      </w:r>
      <w:bookmarkEnd w:id="12"/>
      <w:r w:rsidR="00436538" w:rsidRPr="00E36CE9">
        <w:t xml:space="preserve"> </w:t>
      </w:r>
    </w:p>
    <w:p w14:paraId="74A01EA0" w14:textId="77777777" w:rsidR="00436538" w:rsidRPr="00E36CE9" w:rsidRDefault="00436538" w:rsidP="00436538">
      <w:pPr>
        <w:jc w:val="both"/>
        <w:rPr>
          <w:rFonts w:ascii="Arial" w:hAnsi="Arial" w:cs="Arial"/>
        </w:rPr>
      </w:pPr>
    </w:p>
    <w:p w14:paraId="3DC3DB28" w14:textId="77777777" w:rsidR="007539A5" w:rsidRPr="00E36CE9" w:rsidRDefault="007539A5" w:rsidP="00436538">
      <w:pPr>
        <w:spacing w:after="120" w:line="288" w:lineRule="auto"/>
        <w:jc w:val="both"/>
        <w:rPr>
          <w:rFonts w:ascii="Arial" w:hAnsi="Arial" w:cs="Arial"/>
        </w:rPr>
      </w:pPr>
    </w:p>
    <w:p w14:paraId="1DBB7143" w14:textId="77777777" w:rsidR="00E0114E" w:rsidRPr="00E36CE9" w:rsidRDefault="00E0114E" w:rsidP="00436538">
      <w:pPr>
        <w:spacing w:after="120" w:line="288" w:lineRule="auto"/>
        <w:jc w:val="both"/>
        <w:rPr>
          <w:rFonts w:ascii="Arial" w:hAnsi="Arial" w:cs="Arial"/>
        </w:rPr>
      </w:pPr>
      <w:r w:rsidRPr="00E36CE9">
        <w:rPr>
          <w:rFonts w:ascii="Arial" w:hAnsi="Arial" w:cs="Arial"/>
        </w:rPr>
        <w:t>El acuerdo marco podrá prorrogarse siempre que la duración del mismo no exceda de los cuatro años</w:t>
      </w:r>
      <w:r w:rsidR="00681848" w:rsidRPr="00E36CE9">
        <w:rPr>
          <w:rFonts w:ascii="Arial" w:hAnsi="Arial" w:cs="Arial"/>
        </w:rPr>
        <w:t>, de conformidad con lo dispuesto en el artícu</w:t>
      </w:r>
      <w:r w:rsidR="00B158F3" w:rsidRPr="00E36CE9">
        <w:rPr>
          <w:rFonts w:ascii="Arial" w:hAnsi="Arial" w:cs="Arial"/>
        </w:rPr>
        <w:t>lo 2</w:t>
      </w:r>
      <w:r w:rsidR="00681848" w:rsidRPr="00E36CE9">
        <w:rPr>
          <w:rFonts w:ascii="Arial" w:hAnsi="Arial" w:cs="Arial"/>
        </w:rPr>
        <w:t>19.2 LCSP</w:t>
      </w:r>
      <w:r w:rsidRPr="00E36CE9">
        <w:rPr>
          <w:rStyle w:val="Refdenotaalpie"/>
          <w:rFonts w:ascii="Arial" w:hAnsi="Arial" w:cs="Arial"/>
        </w:rPr>
        <w:footnoteReference w:id="6"/>
      </w:r>
      <w:r w:rsidRPr="00E36CE9">
        <w:rPr>
          <w:rFonts w:ascii="Arial" w:hAnsi="Arial" w:cs="Arial"/>
        </w:rPr>
        <w:t>.</w:t>
      </w:r>
    </w:p>
    <w:p w14:paraId="3AF4E81D" w14:textId="77777777" w:rsidR="00C52F05" w:rsidRPr="00E36CE9" w:rsidRDefault="00436538" w:rsidP="00436538">
      <w:pPr>
        <w:spacing w:after="120" w:line="288" w:lineRule="auto"/>
        <w:jc w:val="both"/>
        <w:rPr>
          <w:rFonts w:ascii="Arial" w:hAnsi="Arial" w:cs="Arial"/>
        </w:rPr>
      </w:pPr>
      <w:r w:rsidRPr="00E36CE9">
        <w:rPr>
          <w:rFonts w:ascii="Arial" w:hAnsi="Arial" w:cs="Arial"/>
        </w:rPr>
        <w:lastRenderedPageBreak/>
        <w:t>La prórroga se acordará por el órgano de contratación y será obligatoria para el empresario, siempre que su preaviso se produzca al menos con dos meses de antelación a la finaliza</w:t>
      </w:r>
      <w:r w:rsidR="00EF5A57" w:rsidRPr="00E36CE9">
        <w:rPr>
          <w:rFonts w:ascii="Arial" w:hAnsi="Arial" w:cs="Arial"/>
        </w:rPr>
        <w:t>ción del plazo de duración del acuerdo marco</w:t>
      </w:r>
      <w:r w:rsidRPr="00E36CE9">
        <w:rPr>
          <w:rFonts w:ascii="Arial" w:hAnsi="Arial" w:cs="Arial"/>
        </w:rPr>
        <w:t>. Quedan exceptuados de la obligació</w:t>
      </w:r>
      <w:r w:rsidR="007539A5" w:rsidRPr="00E36CE9">
        <w:rPr>
          <w:rFonts w:ascii="Arial" w:hAnsi="Arial" w:cs="Arial"/>
        </w:rPr>
        <w:t>n de preaviso los acuerdos marco</w:t>
      </w:r>
      <w:r w:rsidRPr="00E36CE9">
        <w:rPr>
          <w:rFonts w:ascii="Arial" w:hAnsi="Arial" w:cs="Arial"/>
        </w:rPr>
        <w:t xml:space="preserve"> cuya duración fuera inferior a dos meses</w:t>
      </w:r>
      <w:r w:rsidR="00C52F05" w:rsidRPr="00E36CE9">
        <w:rPr>
          <w:rFonts w:ascii="Arial" w:hAnsi="Arial" w:cs="Arial"/>
        </w:rPr>
        <w:t>.</w:t>
      </w:r>
    </w:p>
    <w:p w14:paraId="60797308" w14:textId="77777777" w:rsidR="00436538" w:rsidRPr="00E36CE9" w:rsidRDefault="00436538" w:rsidP="00436538">
      <w:pPr>
        <w:spacing w:after="120" w:line="288" w:lineRule="auto"/>
        <w:jc w:val="both"/>
        <w:rPr>
          <w:rFonts w:ascii="Arial" w:hAnsi="Arial" w:cs="Arial"/>
        </w:rPr>
      </w:pPr>
      <w:r w:rsidRPr="00E36CE9">
        <w:rPr>
          <w:rFonts w:ascii="Arial" w:hAnsi="Arial" w:cs="Arial"/>
        </w:rPr>
        <w:t>En ningún caso podrá producirse la prórroga por el consentimiento tácito de las partes.</w:t>
      </w:r>
    </w:p>
    <w:p w14:paraId="2E3ED339" w14:textId="77777777" w:rsidR="00436538" w:rsidRPr="00E36CE9" w:rsidRDefault="00436538" w:rsidP="00436538">
      <w:pPr>
        <w:spacing w:after="120" w:line="288" w:lineRule="auto"/>
        <w:jc w:val="both"/>
        <w:rPr>
          <w:rFonts w:ascii="Arial" w:hAnsi="Arial" w:cs="Arial"/>
        </w:rPr>
      </w:pPr>
      <w:r w:rsidRPr="00E36CE9">
        <w:rPr>
          <w:rFonts w:ascii="Arial" w:hAnsi="Arial" w:cs="Arial"/>
        </w:rPr>
        <w:t xml:space="preserve">La garantía definitiva </w:t>
      </w:r>
      <w:r w:rsidR="00E0114E" w:rsidRPr="00E36CE9">
        <w:rPr>
          <w:rFonts w:ascii="Arial" w:hAnsi="Arial" w:cs="Arial"/>
        </w:rPr>
        <w:t xml:space="preserve">general </w:t>
      </w:r>
      <w:r w:rsidRPr="00E36CE9">
        <w:rPr>
          <w:rFonts w:ascii="Arial" w:hAnsi="Arial" w:cs="Arial"/>
        </w:rPr>
        <w:t xml:space="preserve">constituida inicialmente se podrá aplicar al período de prórroga sin que sea necesario reajustar su cuantía, salvo que junto con la prórroga se acuerde la modificación del </w:t>
      </w:r>
      <w:r w:rsidR="00EF5A57" w:rsidRPr="00E36CE9">
        <w:rPr>
          <w:rFonts w:ascii="Arial" w:hAnsi="Arial" w:cs="Arial"/>
        </w:rPr>
        <w:t>acuerdo marco.</w:t>
      </w:r>
      <w:r w:rsidRPr="00E36CE9">
        <w:rPr>
          <w:rFonts w:ascii="Arial" w:hAnsi="Arial" w:cs="Arial"/>
        </w:rPr>
        <w:t xml:space="preserve">  </w:t>
      </w:r>
    </w:p>
    <w:p w14:paraId="3B39F8F7" w14:textId="77777777" w:rsidR="00436538" w:rsidRPr="00E36CE9" w:rsidRDefault="00436538" w:rsidP="00436538">
      <w:pPr>
        <w:pStyle w:val="Textoindependiente"/>
        <w:rPr>
          <w:rFonts w:ascii="Arial" w:hAnsi="Arial" w:cs="Arial"/>
          <w:b/>
        </w:rPr>
      </w:pPr>
      <w:r w:rsidRPr="00E36CE9">
        <w:rPr>
          <w:rFonts w:ascii="Arial" w:hAnsi="Arial" w:cs="Arial"/>
        </w:rPr>
        <w:t>La posibilidad o no d</w:t>
      </w:r>
      <w:r w:rsidR="00E0114E" w:rsidRPr="00E36CE9">
        <w:rPr>
          <w:rFonts w:ascii="Arial" w:hAnsi="Arial" w:cs="Arial"/>
        </w:rPr>
        <w:t>e prórroga del presente acuerdo marco</w:t>
      </w:r>
      <w:r w:rsidRPr="00E36CE9">
        <w:rPr>
          <w:rFonts w:ascii="Arial" w:hAnsi="Arial" w:cs="Arial"/>
        </w:rPr>
        <w:t xml:space="preserve"> está prevista en el </w:t>
      </w:r>
      <w:r w:rsidR="00C52F05" w:rsidRPr="00E36CE9">
        <w:rPr>
          <w:rFonts w:ascii="Arial" w:hAnsi="Arial" w:cs="Arial"/>
          <w:b/>
        </w:rPr>
        <w:t xml:space="preserve">apartado </w:t>
      </w:r>
      <w:r w:rsidR="00D87BBF" w:rsidRPr="00E36CE9">
        <w:rPr>
          <w:rFonts w:ascii="Arial" w:hAnsi="Arial" w:cs="Arial"/>
          <w:b/>
        </w:rPr>
        <w:t>6</w:t>
      </w:r>
      <w:r w:rsidRPr="00E36CE9">
        <w:rPr>
          <w:rFonts w:ascii="Arial" w:hAnsi="Arial" w:cs="Arial"/>
          <w:b/>
        </w:rPr>
        <w:t xml:space="preserve"> del Anexo I al pliego.</w:t>
      </w:r>
    </w:p>
    <w:p w14:paraId="3A10EB9B" w14:textId="77777777" w:rsidR="00436538" w:rsidRPr="00E36CE9" w:rsidRDefault="00436538" w:rsidP="00436538">
      <w:pPr>
        <w:pStyle w:val="Textoindependiente"/>
        <w:rPr>
          <w:rFonts w:ascii="Arial" w:hAnsi="Arial" w:cs="Arial"/>
          <w:b/>
        </w:rPr>
      </w:pPr>
    </w:p>
    <w:p w14:paraId="362B64EA" w14:textId="77777777" w:rsidR="00436538" w:rsidRPr="00E36CE9" w:rsidRDefault="00436538" w:rsidP="00436538">
      <w:pPr>
        <w:spacing w:after="120" w:line="288" w:lineRule="auto"/>
        <w:jc w:val="both"/>
        <w:rPr>
          <w:rFonts w:ascii="Arial" w:hAnsi="Arial" w:cs="Arial"/>
        </w:rPr>
      </w:pPr>
      <w:r w:rsidRPr="00E36CE9">
        <w:rPr>
          <w:rFonts w:ascii="Arial" w:hAnsi="Arial" w:cs="Arial"/>
        </w:rPr>
        <w:t xml:space="preserve">No obstante, en aquellos </w:t>
      </w:r>
      <w:r w:rsidR="00EF5A57" w:rsidRPr="00E36CE9">
        <w:rPr>
          <w:rFonts w:ascii="Arial" w:hAnsi="Arial" w:cs="Arial"/>
        </w:rPr>
        <w:t xml:space="preserve">acuerdos marco </w:t>
      </w:r>
      <w:r w:rsidRPr="00E36CE9">
        <w:rPr>
          <w:rFonts w:ascii="Arial" w:hAnsi="Arial" w:cs="Arial"/>
        </w:rPr>
        <w:t xml:space="preserve">de suministros de prestaciones sucesivas, cuando al vencimiento de un </w:t>
      </w:r>
      <w:r w:rsidR="00EF5A57" w:rsidRPr="00E36CE9">
        <w:rPr>
          <w:rFonts w:ascii="Arial" w:hAnsi="Arial" w:cs="Arial"/>
        </w:rPr>
        <w:t>acuerdo marco</w:t>
      </w:r>
      <w:r w:rsidRPr="00E36CE9">
        <w:rPr>
          <w:rFonts w:ascii="Arial" w:hAnsi="Arial" w:cs="Arial"/>
        </w:rPr>
        <w:t xml:space="preserve"> no se hubiera formalizado el nuevo </w:t>
      </w:r>
      <w:r w:rsidR="00E0114E" w:rsidRPr="00E36CE9">
        <w:rPr>
          <w:rFonts w:ascii="Arial" w:hAnsi="Arial" w:cs="Arial"/>
        </w:rPr>
        <w:t>acuerdo</w:t>
      </w:r>
      <w:r w:rsidR="00EF5A57" w:rsidRPr="00E36CE9">
        <w:rPr>
          <w:rFonts w:ascii="Arial" w:hAnsi="Arial" w:cs="Arial"/>
        </w:rPr>
        <w:t xml:space="preserve"> marco</w:t>
      </w:r>
      <w:r w:rsidRPr="00E36CE9">
        <w:rPr>
          <w:rFonts w:ascii="Arial" w:hAnsi="Arial" w:cs="Arial"/>
        </w:rPr>
        <w:t xml:space="preserve">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w:t>
      </w:r>
      <w:r w:rsidR="00EF5A57" w:rsidRPr="00E36CE9">
        <w:rPr>
          <w:rFonts w:ascii="Arial" w:hAnsi="Arial" w:cs="Arial"/>
        </w:rPr>
        <w:t>acuerdo marco</w:t>
      </w:r>
      <w:r w:rsidRPr="00E36CE9">
        <w:rPr>
          <w:rFonts w:ascii="Arial" w:hAnsi="Arial" w:cs="Arial"/>
        </w:rPr>
        <w:t xml:space="preserve"> originario hasta que comience la ejecución del nuevo </w:t>
      </w:r>
      <w:r w:rsidR="00EF5A57" w:rsidRPr="00E36CE9">
        <w:rPr>
          <w:rFonts w:ascii="Arial" w:hAnsi="Arial" w:cs="Arial"/>
        </w:rPr>
        <w:t>acuerdos marco</w:t>
      </w:r>
      <w:r w:rsidRPr="00E36CE9">
        <w:rPr>
          <w:rFonts w:ascii="Arial" w:hAnsi="Arial" w:cs="Arial"/>
        </w:rPr>
        <w:t xml:space="preserve"> y en todo caso por un periodo máximo de nueve meses, sin modificar las restantes condiciones del </w:t>
      </w:r>
      <w:r w:rsidR="00EF5A57" w:rsidRPr="00E36CE9">
        <w:rPr>
          <w:rFonts w:ascii="Arial" w:hAnsi="Arial" w:cs="Arial"/>
        </w:rPr>
        <w:t>acuerdo marco</w:t>
      </w:r>
      <w:r w:rsidRPr="00E36CE9">
        <w:rPr>
          <w:rFonts w:ascii="Arial" w:hAnsi="Arial" w:cs="Arial"/>
        </w:rPr>
        <w:t xml:space="preserve">, siempre que el anuncio </w:t>
      </w:r>
      <w:r w:rsidR="00E0114E" w:rsidRPr="00E36CE9">
        <w:rPr>
          <w:rFonts w:ascii="Arial" w:hAnsi="Arial" w:cs="Arial"/>
        </w:rPr>
        <w:t>de licitación del nuevo acuerdo marco</w:t>
      </w:r>
      <w:r w:rsidRPr="00E36CE9">
        <w:rPr>
          <w:rFonts w:ascii="Arial" w:hAnsi="Arial" w:cs="Arial"/>
        </w:rPr>
        <w:t xml:space="preserve"> se haya publicado con una antelación mínima de tres meses, respecto de la fecha de finalización del </w:t>
      </w:r>
      <w:r w:rsidR="00EF5A57" w:rsidRPr="00E36CE9">
        <w:rPr>
          <w:rFonts w:ascii="Arial" w:hAnsi="Arial" w:cs="Arial"/>
        </w:rPr>
        <w:t>acuerdo marco</w:t>
      </w:r>
      <w:r w:rsidRPr="00E36CE9">
        <w:rPr>
          <w:rFonts w:ascii="Arial" w:hAnsi="Arial" w:cs="Arial"/>
        </w:rPr>
        <w:t xml:space="preserve"> originario.</w:t>
      </w:r>
    </w:p>
    <w:p w14:paraId="39CB230D" w14:textId="77777777" w:rsidR="00436538" w:rsidRPr="00E36CE9" w:rsidRDefault="00436538" w:rsidP="00436538">
      <w:pPr>
        <w:spacing w:after="120" w:line="288" w:lineRule="auto"/>
        <w:jc w:val="both"/>
        <w:rPr>
          <w:rFonts w:ascii="Arial" w:hAnsi="Arial" w:cs="Arial"/>
          <w:lang w:val="es-ES_tradnl"/>
        </w:rPr>
      </w:pPr>
      <w:r w:rsidRPr="00E36CE9">
        <w:rPr>
          <w:rFonts w:ascii="Arial" w:hAnsi="Arial" w:cs="Arial"/>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410C6C7C" w14:textId="77777777" w:rsidR="00436538" w:rsidRPr="00E36CE9" w:rsidRDefault="00436538" w:rsidP="00436538">
      <w:pPr>
        <w:pStyle w:val="Textoindependiente"/>
        <w:rPr>
          <w:rFonts w:ascii="Arial" w:hAnsi="Arial" w:cs="Arial"/>
          <w:b/>
        </w:rPr>
      </w:pPr>
      <w:r w:rsidRPr="00E36CE9">
        <w:rPr>
          <w:rFonts w:ascii="Arial" w:hAnsi="Arial" w:cs="Arial"/>
          <w:lang w:val="es-ES_tradnl"/>
        </w:rPr>
        <w:t xml:space="preserve">Las prórrogas se deberán aprobar con carácter previo a la finalización del </w:t>
      </w:r>
      <w:r w:rsidR="00EF5A57" w:rsidRPr="00E36CE9">
        <w:rPr>
          <w:rFonts w:ascii="Arial" w:hAnsi="Arial" w:cs="Arial"/>
        </w:rPr>
        <w:t>acuerdo marco.</w:t>
      </w:r>
    </w:p>
    <w:p w14:paraId="14AAA4D2" w14:textId="77777777" w:rsidR="00B236DF" w:rsidRPr="00E36CE9" w:rsidRDefault="00436538" w:rsidP="00EF37D6">
      <w:pPr>
        <w:pStyle w:val="Textoindependiente"/>
        <w:rPr>
          <w:rFonts w:ascii="Arial" w:hAnsi="Arial" w:cs="Arial"/>
          <w:b/>
          <w:lang w:val="es-ES"/>
        </w:rPr>
      </w:pPr>
      <w:r w:rsidRPr="00E36CE9">
        <w:rPr>
          <w:rFonts w:ascii="Arial" w:hAnsi="Arial" w:cs="Arial"/>
          <w:b/>
          <w:lang w:val="es-ES"/>
        </w:rPr>
        <w:t xml:space="preserve"> </w:t>
      </w:r>
    </w:p>
    <w:p w14:paraId="7181C29C" w14:textId="77777777" w:rsidR="00FD406C" w:rsidRPr="00E36CE9" w:rsidRDefault="00F11428" w:rsidP="008E250E">
      <w:pPr>
        <w:pStyle w:val="Ttulo3"/>
      </w:pPr>
      <w:bookmarkStart w:id="13" w:name="_Toc172718206"/>
      <w:r w:rsidRPr="00E36CE9">
        <w:t>Cláusula 9</w:t>
      </w:r>
      <w:r w:rsidR="00FD406C" w:rsidRPr="00E36CE9">
        <w:t>. Condiciones especiales de ejecución</w:t>
      </w:r>
      <w:r w:rsidR="0045169E" w:rsidRPr="00E36CE9">
        <w:t>.</w:t>
      </w:r>
      <w:bookmarkEnd w:id="13"/>
    </w:p>
    <w:p w14:paraId="1A13CEF7" w14:textId="77777777" w:rsidR="00792F6B" w:rsidRPr="00E36CE9" w:rsidRDefault="00792F6B" w:rsidP="00815956">
      <w:pPr>
        <w:spacing w:line="288" w:lineRule="auto"/>
        <w:jc w:val="both"/>
        <w:rPr>
          <w:rFonts w:ascii="Arial" w:hAnsi="Arial" w:cs="Arial"/>
        </w:rPr>
      </w:pPr>
    </w:p>
    <w:p w14:paraId="04F7899D" w14:textId="77777777" w:rsidR="00792F6B" w:rsidRPr="00E36CE9" w:rsidRDefault="00792F6B" w:rsidP="00792F6B">
      <w:pPr>
        <w:spacing w:line="288" w:lineRule="auto"/>
        <w:jc w:val="both"/>
        <w:rPr>
          <w:rFonts w:ascii="Arial" w:hAnsi="Arial" w:cs="Arial"/>
        </w:rPr>
      </w:pPr>
      <w:r w:rsidRPr="00E36CE9">
        <w:rPr>
          <w:rFonts w:ascii="Arial" w:hAnsi="Arial" w:cs="Arial"/>
        </w:rPr>
        <w:t>Las condiciones especiales de ejecución del acuerdo marco serán todas las establecidas en el artículo 202.2 LCSP.</w:t>
      </w:r>
    </w:p>
    <w:p w14:paraId="27670223" w14:textId="77777777" w:rsidR="00525307" w:rsidRPr="00E36CE9" w:rsidRDefault="00525307" w:rsidP="00525307">
      <w:pPr>
        <w:spacing w:line="288" w:lineRule="auto"/>
        <w:jc w:val="both"/>
        <w:rPr>
          <w:rFonts w:ascii="Arial" w:hAnsi="Arial" w:cs="Arial"/>
        </w:rPr>
      </w:pPr>
      <w:r w:rsidRPr="00E36CE9">
        <w:rPr>
          <w:rFonts w:ascii="Arial" w:hAnsi="Arial" w:cs="Arial"/>
        </w:rPr>
        <w:lastRenderedPageBreak/>
        <w:t xml:space="preserve">Cuando de conformidad con el </w:t>
      </w:r>
      <w:r w:rsidRPr="00E36CE9">
        <w:rPr>
          <w:rFonts w:ascii="Arial" w:hAnsi="Arial" w:cs="Arial"/>
          <w:b/>
        </w:rPr>
        <w:t>apartado 1 del Anexo I</w:t>
      </w:r>
      <w:r w:rsidRPr="00E36CE9">
        <w:rPr>
          <w:rFonts w:ascii="Arial" w:hAnsi="Arial" w:cs="Arial"/>
        </w:rPr>
        <w:t xml:space="preserve"> al pliego,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E36CE9">
        <w:rPr>
          <w:rFonts w:ascii="Arial" w:hAnsi="Arial" w:cs="Arial"/>
          <w:b/>
        </w:rPr>
        <w:t>apartado 18 del Anexo I</w:t>
      </w:r>
      <w:r w:rsidRPr="00E36CE9">
        <w:rPr>
          <w:rFonts w:ascii="Arial" w:hAnsi="Arial" w:cs="Arial"/>
        </w:rPr>
        <w:t xml:space="preserve"> al pliego, tendrá el carácter de obligación contractual esencial de conformidad con lo dispuesto en la letra f) del apartado 1 del artículo 211 LCSP</w:t>
      </w:r>
      <w:r w:rsidRPr="00E36CE9">
        <w:rPr>
          <w:rFonts w:ascii="Arial" w:hAnsi="Arial" w:cs="Arial"/>
          <w:vertAlign w:val="superscript"/>
        </w:rPr>
        <w:footnoteReference w:id="7"/>
      </w:r>
      <w:r w:rsidRPr="00E36CE9">
        <w:rPr>
          <w:rFonts w:ascii="Arial" w:hAnsi="Arial" w:cs="Arial"/>
        </w:rPr>
        <w:t>.</w:t>
      </w:r>
    </w:p>
    <w:p w14:paraId="35C9B1BC" w14:textId="77777777" w:rsidR="00792F6B" w:rsidRPr="00E36CE9" w:rsidRDefault="00792F6B" w:rsidP="00815956">
      <w:pPr>
        <w:spacing w:line="288" w:lineRule="auto"/>
        <w:jc w:val="both"/>
        <w:rPr>
          <w:rFonts w:ascii="Arial" w:hAnsi="Arial" w:cs="Arial"/>
        </w:rPr>
      </w:pPr>
    </w:p>
    <w:p w14:paraId="15B45BE8" w14:textId="77777777" w:rsidR="00525307" w:rsidRPr="00E36CE9" w:rsidRDefault="00792F6B" w:rsidP="00525307">
      <w:pPr>
        <w:spacing w:line="288" w:lineRule="auto"/>
        <w:jc w:val="both"/>
        <w:rPr>
          <w:rFonts w:ascii="Arial" w:hAnsi="Arial" w:cs="Arial"/>
        </w:rPr>
      </w:pPr>
      <w:r w:rsidRPr="00E36CE9">
        <w:rPr>
          <w:rFonts w:ascii="Arial" w:hAnsi="Arial" w:cs="Arial"/>
        </w:rPr>
        <w:t>Asimismo, l</w:t>
      </w:r>
      <w:r w:rsidR="00815956" w:rsidRPr="00E36CE9">
        <w:rPr>
          <w:rFonts w:ascii="Arial" w:hAnsi="Arial" w:cs="Arial"/>
        </w:rPr>
        <w:t xml:space="preserve">os órganos de contratación podrán establecer condiciones especiales </w:t>
      </w:r>
      <w:r w:rsidR="00760964" w:rsidRPr="00E36CE9">
        <w:rPr>
          <w:rFonts w:ascii="Arial" w:hAnsi="Arial" w:cs="Arial"/>
        </w:rPr>
        <w:t>de ejecución</w:t>
      </w:r>
      <w:r w:rsidR="00815956" w:rsidRPr="00E36CE9">
        <w:rPr>
          <w:rFonts w:ascii="Arial" w:hAnsi="Arial" w:cs="Arial"/>
        </w:rPr>
        <w:t>, siempre que estén vinculadas a su objeto, en el sentido del artículo 145 LCSP, no sean directa o indirectamente discriminatorias y sean compati</w:t>
      </w:r>
      <w:r w:rsidR="00AC2B24" w:rsidRPr="00E36CE9">
        <w:rPr>
          <w:rFonts w:ascii="Arial" w:hAnsi="Arial" w:cs="Arial"/>
        </w:rPr>
        <w:t xml:space="preserve">bles con el </w:t>
      </w:r>
      <w:r w:rsidR="00525307" w:rsidRPr="00E36CE9">
        <w:rPr>
          <w:rFonts w:ascii="Arial" w:hAnsi="Arial" w:cs="Arial"/>
        </w:rPr>
        <w:t xml:space="preserve">Derecho de la Unión Europea, las cuales se indicarán en el </w:t>
      </w:r>
      <w:r w:rsidR="00525307" w:rsidRPr="00E36CE9">
        <w:rPr>
          <w:rFonts w:ascii="Arial" w:hAnsi="Arial" w:cs="Arial"/>
          <w:b/>
        </w:rPr>
        <w:t>apartado 18 del Anexo I</w:t>
      </w:r>
      <w:r w:rsidR="00525307" w:rsidRPr="00E36CE9">
        <w:rPr>
          <w:rFonts w:ascii="Arial" w:hAnsi="Arial" w:cs="Arial"/>
        </w:rPr>
        <w:t xml:space="preserve"> al pliego.</w:t>
      </w:r>
    </w:p>
    <w:p w14:paraId="43368841" w14:textId="77777777" w:rsidR="00FD406C" w:rsidRPr="00E36CE9" w:rsidRDefault="00FD406C" w:rsidP="00525307">
      <w:pPr>
        <w:spacing w:line="288" w:lineRule="auto"/>
        <w:jc w:val="both"/>
        <w:rPr>
          <w:rFonts w:ascii="Arial" w:hAnsi="Arial" w:cs="Arial"/>
        </w:rPr>
      </w:pPr>
    </w:p>
    <w:p w14:paraId="1E160F90" w14:textId="77777777" w:rsidR="00792F6B" w:rsidRPr="00E36CE9" w:rsidRDefault="00AC2B24" w:rsidP="00EF37D6">
      <w:pPr>
        <w:pStyle w:val="Textoindependiente"/>
        <w:rPr>
          <w:rFonts w:ascii="Arial" w:hAnsi="Arial" w:cs="Arial"/>
          <w:lang w:val="es-ES"/>
        </w:rPr>
      </w:pPr>
      <w:r w:rsidRPr="00E36CE9">
        <w:rPr>
          <w:rFonts w:ascii="Arial" w:hAnsi="Arial" w:cs="Arial"/>
          <w:lang w:val="es-ES"/>
        </w:rPr>
        <w:t>En el documento</w:t>
      </w:r>
      <w:r w:rsidR="00792F6B" w:rsidRPr="00E36CE9">
        <w:rPr>
          <w:rFonts w:ascii="Arial" w:hAnsi="Arial" w:cs="Arial"/>
          <w:lang w:val="es-ES"/>
        </w:rPr>
        <w:t xml:space="preserve"> de licitación de cada uno de los contratos basados, se concretarán las condiciones especiales de ejecución en los términos de la </w:t>
      </w:r>
      <w:r w:rsidR="00792F6B" w:rsidRPr="00E36CE9">
        <w:rPr>
          <w:rFonts w:ascii="Arial" w:hAnsi="Arial" w:cs="Arial"/>
          <w:b/>
          <w:lang w:val="es-ES"/>
        </w:rPr>
        <w:t xml:space="preserve">cláusula </w:t>
      </w:r>
      <w:r w:rsidR="003A24CB" w:rsidRPr="00E36CE9">
        <w:rPr>
          <w:rFonts w:ascii="Arial" w:hAnsi="Arial" w:cs="Arial"/>
          <w:b/>
          <w:lang w:val="es-ES"/>
        </w:rPr>
        <w:t>41</w:t>
      </w:r>
      <w:r w:rsidR="00792F6B" w:rsidRPr="00E36CE9">
        <w:rPr>
          <w:rFonts w:ascii="Arial" w:hAnsi="Arial" w:cs="Arial"/>
          <w:lang w:val="es-ES"/>
        </w:rPr>
        <w:t xml:space="preserve"> del presente pliego.</w:t>
      </w:r>
    </w:p>
    <w:p w14:paraId="4F5FDB02" w14:textId="77777777" w:rsidR="00792F6B" w:rsidRPr="00E36CE9" w:rsidRDefault="00792F6B" w:rsidP="00EF37D6">
      <w:pPr>
        <w:pStyle w:val="Textoindependiente"/>
        <w:rPr>
          <w:rFonts w:ascii="Arial" w:hAnsi="Arial" w:cs="Arial"/>
          <w:b/>
          <w:lang w:val="es-ES"/>
        </w:rPr>
      </w:pPr>
    </w:p>
    <w:p w14:paraId="2B61B172" w14:textId="77777777" w:rsidR="00FD406C" w:rsidRPr="00E36CE9" w:rsidRDefault="00F11428" w:rsidP="008E250E">
      <w:pPr>
        <w:pStyle w:val="Ttulo3"/>
      </w:pPr>
      <w:bookmarkStart w:id="14" w:name="_Toc449357589"/>
      <w:bookmarkStart w:id="15" w:name="_Toc172718207"/>
      <w:r w:rsidRPr="00E36CE9">
        <w:t>Cláusula 10</w:t>
      </w:r>
      <w:r w:rsidR="00FD406C" w:rsidRPr="00E36CE9">
        <w:t>. Revisión de precios.</w:t>
      </w:r>
      <w:bookmarkEnd w:id="14"/>
      <w:bookmarkEnd w:id="15"/>
    </w:p>
    <w:p w14:paraId="5DE13476" w14:textId="77777777" w:rsidR="00FD406C" w:rsidRPr="00E36CE9" w:rsidRDefault="00FD406C" w:rsidP="00EF37D6">
      <w:pPr>
        <w:spacing w:line="288" w:lineRule="auto"/>
        <w:jc w:val="both"/>
        <w:rPr>
          <w:rFonts w:ascii="Arial" w:hAnsi="Arial" w:cs="Arial"/>
        </w:rPr>
      </w:pPr>
    </w:p>
    <w:p w14:paraId="23A668BD" w14:textId="77777777" w:rsidR="00FD406C" w:rsidRPr="00E36CE9" w:rsidRDefault="0009688D" w:rsidP="00EF37D6">
      <w:pPr>
        <w:spacing w:line="288" w:lineRule="auto"/>
        <w:jc w:val="both"/>
        <w:rPr>
          <w:rFonts w:ascii="Arial" w:hAnsi="Arial" w:cs="Arial"/>
          <w:b/>
          <w:bCs/>
        </w:rPr>
      </w:pPr>
      <w:r w:rsidRPr="00E36CE9">
        <w:rPr>
          <w:rFonts w:ascii="Arial" w:hAnsi="Arial" w:cs="Arial"/>
        </w:rPr>
        <w:t xml:space="preserve">Los precios comprendidos en la base de precios del acuerdo marco, serán objeto de revisión según lo especificado en el </w:t>
      </w:r>
      <w:r w:rsidR="00AA28D8" w:rsidRPr="00E36CE9">
        <w:rPr>
          <w:rFonts w:ascii="Arial" w:hAnsi="Arial" w:cs="Arial"/>
          <w:b/>
        </w:rPr>
        <w:t xml:space="preserve">apartado </w:t>
      </w:r>
      <w:r w:rsidR="003A24CB" w:rsidRPr="00E36CE9">
        <w:rPr>
          <w:rFonts w:ascii="Arial" w:hAnsi="Arial" w:cs="Arial"/>
          <w:b/>
        </w:rPr>
        <w:t>5</w:t>
      </w:r>
      <w:r w:rsidR="00FD406C" w:rsidRPr="00E36CE9">
        <w:rPr>
          <w:rFonts w:ascii="Arial" w:hAnsi="Arial" w:cs="Arial"/>
          <w:b/>
        </w:rPr>
        <w:t xml:space="preserve"> del Anexo I</w:t>
      </w:r>
      <w:r w:rsidR="00FD406C" w:rsidRPr="00E36CE9">
        <w:rPr>
          <w:rFonts w:ascii="Arial" w:hAnsi="Arial" w:cs="Arial"/>
        </w:rPr>
        <w:t xml:space="preserve"> del presente pliego, todo ello de conformidad con el artículo 103 de la LCSP y </w:t>
      </w:r>
      <w:smartTag w:uri="urn:schemas-microsoft-com:office:smarttags" w:element="metricconverter">
        <w:smartTagPr>
          <w:attr w:name="ProductID" w:val="104 a"/>
        </w:smartTagPr>
        <w:r w:rsidR="00FD406C" w:rsidRPr="00E36CE9">
          <w:rPr>
            <w:rFonts w:ascii="Arial" w:hAnsi="Arial" w:cs="Arial"/>
          </w:rPr>
          <w:t>104 a</w:t>
        </w:r>
      </w:smartTag>
      <w:r w:rsidR="00FD406C" w:rsidRPr="00E36CE9">
        <w:rPr>
          <w:rFonts w:ascii="Arial" w:hAnsi="Arial" w:cs="Arial"/>
        </w:rPr>
        <w:t xml:space="preserve"> 106 del RGLCAP. </w:t>
      </w:r>
    </w:p>
    <w:p w14:paraId="420CD448" w14:textId="77777777" w:rsidR="00FD406C" w:rsidRPr="00E36CE9" w:rsidRDefault="00FD406C" w:rsidP="00EF37D6">
      <w:pPr>
        <w:spacing w:line="288" w:lineRule="auto"/>
        <w:rPr>
          <w:rFonts w:ascii="Arial" w:hAnsi="Arial" w:cs="Arial"/>
        </w:rPr>
      </w:pPr>
    </w:p>
    <w:p w14:paraId="01389BC9" w14:textId="77777777" w:rsidR="00FD406C" w:rsidRPr="00E36CE9" w:rsidRDefault="0045169E" w:rsidP="00A93505">
      <w:pPr>
        <w:pStyle w:val="Ttulo1"/>
      </w:pPr>
      <w:bookmarkStart w:id="16" w:name="_Toc172718208"/>
      <w:r w:rsidRPr="00E36CE9">
        <w:t>CAPÍTULO II</w:t>
      </w:r>
      <w:r w:rsidR="00FD406C" w:rsidRPr="00E36CE9">
        <w:t>. Del licitador.</w:t>
      </w:r>
      <w:bookmarkEnd w:id="16"/>
    </w:p>
    <w:p w14:paraId="73BD2863" w14:textId="77777777" w:rsidR="00FD406C" w:rsidRPr="00E36CE9" w:rsidRDefault="00FD406C" w:rsidP="00EF37D6">
      <w:pPr>
        <w:pStyle w:val="Textoindependiente"/>
        <w:rPr>
          <w:rFonts w:ascii="Arial" w:hAnsi="Arial" w:cs="Arial"/>
          <w:b/>
          <w:lang w:val="es-ES"/>
        </w:rPr>
      </w:pPr>
    </w:p>
    <w:p w14:paraId="3AC34AEA" w14:textId="77777777" w:rsidR="0055001C" w:rsidRPr="00E36CE9" w:rsidRDefault="00F11428" w:rsidP="008E250E">
      <w:pPr>
        <w:pStyle w:val="Ttulo3"/>
      </w:pPr>
      <w:bookmarkStart w:id="17" w:name="_Toc172718209"/>
      <w:r w:rsidRPr="00E36CE9">
        <w:t>Cláusula 11</w:t>
      </w:r>
      <w:r w:rsidR="0055001C" w:rsidRPr="00E36CE9">
        <w:t xml:space="preserve">. </w:t>
      </w:r>
      <w:r w:rsidR="00271D7F" w:rsidRPr="00E36CE9">
        <w:t xml:space="preserve">Aptitud </w:t>
      </w:r>
      <w:r w:rsidR="0055001C" w:rsidRPr="00E36CE9">
        <w:t>para contratar.</w:t>
      </w:r>
      <w:bookmarkEnd w:id="17"/>
    </w:p>
    <w:p w14:paraId="711DB611" w14:textId="77777777" w:rsidR="0055001C" w:rsidRPr="00E36CE9" w:rsidRDefault="0055001C" w:rsidP="00EF37D6">
      <w:pPr>
        <w:spacing w:line="288" w:lineRule="auto"/>
        <w:jc w:val="both"/>
        <w:rPr>
          <w:rFonts w:ascii="Arial" w:hAnsi="Arial" w:cs="Arial"/>
        </w:rPr>
      </w:pPr>
    </w:p>
    <w:p w14:paraId="1BDE99D2" w14:textId="77777777" w:rsidR="0055001C" w:rsidRPr="00E36CE9" w:rsidRDefault="0055001C" w:rsidP="00EF37D6">
      <w:pPr>
        <w:spacing w:line="288" w:lineRule="auto"/>
        <w:jc w:val="both"/>
        <w:rPr>
          <w:rFonts w:ascii="Arial" w:hAnsi="Arial" w:cs="Arial"/>
        </w:rPr>
      </w:pPr>
      <w:r w:rsidRPr="00E36CE9">
        <w:rPr>
          <w:rFonts w:ascii="Arial" w:hAnsi="Arial" w:cs="Arial"/>
        </w:rPr>
        <w:t xml:space="preserve">Podrán optar a la adjudicación del presente </w:t>
      </w:r>
      <w:r w:rsidR="005C158F" w:rsidRPr="00E36CE9">
        <w:rPr>
          <w:rFonts w:ascii="Arial" w:hAnsi="Arial" w:cs="Arial"/>
        </w:rPr>
        <w:t>acuerdo marco</w:t>
      </w:r>
      <w:r w:rsidRPr="00E36CE9">
        <w:rPr>
          <w:rFonts w:ascii="Arial" w:hAnsi="Arial" w:cs="Arial"/>
        </w:rPr>
        <w:t xml:space="preserve"> las personas naturales o jurídicas, españolas o extranjeras, a título individual o en unión temporal de empresarios, que tengan plena capacidad de obrar, que no </w:t>
      </w:r>
      <w:r w:rsidR="009430DC" w:rsidRPr="00E36CE9">
        <w:rPr>
          <w:rFonts w:ascii="Arial" w:hAnsi="Arial" w:cs="Arial"/>
        </w:rPr>
        <w:t>estén incursas en alguna prohibición de contratar</w:t>
      </w:r>
      <w:r w:rsidRPr="00E36CE9">
        <w:rPr>
          <w:rFonts w:ascii="Arial" w:hAnsi="Arial" w:cs="Arial"/>
        </w:rPr>
        <w:t xml:space="preserve"> y que acrediten su solvencia económica, financiera y técnica, de conformidad con lo establecido en el </w:t>
      </w:r>
      <w:r w:rsidR="00F10703" w:rsidRPr="00E36CE9">
        <w:rPr>
          <w:rFonts w:ascii="Arial" w:hAnsi="Arial" w:cs="Arial"/>
          <w:b/>
          <w:bCs/>
        </w:rPr>
        <w:t>aparta</w:t>
      </w:r>
      <w:r w:rsidR="00D7531F" w:rsidRPr="00E36CE9">
        <w:rPr>
          <w:rFonts w:ascii="Arial" w:hAnsi="Arial" w:cs="Arial"/>
          <w:b/>
          <w:bCs/>
        </w:rPr>
        <w:t xml:space="preserve">do </w:t>
      </w:r>
      <w:r w:rsidR="003A24CB" w:rsidRPr="00E36CE9">
        <w:rPr>
          <w:rFonts w:ascii="Arial" w:hAnsi="Arial" w:cs="Arial"/>
          <w:b/>
          <w:bCs/>
        </w:rPr>
        <w:t>8</w:t>
      </w:r>
      <w:r w:rsidRPr="00E36CE9">
        <w:rPr>
          <w:rFonts w:ascii="Arial" w:hAnsi="Arial" w:cs="Arial"/>
          <w:b/>
          <w:bCs/>
        </w:rPr>
        <w:t xml:space="preserve"> del Anexo I</w:t>
      </w:r>
      <w:r w:rsidRPr="00E36CE9">
        <w:rPr>
          <w:rFonts w:ascii="Arial" w:hAnsi="Arial" w:cs="Arial"/>
        </w:rPr>
        <w:t xml:space="preserve"> al presente pliego.</w:t>
      </w:r>
    </w:p>
    <w:p w14:paraId="45BFD9A4" w14:textId="77777777" w:rsidR="007F65D2" w:rsidRPr="00E36CE9" w:rsidRDefault="007F65D2" w:rsidP="00EF37D6">
      <w:pPr>
        <w:spacing w:line="288" w:lineRule="auto"/>
        <w:jc w:val="both"/>
        <w:rPr>
          <w:rFonts w:ascii="Arial" w:hAnsi="Arial" w:cs="Arial"/>
        </w:rPr>
      </w:pPr>
    </w:p>
    <w:p w14:paraId="6C0D45F0" w14:textId="77777777" w:rsidR="007F65D2" w:rsidRPr="00E36CE9" w:rsidRDefault="007F65D2" w:rsidP="00EF37D6">
      <w:pPr>
        <w:spacing w:line="288" w:lineRule="auto"/>
        <w:jc w:val="both"/>
        <w:rPr>
          <w:rFonts w:ascii="Arial" w:hAnsi="Arial" w:cs="Arial"/>
        </w:rPr>
      </w:pPr>
      <w:r w:rsidRPr="00E36CE9">
        <w:rPr>
          <w:rFonts w:ascii="Arial" w:hAnsi="Arial" w:cs="Arial"/>
        </w:rPr>
        <w:lastRenderedPageBreak/>
        <w:t xml:space="preserve">En relación a las Uniones Temporales de Empresarios, la alteración de su composición así como los supuestos de modificación </w:t>
      </w:r>
      <w:r w:rsidR="00334E4D" w:rsidRPr="00E36CE9">
        <w:rPr>
          <w:rFonts w:ascii="Arial" w:hAnsi="Arial" w:cs="Arial"/>
        </w:rPr>
        <w:t xml:space="preserve">durante </w:t>
      </w:r>
      <w:r w:rsidR="00F10703" w:rsidRPr="00E36CE9">
        <w:rPr>
          <w:rFonts w:ascii="Arial" w:hAnsi="Arial" w:cs="Arial"/>
        </w:rPr>
        <w:t xml:space="preserve">la licitación </w:t>
      </w:r>
      <w:r w:rsidRPr="00E36CE9">
        <w:rPr>
          <w:rFonts w:ascii="Arial" w:hAnsi="Arial" w:cs="Arial"/>
        </w:rPr>
        <w:t>se estará a lo dispuesto en el artículo 69 apartado 8 y siguientes.</w:t>
      </w:r>
    </w:p>
    <w:p w14:paraId="5440EE77" w14:textId="77777777" w:rsidR="004972B9" w:rsidRPr="00E36CE9" w:rsidRDefault="004972B9" w:rsidP="00EF37D6">
      <w:pPr>
        <w:spacing w:line="288" w:lineRule="auto"/>
        <w:jc w:val="both"/>
        <w:rPr>
          <w:rFonts w:ascii="Arial" w:hAnsi="Arial" w:cs="Arial"/>
        </w:rPr>
      </w:pPr>
    </w:p>
    <w:p w14:paraId="5A0922D2" w14:textId="77777777" w:rsidR="004972B9" w:rsidRPr="00E36CE9" w:rsidRDefault="004972B9" w:rsidP="00EF37D6">
      <w:pPr>
        <w:spacing w:line="288" w:lineRule="auto"/>
        <w:jc w:val="both"/>
        <w:rPr>
          <w:rFonts w:ascii="Arial" w:hAnsi="Arial" w:cs="Arial"/>
        </w:rPr>
      </w:pPr>
      <w:r w:rsidRPr="00E36CE9">
        <w:rPr>
          <w:rFonts w:ascii="Arial" w:hAnsi="Arial" w:cs="Arial"/>
        </w:rPr>
        <w:t xml:space="preserve">En los casos de fusión de empresas en los que participe la sociedad contratista, continuará el </w:t>
      </w:r>
      <w:r w:rsidR="008E304A" w:rsidRPr="00E36CE9">
        <w:rPr>
          <w:rFonts w:ascii="Arial" w:hAnsi="Arial" w:cs="Arial"/>
        </w:rPr>
        <w:t>acuerdo marco</w:t>
      </w:r>
      <w:r w:rsidRPr="00E36CE9">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E36CE9">
        <w:rPr>
          <w:rFonts w:ascii="Arial" w:hAnsi="Arial" w:cs="Arial"/>
        </w:rPr>
        <w:t>d de las mismas, continuará el acuerdo marco</w:t>
      </w:r>
      <w:r w:rsidRPr="00E36CE9">
        <w:rPr>
          <w:rFonts w:ascii="Arial" w:hAnsi="Arial" w:cs="Arial"/>
        </w:rPr>
        <w:t xml:space="preserve"> con la entidad a la que se atribuya el </w:t>
      </w:r>
      <w:r w:rsidR="00D329F0" w:rsidRPr="00E36CE9">
        <w:rPr>
          <w:rFonts w:ascii="Arial" w:hAnsi="Arial" w:cs="Arial"/>
        </w:rPr>
        <w:t>acuerdo marco</w:t>
      </w:r>
      <w:r w:rsidRPr="00E36CE9">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E36CE9">
        <w:rPr>
          <w:rFonts w:ascii="Arial" w:hAnsi="Arial" w:cs="Arial"/>
        </w:rPr>
        <w:t>acuerdo marco</w:t>
      </w:r>
      <w:r w:rsidRPr="00E36CE9">
        <w:rPr>
          <w:rFonts w:ascii="Arial" w:hAnsi="Arial" w:cs="Arial"/>
        </w:rPr>
        <w:t xml:space="preserve">. Si no pudiese producirse la subrogación por no reunir la entidad a la que se atribuya el </w:t>
      </w:r>
      <w:r w:rsidR="00D329F0" w:rsidRPr="00E36CE9">
        <w:rPr>
          <w:rFonts w:ascii="Arial" w:hAnsi="Arial" w:cs="Arial"/>
        </w:rPr>
        <w:t xml:space="preserve">acuerdo marco </w:t>
      </w:r>
      <w:r w:rsidRPr="00E36CE9">
        <w:rPr>
          <w:rFonts w:ascii="Arial" w:hAnsi="Arial" w:cs="Arial"/>
        </w:rPr>
        <w:t xml:space="preserve">las condiciones de solvencia necesarias se resolverá el </w:t>
      </w:r>
      <w:r w:rsidR="00D329F0" w:rsidRPr="00E36CE9">
        <w:rPr>
          <w:rFonts w:ascii="Arial" w:hAnsi="Arial" w:cs="Arial"/>
        </w:rPr>
        <w:t>acuerdo marco</w:t>
      </w:r>
      <w:r w:rsidRPr="00E36CE9">
        <w:rPr>
          <w:rFonts w:ascii="Arial" w:hAnsi="Arial" w:cs="Arial"/>
        </w:rPr>
        <w:t>, considerándose a todos los efectos como un supuesto de resolución por culpa del adjudicatario.</w:t>
      </w:r>
    </w:p>
    <w:p w14:paraId="2B89B918" w14:textId="77777777" w:rsidR="004972B9" w:rsidRPr="00E36CE9" w:rsidRDefault="004972B9" w:rsidP="00EF37D6">
      <w:pPr>
        <w:spacing w:line="288" w:lineRule="auto"/>
        <w:jc w:val="both"/>
        <w:rPr>
          <w:rFonts w:ascii="Arial" w:hAnsi="Arial" w:cs="Arial"/>
        </w:rPr>
      </w:pPr>
    </w:p>
    <w:p w14:paraId="5D8E8949" w14:textId="77777777" w:rsidR="004972B9" w:rsidRPr="00E36CE9" w:rsidRDefault="004972B9" w:rsidP="00EF37D6">
      <w:pPr>
        <w:spacing w:line="288" w:lineRule="auto"/>
        <w:jc w:val="both"/>
        <w:rPr>
          <w:rFonts w:ascii="Arial" w:hAnsi="Arial" w:cs="Arial"/>
        </w:rPr>
      </w:pPr>
      <w:r w:rsidRPr="00E36CE9">
        <w:rPr>
          <w:rFonts w:ascii="Arial" w:hAnsi="Arial" w:cs="Arial"/>
        </w:rPr>
        <w:t>A los efectos anteriores la empresa deberá comunicar al órgano de contratación la circunstancia que se hubiere producido.</w:t>
      </w:r>
    </w:p>
    <w:p w14:paraId="40359EDE" w14:textId="77777777" w:rsidR="009430DC" w:rsidRPr="00E36CE9" w:rsidRDefault="009430DC" w:rsidP="00EF37D6">
      <w:pPr>
        <w:spacing w:line="288" w:lineRule="auto"/>
        <w:jc w:val="both"/>
        <w:rPr>
          <w:rFonts w:ascii="Arial" w:hAnsi="Arial" w:cs="Arial"/>
          <w:strike/>
        </w:rPr>
      </w:pPr>
    </w:p>
    <w:p w14:paraId="641C9352" w14:textId="77777777" w:rsidR="0055001C" w:rsidRPr="00E36CE9" w:rsidRDefault="009430DC" w:rsidP="00EF37D6">
      <w:pPr>
        <w:spacing w:line="288" w:lineRule="auto"/>
        <w:jc w:val="both"/>
        <w:rPr>
          <w:rFonts w:ascii="Arial" w:hAnsi="Arial" w:cs="Arial"/>
        </w:rPr>
      </w:pPr>
      <w:r w:rsidRPr="00E36CE9">
        <w:rPr>
          <w:rFonts w:ascii="Arial" w:hAnsi="Arial" w:cs="Arial"/>
        </w:rPr>
        <w:t xml:space="preserve">Las personas jurídicas sólo podrán ser adjudicatarias de </w:t>
      </w:r>
      <w:r w:rsidR="00D329F0" w:rsidRPr="00E36CE9">
        <w:rPr>
          <w:rFonts w:ascii="Arial" w:hAnsi="Arial" w:cs="Arial"/>
        </w:rPr>
        <w:t xml:space="preserve">acuerdos marco </w:t>
      </w:r>
      <w:r w:rsidRPr="00E36CE9">
        <w:rPr>
          <w:rFonts w:ascii="Arial" w:hAnsi="Arial" w:cs="Arial"/>
        </w:rPr>
        <w:t>cuyas prestaciones estén comprendidas dentro de los fines, objeto o ámbito de actividad que, a tenor de sus estatutos o reglas fundacionales, les sean propios.</w:t>
      </w:r>
    </w:p>
    <w:p w14:paraId="374CA77A" w14:textId="77777777" w:rsidR="00A83F14" w:rsidRPr="00E36CE9" w:rsidRDefault="00A83F14" w:rsidP="00EF37D6">
      <w:pPr>
        <w:spacing w:line="288" w:lineRule="auto"/>
        <w:jc w:val="both"/>
        <w:rPr>
          <w:rFonts w:ascii="Arial" w:hAnsi="Arial" w:cs="Arial"/>
        </w:rPr>
      </w:pPr>
    </w:p>
    <w:p w14:paraId="12C1C25F" w14:textId="77777777" w:rsidR="009430DC" w:rsidRPr="00E36CE9" w:rsidRDefault="0055001C" w:rsidP="00EF37D6">
      <w:pPr>
        <w:spacing w:line="288" w:lineRule="auto"/>
        <w:jc w:val="both"/>
        <w:rPr>
          <w:rFonts w:ascii="Arial" w:hAnsi="Arial" w:cs="Arial"/>
        </w:rPr>
      </w:pPr>
      <w:r w:rsidRPr="00E36CE9">
        <w:rPr>
          <w:rFonts w:ascii="Arial" w:hAnsi="Arial" w:cs="Arial"/>
        </w:rPr>
        <w:t>Los</w:t>
      </w:r>
      <w:r w:rsidR="009430DC" w:rsidRPr="00E36CE9">
        <w:rPr>
          <w:rFonts w:ascii="Arial" w:hAnsi="Arial" w:cs="Arial"/>
        </w:rPr>
        <w:t xml:space="preserve"> contratistas </w:t>
      </w:r>
      <w:r w:rsidRPr="00E36CE9">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E36CE9">
        <w:rPr>
          <w:rFonts w:ascii="Arial" w:hAnsi="Arial" w:cs="Arial"/>
        </w:rPr>
        <w:t>acuerdo marco</w:t>
      </w:r>
      <w:r w:rsidR="00A83F14" w:rsidRPr="00E36CE9">
        <w:rPr>
          <w:rFonts w:ascii="Arial" w:hAnsi="Arial" w:cs="Arial"/>
        </w:rPr>
        <w:t xml:space="preserve">, de conformidad con lo establecido en el </w:t>
      </w:r>
      <w:r w:rsidR="00D7531F" w:rsidRPr="00E36CE9">
        <w:rPr>
          <w:rFonts w:ascii="Arial" w:hAnsi="Arial" w:cs="Arial"/>
          <w:b/>
        </w:rPr>
        <w:t xml:space="preserve">apartado </w:t>
      </w:r>
      <w:r w:rsidR="003A24CB" w:rsidRPr="00E36CE9">
        <w:rPr>
          <w:rFonts w:ascii="Arial" w:hAnsi="Arial" w:cs="Arial"/>
          <w:b/>
        </w:rPr>
        <w:t>10</w:t>
      </w:r>
      <w:r w:rsidR="00A83F14" w:rsidRPr="00E36CE9">
        <w:rPr>
          <w:rFonts w:ascii="Arial" w:hAnsi="Arial" w:cs="Arial"/>
          <w:b/>
        </w:rPr>
        <w:t xml:space="preserve"> del Anexo I</w:t>
      </w:r>
      <w:r w:rsidR="00A83F14" w:rsidRPr="00E36CE9">
        <w:rPr>
          <w:rFonts w:ascii="Arial" w:hAnsi="Arial" w:cs="Arial"/>
        </w:rPr>
        <w:t xml:space="preserve"> al pliego.</w:t>
      </w:r>
    </w:p>
    <w:p w14:paraId="2E4A8231" w14:textId="77777777" w:rsidR="00A83F14" w:rsidRPr="00E36CE9" w:rsidRDefault="00A83F14" w:rsidP="00EF37D6">
      <w:pPr>
        <w:spacing w:line="288" w:lineRule="auto"/>
        <w:jc w:val="both"/>
        <w:rPr>
          <w:rFonts w:ascii="Arial" w:hAnsi="Arial" w:cs="Arial"/>
          <w:strike/>
        </w:rPr>
      </w:pPr>
    </w:p>
    <w:p w14:paraId="7B7156CE" w14:textId="77777777" w:rsidR="0001642E" w:rsidRPr="00E36CE9" w:rsidRDefault="009430DC" w:rsidP="00EF37D6">
      <w:pPr>
        <w:spacing w:line="288" w:lineRule="auto"/>
        <w:jc w:val="both"/>
        <w:rPr>
          <w:rFonts w:ascii="Arial" w:hAnsi="Arial" w:cs="Arial"/>
        </w:rPr>
      </w:pPr>
      <w:r w:rsidRPr="00E36CE9">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461C2834" w14:textId="77777777" w:rsidR="009430DC" w:rsidRPr="00E36CE9" w:rsidRDefault="009430DC" w:rsidP="00EF37D6">
      <w:pPr>
        <w:spacing w:line="288" w:lineRule="auto"/>
        <w:jc w:val="both"/>
        <w:rPr>
          <w:rFonts w:ascii="Arial" w:hAnsi="Arial" w:cs="Arial"/>
        </w:rPr>
      </w:pPr>
    </w:p>
    <w:p w14:paraId="413F2709" w14:textId="77777777" w:rsidR="00FD406C" w:rsidRPr="00E36CE9" w:rsidRDefault="00526E05" w:rsidP="008E250E">
      <w:pPr>
        <w:pStyle w:val="Ttulo3"/>
      </w:pPr>
      <w:bookmarkStart w:id="18" w:name="_Toc172718210"/>
      <w:r w:rsidRPr="00E36CE9">
        <w:t>Cláus</w:t>
      </w:r>
      <w:r w:rsidR="00F11428" w:rsidRPr="00E36CE9">
        <w:t>ula 12</w:t>
      </w:r>
      <w:r w:rsidR="00D7531F" w:rsidRPr="00E36CE9">
        <w:t>. S</w:t>
      </w:r>
      <w:r w:rsidR="00FD406C" w:rsidRPr="00E36CE9">
        <w:t>olvencia.</w:t>
      </w:r>
      <w:bookmarkEnd w:id="18"/>
    </w:p>
    <w:p w14:paraId="2EC95D70" w14:textId="77777777" w:rsidR="00FD406C" w:rsidRPr="00E36CE9" w:rsidRDefault="00FD406C" w:rsidP="00EF37D6">
      <w:pPr>
        <w:spacing w:line="288" w:lineRule="auto"/>
        <w:jc w:val="both"/>
        <w:rPr>
          <w:rFonts w:ascii="Arial" w:hAnsi="Arial" w:cs="Arial"/>
          <w:b/>
        </w:rPr>
      </w:pPr>
    </w:p>
    <w:p w14:paraId="7E124B01" w14:textId="77777777" w:rsidR="004160A4" w:rsidRPr="00E36CE9" w:rsidRDefault="00B27FF1" w:rsidP="00EF37D6">
      <w:pPr>
        <w:spacing w:line="288" w:lineRule="auto"/>
        <w:jc w:val="both"/>
        <w:rPr>
          <w:rFonts w:ascii="Arial" w:hAnsi="Arial" w:cs="Arial"/>
        </w:rPr>
      </w:pPr>
      <w:r w:rsidRPr="00E36CE9">
        <w:rPr>
          <w:rFonts w:ascii="Arial" w:hAnsi="Arial" w:cs="Arial"/>
        </w:rPr>
        <w:t>P</w:t>
      </w:r>
      <w:r w:rsidR="00D10C1A" w:rsidRPr="00E36CE9">
        <w:rPr>
          <w:rFonts w:ascii="Arial" w:hAnsi="Arial" w:cs="Arial"/>
        </w:rPr>
        <w:t xml:space="preserve">ara celebrar </w:t>
      </w:r>
      <w:r w:rsidRPr="00E36CE9">
        <w:rPr>
          <w:rFonts w:ascii="Arial" w:hAnsi="Arial" w:cs="Arial"/>
        </w:rPr>
        <w:t xml:space="preserve">acuerdos marco </w:t>
      </w:r>
      <w:r w:rsidR="00D10C1A" w:rsidRPr="00E36CE9">
        <w:rPr>
          <w:rFonts w:ascii="Arial" w:hAnsi="Arial" w:cs="Arial"/>
        </w:rPr>
        <w:t>con el sector público los empresarios</w:t>
      </w:r>
      <w:r w:rsidR="004160A4" w:rsidRPr="00E36CE9">
        <w:rPr>
          <w:rFonts w:ascii="Arial" w:hAnsi="Arial" w:cs="Arial"/>
        </w:rPr>
        <w:t xml:space="preserve"> los empresarios deberán acreditar estar en posesión de las condiciones mínimas de solvencia </w:t>
      </w:r>
      <w:r w:rsidR="004160A4" w:rsidRPr="00E36CE9">
        <w:rPr>
          <w:rFonts w:ascii="Arial" w:hAnsi="Arial" w:cs="Arial"/>
        </w:rPr>
        <w:lastRenderedPageBreak/>
        <w:t>económica y financiera y profesional o técnica que se determinen por el órgano de contratación.</w:t>
      </w:r>
    </w:p>
    <w:p w14:paraId="1ED463D8" w14:textId="77777777" w:rsidR="00D7531F" w:rsidRPr="00E36CE9" w:rsidRDefault="00D7531F" w:rsidP="00EF37D6">
      <w:pPr>
        <w:spacing w:line="288" w:lineRule="auto"/>
        <w:jc w:val="both"/>
        <w:rPr>
          <w:rFonts w:ascii="Arial" w:hAnsi="Arial" w:cs="Arial"/>
        </w:rPr>
      </w:pPr>
    </w:p>
    <w:p w14:paraId="55072052" w14:textId="77777777" w:rsidR="004160A4" w:rsidRPr="00E36CE9" w:rsidRDefault="004160A4" w:rsidP="004160A4">
      <w:pPr>
        <w:spacing w:line="288" w:lineRule="auto"/>
        <w:jc w:val="both"/>
        <w:rPr>
          <w:rFonts w:ascii="Arial" w:hAnsi="Arial" w:cs="Arial"/>
        </w:rPr>
      </w:pPr>
      <w:r w:rsidRPr="00E36CE9">
        <w:rPr>
          <w:rFonts w:ascii="Arial" w:hAnsi="Arial" w:cs="Arial"/>
        </w:rPr>
        <w:t>La solvencia económica y financiera y técnica, se establece en el</w:t>
      </w:r>
      <w:r w:rsidR="00D7531F" w:rsidRPr="00E36CE9">
        <w:rPr>
          <w:rFonts w:ascii="Arial" w:hAnsi="Arial" w:cs="Arial"/>
          <w:b/>
        </w:rPr>
        <w:t xml:space="preserve"> apartado </w:t>
      </w:r>
      <w:r w:rsidR="003A24CB" w:rsidRPr="00E36CE9">
        <w:rPr>
          <w:rFonts w:ascii="Arial" w:hAnsi="Arial" w:cs="Arial"/>
          <w:b/>
        </w:rPr>
        <w:t>8</w:t>
      </w:r>
      <w:r w:rsidRPr="00E36CE9">
        <w:rPr>
          <w:rFonts w:ascii="Arial" w:hAnsi="Arial" w:cs="Arial"/>
          <w:b/>
        </w:rPr>
        <w:t xml:space="preserve"> del Anexo I </w:t>
      </w:r>
      <w:r w:rsidRPr="00E36CE9">
        <w:rPr>
          <w:rFonts w:ascii="Arial" w:hAnsi="Arial" w:cs="Arial"/>
        </w:rPr>
        <w:t>al pliego.</w:t>
      </w:r>
    </w:p>
    <w:p w14:paraId="0D6FD53D" w14:textId="77777777" w:rsidR="00D7531F" w:rsidRPr="00E36CE9" w:rsidRDefault="00D7531F" w:rsidP="00EF37D6">
      <w:pPr>
        <w:spacing w:line="288" w:lineRule="auto"/>
        <w:jc w:val="both"/>
        <w:rPr>
          <w:rFonts w:ascii="Arial" w:hAnsi="Arial" w:cs="Arial"/>
          <w:b/>
        </w:rPr>
      </w:pPr>
    </w:p>
    <w:p w14:paraId="16544AC5" w14:textId="77777777" w:rsidR="00FD406C" w:rsidRPr="00E36CE9" w:rsidRDefault="00F11428" w:rsidP="008E250E">
      <w:pPr>
        <w:pStyle w:val="Ttulo3"/>
      </w:pPr>
      <w:bookmarkStart w:id="19" w:name="_Toc172718211"/>
      <w:r w:rsidRPr="00E36CE9">
        <w:t>Cláusula 13</w:t>
      </w:r>
      <w:r w:rsidR="00FD406C" w:rsidRPr="00E36CE9">
        <w:t>. Integración de la solvencia con medios externos.</w:t>
      </w:r>
      <w:bookmarkEnd w:id="19"/>
    </w:p>
    <w:p w14:paraId="3AC53797" w14:textId="77777777" w:rsidR="00B874C4" w:rsidRPr="00E36CE9" w:rsidRDefault="00B874C4" w:rsidP="00EF37D6">
      <w:pPr>
        <w:spacing w:line="288" w:lineRule="auto"/>
        <w:jc w:val="both"/>
        <w:rPr>
          <w:rFonts w:ascii="Arial" w:hAnsi="Arial" w:cs="Arial"/>
        </w:rPr>
      </w:pPr>
    </w:p>
    <w:p w14:paraId="3AF27565" w14:textId="77777777" w:rsidR="00361D7A" w:rsidRPr="00E36CE9" w:rsidRDefault="00361D7A" w:rsidP="00EF37D6">
      <w:pPr>
        <w:spacing w:line="288" w:lineRule="auto"/>
        <w:jc w:val="both"/>
        <w:rPr>
          <w:rFonts w:ascii="Arial" w:hAnsi="Arial" w:cs="Arial"/>
        </w:rPr>
      </w:pPr>
      <w:r w:rsidRPr="00E36CE9">
        <w:rPr>
          <w:rFonts w:ascii="Arial" w:hAnsi="Arial" w:cs="Arial"/>
        </w:rPr>
        <w:t xml:space="preserve">Para acreditar la solvencia necesaria para celebrar un </w:t>
      </w:r>
      <w:r w:rsidR="00491055" w:rsidRPr="00E36CE9">
        <w:rPr>
          <w:rFonts w:ascii="Arial" w:hAnsi="Arial" w:cs="Arial"/>
        </w:rPr>
        <w:t xml:space="preserve">acuerdo marco </w:t>
      </w:r>
      <w:r w:rsidRPr="00E36CE9">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28E7FDB" w14:textId="77777777" w:rsidR="00B874C4" w:rsidRPr="00E36CE9" w:rsidRDefault="00B874C4" w:rsidP="00EF37D6">
      <w:pPr>
        <w:spacing w:line="288" w:lineRule="auto"/>
        <w:jc w:val="both"/>
        <w:rPr>
          <w:rFonts w:ascii="Arial" w:hAnsi="Arial" w:cs="Arial"/>
        </w:rPr>
      </w:pPr>
    </w:p>
    <w:p w14:paraId="2FCBB812" w14:textId="77777777" w:rsidR="00361D7A" w:rsidRPr="00E36CE9" w:rsidRDefault="00361D7A" w:rsidP="00EF37D6">
      <w:pPr>
        <w:spacing w:line="288" w:lineRule="auto"/>
        <w:jc w:val="both"/>
        <w:rPr>
          <w:rFonts w:ascii="Arial" w:hAnsi="Arial" w:cs="Arial"/>
        </w:rPr>
      </w:pPr>
      <w:r w:rsidRPr="00E36CE9">
        <w:rPr>
          <w:rFonts w:ascii="Arial" w:hAnsi="Arial" w:cs="Arial"/>
        </w:rPr>
        <w:t xml:space="preserve">En las mismas condiciones, los empresarios que concurran agrupados en las uniones </w:t>
      </w:r>
      <w:r w:rsidR="00214D3B" w:rsidRPr="00E36CE9">
        <w:rPr>
          <w:rFonts w:ascii="Arial" w:hAnsi="Arial" w:cs="Arial"/>
        </w:rPr>
        <w:t>temporales a que se refiere el artículo 69</w:t>
      </w:r>
      <w:r w:rsidR="00A83F14" w:rsidRPr="00E36CE9">
        <w:rPr>
          <w:rFonts w:ascii="Arial" w:hAnsi="Arial" w:cs="Arial"/>
        </w:rPr>
        <w:t xml:space="preserve"> LCSP</w:t>
      </w:r>
      <w:r w:rsidR="00214D3B" w:rsidRPr="00E36CE9">
        <w:rPr>
          <w:rFonts w:ascii="Arial" w:hAnsi="Arial" w:cs="Arial"/>
        </w:rPr>
        <w:t>, podrán recurrir a las capacidades ajenas a la unión temporal.</w:t>
      </w:r>
    </w:p>
    <w:p w14:paraId="35615745" w14:textId="77777777" w:rsidR="00B874C4" w:rsidRPr="00E36CE9" w:rsidRDefault="00B874C4" w:rsidP="00EF37D6">
      <w:pPr>
        <w:spacing w:line="288" w:lineRule="auto"/>
        <w:jc w:val="both"/>
        <w:rPr>
          <w:rFonts w:ascii="Arial" w:hAnsi="Arial" w:cs="Arial"/>
        </w:rPr>
      </w:pPr>
    </w:p>
    <w:p w14:paraId="725DBC8B" w14:textId="77777777" w:rsidR="00361D7A" w:rsidRPr="00E36CE9" w:rsidRDefault="00214D3B" w:rsidP="00EF37D6">
      <w:pPr>
        <w:spacing w:line="288" w:lineRule="auto"/>
        <w:jc w:val="both"/>
        <w:rPr>
          <w:rFonts w:ascii="Arial" w:hAnsi="Arial" w:cs="Arial"/>
        </w:rPr>
      </w:pPr>
      <w:r w:rsidRPr="00E36CE9">
        <w:rPr>
          <w:rFonts w:ascii="Arial" w:hAnsi="Arial" w:cs="Arial"/>
        </w:rPr>
        <w:t>Por tanto, l</w:t>
      </w:r>
      <w:r w:rsidR="00361D7A" w:rsidRPr="00E36CE9">
        <w:rPr>
          <w:rFonts w:ascii="Arial" w:hAnsi="Arial" w:cs="Arial"/>
        </w:rPr>
        <w:t xml:space="preserve">os licitadores podrán acreditar los requisitos específicos de solvencia económica, financiera y técnica o profesional recogidos en el </w:t>
      </w:r>
      <w:r w:rsidR="00415FC8" w:rsidRPr="00E36CE9">
        <w:rPr>
          <w:rFonts w:ascii="Arial" w:hAnsi="Arial" w:cs="Arial"/>
          <w:b/>
          <w:bCs/>
        </w:rPr>
        <w:t xml:space="preserve">apartado </w:t>
      </w:r>
      <w:r w:rsidR="003A24CB" w:rsidRPr="00E36CE9">
        <w:rPr>
          <w:rFonts w:ascii="Arial" w:hAnsi="Arial" w:cs="Arial"/>
          <w:b/>
          <w:bCs/>
        </w:rPr>
        <w:t>8</w:t>
      </w:r>
      <w:r w:rsidR="00361D7A" w:rsidRPr="00E36CE9">
        <w:rPr>
          <w:rFonts w:ascii="Arial" w:hAnsi="Arial" w:cs="Arial"/>
          <w:b/>
          <w:bCs/>
        </w:rPr>
        <w:t xml:space="preserve"> del Anexo I</w:t>
      </w:r>
      <w:r w:rsidR="00A722B2" w:rsidRPr="00E36CE9">
        <w:rPr>
          <w:rFonts w:ascii="Arial" w:hAnsi="Arial" w:cs="Arial"/>
          <w:b/>
          <w:bCs/>
        </w:rPr>
        <w:t xml:space="preserve"> </w:t>
      </w:r>
      <w:r w:rsidR="00A722B2" w:rsidRPr="00E36CE9">
        <w:rPr>
          <w:rFonts w:ascii="Arial" w:hAnsi="Arial" w:cs="Arial"/>
          <w:bCs/>
        </w:rPr>
        <w:t xml:space="preserve">al pliego </w:t>
      </w:r>
      <w:r w:rsidR="00361D7A" w:rsidRPr="00E36CE9">
        <w:rPr>
          <w:rFonts w:ascii="Arial" w:hAnsi="Arial" w:cs="Arial"/>
        </w:rPr>
        <w:t>basándose en la solvenc</w:t>
      </w:r>
      <w:r w:rsidRPr="00E36CE9">
        <w:rPr>
          <w:rFonts w:ascii="Arial" w:hAnsi="Arial" w:cs="Arial"/>
        </w:rPr>
        <w:t>ia y medios de otras entidades.</w:t>
      </w:r>
    </w:p>
    <w:p w14:paraId="11170F78" w14:textId="77777777" w:rsidR="00415FC8" w:rsidRPr="00E36CE9" w:rsidRDefault="00415FC8" w:rsidP="00EF37D6">
      <w:pPr>
        <w:spacing w:line="288" w:lineRule="auto"/>
        <w:jc w:val="both"/>
        <w:rPr>
          <w:rFonts w:ascii="Arial" w:hAnsi="Arial" w:cs="Arial"/>
          <w:strike/>
        </w:rPr>
      </w:pPr>
    </w:p>
    <w:p w14:paraId="3CB92285" w14:textId="77777777" w:rsidR="00556D4D" w:rsidRPr="00E36CE9" w:rsidRDefault="00556D4D" w:rsidP="00556D4D">
      <w:pPr>
        <w:spacing w:line="288" w:lineRule="auto"/>
        <w:jc w:val="both"/>
        <w:rPr>
          <w:rFonts w:ascii="Arial" w:hAnsi="Arial" w:cs="Arial"/>
        </w:rPr>
      </w:pPr>
      <w:r w:rsidRPr="00E36CE9">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prestar los servicios relativos a trabajos de colocación o instalación  en el contexto de un </w:t>
      </w:r>
      <w:r w:rsidR="006A6BAA" w:rsidRPr="00E36CE9">
        <w:rPr>
          <w:rFonts w:ascii="Arial" w:hAnsi="Arial" w:cs="Arial"/>
        </w:rPr>
        <w:t xml:space="preserve">acuerdo marco </w:t>
      </w:r>
      <w:r w:rsidRPr="00E36CE9">
        <w:rPr>
          <w:rFonts w:ascii="Arial" w:hAnsi="Arial" w:cs="Arial"/>
        </w:rPr>
        <w:t>de suministros,</w:t>
      </w:r>
      <w:r w:rsidR="00415FC8" w:rsidRPr="00E36CE9">
        <w:rPr>
          <w:rFonts w:ascii="Arial" w:hAnsi="Arial" w:cs="Arial"/>
        </w:rPr>
        <w:t xml:space="preserve"> objeto de los contratos basados en el acuerdo marco,</w:t>
      </w:r>
      <w:r w:rsidRPr="00E36CE9">
        <w:rPr>
          <w:rFonts w:ascii="Arial" w:hAnsi="Arial" w:cs="Arial"/>
        </w:rPr>
        <w:t xml:space="preserve"> para los cuales son necesarias dichas capacidades. </w:t>
      </w:r>
    </w:p>
    <w:p w14:paraId="256E1D70" w14:textId="77777777" w:rsidR="00C52F05" w:rsidRPr="00E36CE9" w:rsidRDefault="00C52F05" w:rsidP="00556D4D">
      <w:pPr>
        <w:spacing w:line="288" w:lineRule="auto"/>
        <w:jc w:val="both"/>
        <w:rPr>
          <w:rFonts w:ascii="Arial" w:hAnsi="Arial" w:cs="Arial"/>
        </w:rPr>
      </w:pPr>
    </w:p>
    <w:p w14:paraId="0C6C125B" w14:textId="77777777" w:rsidR="00556D4D" w:rsidRPr="00E36CE9" w:rsidRDefault="00556D4D" w:rsidP="00556D4D">
      <w:pPr>
        <w:spacing w:line="288" w:lineRule="auto"/>
        <w:jc w:val="both"/>
        <w:rPr>
          <w:rFonts w:ascii="Arial" w:hAnsi="Arial" w:cs="Arial"/>
        </w:rPr>
      </w:pPr>
      <w:r w:rsidRPr="00E36CE9">
        <w:rPr>
          <w:rFonts w:ascii="Arial" w:hAnsi="Arial" w:cs="Arial"/>
        </w:rPr>
        <w:t xml:space="preserve">En el caso de servicios o trabajos de colocación o instalación en el contexto de un </w:t>
      </w:r>
      <w:r w:rsidR="00153077" w:rsidRPr="00E36CE9">
        <w:rPr>
          <w:rFonts w:ascii="Arial" w:hAnsi="Arial" w:cs="Arial"/>
        </w:rPr>
        <w:t xml:space="preserve">acuerdo marco de suministro, </w:t>
      </w:r>
      <w:r w:rsidRPr="00E36CE9">
        <w:rPr>
          <w:rFonts w:ascii="Arial" w:hAnsi="Arial" w:cs="Arial"/>
        </w:rPr>
        <w:t xml:space="preserve">de acuerdo con lo dispuesto en el artículo 75.4 LCSP, los poderes adjudicadores podrán exigir que </w:t>
      </w:r>
      <w:r w:rsidR="00153077" w:rsidRPr="00E36CE9">
        <w:rPr>
          <w:rFonts w:ascii="Arial" w:hAnsi="Arial" w:cs="Arial"/>
        </w:rPr>
        <w:t xml:space="preserve">determinadas partes o trabajos que se ejecuten en los contratos basados, </w:t>
      </w:r>
      <w:r w:rsidRPr="00E36CE9">
        <w:rPr>
          <w:rFonts w:ascii="Arial" w:hAnsi="Arial" w:cs="Arial"/>
        </w:rPr>
        <w:t xml:space="preserve">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E36CE9">
        <w:rPr>
          <w:rFonts w:ascii="Arial" w:hAnsi="Arial" w:cs="Arial"/>
          <w:b/>
        </w:rPr>
        <w:t>apar</w:t>
      </w:r>
      <w:r w:rsidR="00153077" w:rsidRPr="00E36CE9">
        <w:rPr>
          <w:rFonts w:ascii="Arial" w:hAnsi="Arial" w:cs="Arial"/>
          <w:b/>
        </w:rPr>
        <w:t xml:space="preserve">tado </w:t>
      </w:r>
      <w:r w:rsidR="00FF2ED9" w:rsidRPr="00E36CE9">
        <w:rPr>
          <w:rFonts w:ascii="Arial" w:hAnsi="Arial" w:cs="Arial"/>
          <w:b/>
        </w:rPr>
        <w:t>19</w:t>
      </w:r>
      <w:r w:rsidRPr="00E36CE9">
        <w:rPr>
          <w:rFonts w:ascii="Arial" w:hAnsi="Arial" w:cs="Arial"/>
          <w:b/>
        </w:rPr>
        <w:t xml:space="preserve"> del Anexo I</w:t>
      </w:r>
      <w:r w:rsidRPr="00E36CE9">
        <w:rPr>
          <w:rFonts w:ascii="Arial" w:hAnsi="Arial" w:cs="Arial"/>
        </w:rPr>
        <w:t>.</w:t>
      </w:r>
    </w:p>
    <w:p w14:paraId="2908D72C" w14:textId="77777777" w:rsidR="00685C94" w:rsidRPr="00E36CE9" w:rsidRDefault="00685C94" w:rsidP="00EF37D6">
      <w:pPr>
        <w:spacing w:line="288" w:lineRule="auto"/>
        <w:jc w:val="both"/>
        <w:rPr>
          <w:rFonts w:ascii="Arial" w:hAnsi="Arial" w:cs="Arial"/>
        </w:rPr>
      </w:pPr>
    </w:p>
    <w:p w14:paraId="5333699B" w14:textId="77777777" w:rsidR="00685C94" w:rsidRPr="00E36CE9" w:rsidRDefault="00685C94" w:rsidP="00EF37D6">
      <w:pPr>
        <w:spacing w:line="288" w:lineRule="auto"/>
        <w:jc w:val="both"/>
        <w:rPr>
          <w:rFonts w:ascii="Arial" w:hAnsi="Arial" w:cs="Arial"/>
        </w:rPr>
      </w:pPr>
      <w:r w:rsidRPr="00E36CE9">
        <w:rPr>
          <w:rFonts w:ascii="Arial" w:hAnsi="Arial" w:cs="Arial"/>
        </w:rPr>
        <w:lastRenderedPageBreak/>
        <w:t>En el documento de licitación de cada contrato basado</w:t>
      </w:r>
      <w:r w:rsidR="005A488C" w:rsidRPr="00E36CE9">
        <w:rPr>
          <w:rFonts w:ascii="Arial" w:hAnsi="Arial" w:cs="Arial"/>
        </w:rPr>
        <w:t xml:space="preserve"> </w:t>
      </w:r>
      <w:r w:rsidRPr="00E36CE9">
        <w:rPr>
          <w:rFonts w:ascii="Arial" w:hAnsi="Arial" w:cs="Arial"/>
        </w:rPr>
        <w:t xml:space="preserve">se concretará la posibilidad de ejecutar determinadas partes o trabajos, en atención a su especial naturaleza, directamente por el propio licitador o, por un participante en la UTE, en base a lo establecido en el </w:t>
      </w:r>
      <w:r w:rsidR="00153077" w:rsidRPr="00E36CE9">
        <w:rPr>
          <w:rFonts w:ascii="Arial" w:hAnsi="Arial" w:cs="Arial"/>
          <w:b/>
        </w:rPr>
        <w:t xml:space="preserve">apartado </w:t>
      </w:r>
      <w:r w:rsidR="003A24CB" w:rsidRPr="00E36CE9">
        <w:rPr>
          <w:rFonts w:ascii="Arial" w:hAnsi="Arial" w:cs="Arial"/>
          <w:b/>
        </w:rPr>
        <w:t>49</w:t>
      </w:r>
      <w:r w:rsidRPr="00E36CE9">
        <w:rPr>
          <w:rFonts w:ascii="Arial" w:hAnsi="Arial" w:cs="Arial"/>
          <w:b/>
        </w:rPr>
        <w:t xml:space="preserve"> del Anexo I</w:t>
      </w:r>
      <w:r w:rsidRPr="00E36CE9">
        <w:rPr>
          <w:rFonts w:ascii="Arial" w:hAnsi="Arial" w:cs="Arial"/>
        </w:rPr>
        <w:t xml:space="preserve"> al pliego.</w:t>
      </w:r>
    </w:p>
    <w:p w14:paraId="7667491B" w14:textId="77777777" w:rsidR="008A0D60" w:rsidRPr="00E36CE9" w:rsidRDefault="008A0D60" w:rsidP="00EF37D6">
      <w:pPr>
        <w:spacing w:line="288" w:lineRule="auto"/>
        <w:jc w:val="both"/>
        <w:rPr>
          <w:rFonts w:ascii="Arial" w:hAnsi="Arial" w:cs="Arial"/>
        </w:rPr>
      </w:pPr>
    </w:p>
    <w:p w14:paraId="736C7CED" w14:textId="77777777" w:rsidR="00FD406C" w:rsidRPr="00E36CE9" w:rsidRDefault="00526E05" w:rsidP="008E250E">
      <w:pPr>
        <w:pStyle w:val="Ttulo3"/>
      </w:pPr>
      <w:bookmarkStart w:id="20" w:name="_Toc172718212"/>
      <w:r w:rsidRPr="00E36CE9">
        <w:t>Cláusula 1</w:t>
      </w:r>
      <w:r w:rsidR="00F11428" w:rsidRPr="00E36CE9">
        <w:t>4</w:t>
      </w:r>
      <w:r w:rsidR="00FD406C" w:rsidRPr="00E36CE9">
        <w:t>. Concreción de las condiciones de solvencia.</w:t>
      </w:r>
      <w:bookmarkEnd w:id="20"/>
    </w:p>
    <w:p w14:paraId="2401947F" w14:textId="77777777" w:rsidR="00FD406C" w:rsidRPr="00E36CE9" w:rsidRDefault="00FD406C" w:rsidP="00EF37D6">
      <w:pPr>
        <w:spacing w:line="288" w:lineRule="auto"/>
        <w:jc w:val="both"/>
        <w:rPr>
          <w:rFonts w:ascii="Arial" w:hAnsi="Arial" w:cs="Arial"/>
          <w:b/>
        </w:rPr>
      </w:pPr>
    </w:p>
    <w:p w14:paraId="6BAAA47A" w14:textId="77777777" w:rsidR="00E4490B" w:rsidRPr="00E36CE9" w:rsidRDefault="00E4490B" w:rsidP="00EF37D6">
      <w:pPr>
        <w:spacing w:line="288" w:lineRule="auto"/>
        <w:jc w:val="both"/>
        <w:rPr>
          <w:rFonts w:ascii="Arial" w:hAnsi="Arial" w:cs="Arial"/>
        </w:rPr>
      </w:pPr>
      <w:r w:rsidRPr="00E36CE9">
        <w:rPr>
          <w:rFonts w:ascii="Arial" w:hAnsi="Arial" w:cs="Arial"/>
        </w:rPr>
        <w:t xml:space="preserve">En los </w:t>
      </w:r>
      <w:r w:rsidR="00A855BC" w:rsidRPr="00E36CE9">
        <w:rPr>
          <w:rFonts w:ascii="Arial" w:hAnsi="Arial" w:cs="Arial"/>
        </w:rPr>
        <w:t xml:space="preserve">acuerdos marco </w:t>
      </w:r>
      <w:r w:rsidRPr="00E36CE9">
        <w:rPr>
          <w:rFonts w:ascii="Arial" w:hAnsi="Arial" w:cs="Arial"/>
        </w:rPr>
        <w:t xml:space="preserve">de </w:t>
      </w:r>
      <w:r w:rsidR="007A5187" w:rsidRPr="00E36CE9">
        <w:rPr>
          <w:rFonts w:ascii="Arial" w:hAnsi="Arial" w:cs="Arial"/>
        </w:rPr>
        <w:t>suministro que incluya</w:t>
      </w:r>
      <w:r w:rsidR="009A3F5A" w:rsidRPr="00E36CE9">
        <w:rPr>
          <w:rFonts w:ascii="Arial" w:hAnsi="Arial" w:cs="Arial"/>
        </w:rPr>
        <w:t>n</w:t>
      </w:r>
      <w:r w:rsidR="007A5187" w:rsidRPr="00E36CE9">
        <w:rPr>
          <w:rFonts w:ascii="Arial" w:hAnsi="Arial" w:cs="Arial"/>
        </w:rPr>
        <w:t xml:space="preserve"> servicios o trabajos de colocación e instalación, </w:t>
      </w:r>
      <w:r w:rsidRPr="00E36CE9">
        <w:rPr>
          <w:rFonts w:ascii="Arial" w:hAnsi="Arial" w:cs="Arial"/>
        </w:rPr>
        <w:t>podrá exigirse a las personas jurídicas que especifiquen los nombres y la cualificación profesional del personal responsable de ejecutar la prestación</w:t>
      </w:r>
      <w:r w:rsidR="00A855BC" w:rsidRPr="00E36CE9">
        <w:rPr>
          <w:rFonts w:ascii="Arial" w:hAnsi="Arial" w:cs="Arial"/>
        </w:rPr>
        <w:t xml:space="preserve"> del contrato basado</w:t>
      </w:r>
      <w:r w:rsidRPr="00E36CE9">
        <w:rPr>
          <w:rFonts w:ascii="Arial" w:hAnsi="Arial" w:cs="Arial"/>
        </w:rPr>
        <w:t>, de conformidad con el artículo 76.1 LCSP.</w:t>
      </w:r>
      <w:r w:rsidR="009839C2" w:rsidRPr="00E36CE9">
        <w:rPr>
          <w:rFonts w:ascii="Arial" w:hAnsi="Arial" w:cs="Arial"/>
        </w:rPr>
        <w:t xml:space="preserve"> </w:t>
      </w:r>
    </w:p>
    <w:p w14:paraId="0C74BC15" w14:textId="77777777" w:rsidR="009839C2" w:rsidRPr="00E36CE9" w:rsidRDefault="009839C2" w:rsidP="00EF37D6">
      <w:pPr>
        <w:spacing w:line="288" w:lineRule="auto"/>
        <w:jc w:val="both"/>
        <w:rPr>
          <w:rFonts w:ascii="Arial" w:hAnsi="Arial" w:cs="Arial"/>
        </w:rPr>
      </w:pPr>
    </w:p>
    <w:p w14:paraId="75602A7F" w14:textId="77777777" w:rsidR="00E4490B" w:rsidRPr="00E36CE9" w:rsidRDefault="00E4490B" w:rsidP="00EF37D6">
      <w:pPr>
        <w:spacing w:line="288" w:lineRule="auto"/>
        <w:jc w:val="both"/>
        <w:rPr>
          <w:rFonts w:ascii="Arial" w:hAnsi="Arial" w:cs="Arial"/>
        </w:rPr>
      </w:pPr>
      <w:r w:rsidRPr="00E36CE9">
        <w:rPr>
          <w:rFonts w:ascii="Arial" w:hAnsi="Arial" w:cs="Arial"/>
        </w:rPr>
        <w:t xml:space="preserve">Además, </w:t>
      </w:r>
      <w:r w:rsidR="009839C2" w:rsidRPr="00E36CE9">
        <w:rPr>
          <w:rFonts w:ascii="Arial" w:hAnsi="Arial" w:cs="Arial"/>
        </w:rPr>
        <w:t>en virtud del apartado 2 del artículo</w:t>
      </w:r>
      <w:r w:rsidR="0096059A" w:rsidRPr="00E36CE9">
        <w:rPr>
          <w:rFonts w:ascii="Arial" w:hAnsi="Arial" w:cs="Arial"/>
        </w:rPr>
        <w:t xml:space="preserve"> </w:t>
      </w:r>
      <w:r w:rsidR="009839C2" w:rsidRPr="00E36CE9">
        <w:rPr>
          <w:rFonts w:ascii="Arial" w:hAnsi="Arial" w:cs="Arial"/>
        </w:rPr>
        <w:t>76 LCSP, los órganos de contratación podrán exigir a los licitadores que además de acreditar su solvencia se comprometan a dedicar o adscribir a la ejec</w:t>
      </w:r>
      <w:r w:rsidR="00A57099" w:rsidRPr="00E36CE9">
        <w:rPr>
          <w:rFonts w:ascii="Arial" w:hAnsi="Arial" w:cs="Arial"/>
        </w:rPr>
        <w:t>ución de los</w:t>
      </w:r>
      <w:r w:rsidR="009839C2" w:rsidRPr="00E36CE9">
        <w:rPr>
          <w:rFonts w:ascii="Arial" w:hAnsi="Arial" w:cs="Arial"/>
        </w:rPr>
        <w:t xml:space="preserve"> contrato</w:t>
      </w:r>
      <w:r w:rsidR="00A57099" w:rsidRPr="00E36CE9">
        <w:rPr>
          <w:rFonts w:ascii="Arial" w:hAnsi="Arial" w:cs="Arial"/>
        </w:rPr>
        <w:t>s</w:t>
      </w:r>
      <w:r w:rsidR="00A855BC" w:rsidRPr="00E36CE9">
        <w:rPr>
          <w:rFonts w:ascii="Arial" w:hAnsi="Arial" w:cs="Arial"/>
        </w:rPr>
        <w:t xml:space="preserve"> basado</w:t>
      </w:r>
      <w:r w:rsidR="00A57099" w:rsidRPr="00E36CE9">
        <w:rPr>
          <w:rFonts w:ascii="Arial" w:hAnsi="Arial" w:cs="Arial"/>
        </w:rPr>
        <w:t>s en el acuerdo marco</w:t>
      </w:r>
      <w:r w:rsidR="009839C2" w:rsidRPr="00E36CE9">
        <w:rPr>
          <w:rFonts w:ascii="Arial" w:hAnsi="Arial" w:cs="Arial"/>
        </w:rPr>
        <w:t xml:space="preserve"> los medios personales o materiales suficientes para ello. Estos compromisos tiene</w:t>
      </w:r>
      <w:r w:rsidR="00E45EA2" w:rsidRPr="00E36CE9">
        <w:rPr>
          <w:rFonts w:ascii="Arial" w:hAnsi="Arial" w:cs="Arial"/>
        </w:rPr>
        <w:t>n</w:t>
      </w:r>
      <w:r w:rsidR="009839C2" w:rsidRPr="00E36CE9">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054B452C" w14:textId="77777777" w:rsidR="009839C2" w:rsidRPr="00E36CE9" w:rsidRDefault="009839C2" w:rsidP="00EF37D6">
      <w:pPr>
        <w:spacing w:line="288" w:lineRule="auto"/>
        <w:jc w:val="both"/>
        <w:rPr>
          <w:rFonts w:ascii="Arial" w:hAnsi="Arial" w:cs="Arial"/>
        </w:rPr>
      </w:pPr>
    </w:p>
    <w:p w14:paraId="33A9665A" w14:textId="77777777" w:rsidR="009839C2" w:rsidRPr="00E36CE9" w:rsidRDefault="009839C2" w:rsidP="00EF37D6">
      <w:pPr>
        <w:spacing w:line="288" w:lineRule="auto"/>
        <w:jc w:val="both"/>
        <w:rPr>
          <w:rFonts w:ascii="Arial" w:hAnsi="Arial" w:cs="Arial"/>
        </w:rPr>
      </w:pPr>
      <w:r w:rsidRPr="00E36CE9">
        <w:rPr>
          <w:rFonts w:ascii="Arial" w:hAnsi="Arial" w:cs="Arial"/>
        </w:rPr>
        <w:t xml:space="preserve">La exigencia, en su caso, </w:t>
      </w:r>
      <w:r w:rsidR="005E22AA" w:rsidRPr="00E36CE9">
        <w:rPr>
          <w:rFonts w:ascii="Arial" w:hAnsi="Arial" w:cs="Arial"/>
        </w:rPr>
        <w:t xml:space="preserve">de los nombres y la cualificación del personal responsable de ejecutar </w:t>
      </w:r>
      <w:r w:rsidR="00A57099" w:rsidRPr="00E36CE9">
        <w:rPr>
          <w:rFonts w:ascii="Arial" w:hAnsi="Arial" w:cs="Arial"/>
        </w:rPr>
        <w:t>los contratos basados</w:t>
      </w:r>
      <w:r w:rsidR="005E22AA" w:rsidRPr="00E36CE9">
        <w:rPr>
          <w:rFonts w:ascii="Arial" w:hAnsi="Arial" w:cs="Arial"/>
        </w:rPr>
        <w:t xml:space="preserve">, así como </w:t>
      </w:r>
      <w:r w:rsidRPr="00E36CE9">
        <w:rPr>
          <w:rFonts w:ascii="Arial" w:hAnsi="Arial" w:cs="Arial"/>
        </w:rPr>
        <w:t>del compromiso d</w:t>
      </w:r>
      <w:r w:rsidR="00A57099" w:rsidRPr="00E36CE9">
        <w:rPr>
          <w:rFonts w:ascii="Arial" w:hAnsi="Arial" w:cs="Arial"/>
        </w:rPr>
        <w:t>e adscripción a la ejecución de los</w:t>
      </w:r>
      <w:r w:rsidRPr="00E36CE9">
        <w:rPr>
          <w:rFonts w:ascii="Arial" w:hAnsi="Arial" w:cs="Arial"/>
        </w:rPr>
        <w:t xml:space="preserve"> contrato</w:t>
      </w:r>
      <w:r w:rsidR="00A57099" w:rsidRPr="00E36CE9">
        <w:rPr>
          <w:rFonts w:ascii="Arial" w:hAnsi="Arial" w:cs="Arial"/>
        </w:rPr>
        <w:t>s</w:t>
      </w:r>
      <w:r w:rsidRPr="00E36CE9">
        <w:rPr>
          <w:rFonts w:ascii="Arial" w:hAnsi="Arial" w:cs="Arial"/>
        </w:rPr>
        <w:t xml:space="preserve"> </w:t>
      </w:r>
      <w:r w:rsidR="00A57099" w:rsidRPr="00E36CE9">
        <w:rPr>
          <w:rFonts w:ascii="Arial" w:hAnsi="Arial" w:cs="Arial"/>
        </w:rPr>
        <w:t xml:space="preserve">basados </w:t>
      </w:r>
      <w:r w:rsidRPr="00E36CE9">
        <w:rPr>
          <w:rFonts w:ascii="Arial" w:hAnsi="Arial" w:cs="Arial"/>
        </w:rPr>
        <w:t>de medios personales y/o materiales</w:t>
      </w:r>
      <w:r w:rsidR="005E22AA" w:rsidRPr="00E36CE9">
        <w:rPr>
          <w:rFonts w:ascii="Arial" w:hAnsi="Arial" w:cs="Arial"/>
        </w:rPr>
        <w:t>,</w:t>
      </w:r>
      <w:r w:rsidRPr="00E36CE9">
        <w:rPr>
          <w:rFonts w:ascii="Arial" w:hAnsi="Arial" w:cs="Arial"/>
        </w:rPr>
        <w:t xml:space="preserve"> se establece en el </w:t>
      </w:r>
      <w:r w:rsidR="00481861" w:rsidRPr="00E36CE9">
        <w:rPr>
          <w:rFonts w:ascii="Arial" w:hAnsi="Arial" w:cs="Arial"/>
          <w:b/>
        </w:rPr>
        <w:t>apartad</w:t>
      </w:r>
      <w:r w:rsidR="009A3F5A" w:rsidRPr="00E36CE9">
        <w:rPr>
          <w:rFonts w:ascii="Arial" w:hAnsi="Arial" w:cs="Arial"/>
          <w:b/>
        </w:rPr>
        <w:t xml:space="preserve">o </w:t>
      </w:r>
      <w:r w:rsidR="003A24CB" w:rsidRPr="00E36CE9">
        <w:rPr>
          <w:rFonts w:ascii="Arial" w:hAnsi="Arial" w:cs="Arial"/>
          <w:b/>
        </w:rPr>
        <w:t>9</w:t>
      </w:r>
      <w:r w:rsidRPr="00E36CE9">
        <w:rPr>
          <w:rFonts w:ascii="Arial" w:hAnsi="Arial" w:cs="Arial"/>
          <w:b/>
        </w:rPr>
        <w:t xml:space="preserve"> del Anexo I</w:t>
      </w:r>
      <w:r w:rsidRPr="00E36CE9">
        <w:rPr>
          <w:rFonts w:ascii="Arial" w:hAnsi="Arial" w:cs="Arial"/>
        </w:rPr>
        <w:t xml:space="preserve"> al </w:t>
      </w:r>
      <w:r w:rsidR="00481861" w:rsidRPr="00E36CE9">
        <w:rPr>
          <w:rFonts w:ascii="Arial" w:hAnsi="Arial" w:cs="Arial"/>
        </w:rPr>
        <w:t xml:space="preserve">presente </w:t>
      </w:r>
      <w:r w:rsidR="001B1A71" w:rsidRPr="00E36CE9">
        <w:rPr>
          <w:rFonts w:ascii="Arial" w:hAnsi="Arial" w:cs="Arial"/>
        </w:rPr>
        <w:t>pliego.</w:t>
      </w:r>
    </w:p>
    <w:p w14:paraId="04C85B79" w14:textId="77777777" w:rsidR="00A57099" w:rsidRPr="00E36CE9" w:rsidRDefault="00A57099" w:rsidP="00EF37D6">
      <w:pPr>
        <w:spacing w:line="288" w:lineRule="auto"/>
        <w:jc w:val="both"/>
        <w:rPr>
          <w:rFonts w:ascii="Arial" w:hAnsi="Arial" w:cs="Arial"/>
        </w:rPr>
      </w:pPr>
    </w:p>
    <w:p w14:paraId="1569DD18" w14:textId="77777777" w:rsidR="00A57099" w:rsidRPr="00E36CE9" w:rsidRDefault="00A57099" w:rsidP="00EF37D6">
      <w:pPr>
        <w:spacing w:line="288" w:lineRule="auto"/>
        <w:jc w:val="both"/>
        <w:rPr>
          <w:rFonts w:ascii="Arial" w:hAnsi="Arial" w:cs="Arial"/>
        </w:rPr>
      </w:pPr>
      <w:r w:rsidRPr="00E36CE9">
        <w:rPr>
          <w:rFonts w:ascii="Arial" w:hAnsi="Arial" w:cs="Arial"/>
        </w:rPr>
        <w:t>La concreción de las condiciones de solvencia de cada contrato basado deberá especificarse</w:t>
      </w:r>
      <w:r w:rsidR="00B41F07" w:rsidRPr="00E36CE9">
        <w:rPr>
          <w:rFonts w:ascii="Arial" w:hAnsi="Arial" w:cs="Arial"/>
        </w:rPr>
        <w:t xml:space="preserve"> en el documento licitación, en base a lo dispuesto en el </w:t>
      </w:r>
      <w:r w:rsidR="00B41F07" w:rsidRPr="00E36CE9">
        <w:rPr>
          <w:rFonts w:ascii="Arial" w:hAnsi="Arial" w:cs="Arial"/>
          <w:b/>
        </w:rPr>
        <w:t xml:space="preserve">apartado </w:t>
      </w:r>
      <w:r w:rsidR="00351AB2" w:rsidRPr="00E36CE9">
        <w:rPr>
          <w:rFonts w:ascii="Arial" w:hAnsi="Arial" w:cs="Arial"/>
          <w:b/>
        </w:rPr>
        <w:t>39</w:t>
      </w:r>
      <w:r w:rsidR="00B41F07" w:rsidRPr="00E36CE9">
        <w:rPr>
          <w:rFonts w:ascii="Arial" w:hAnsi="Arial" w:cs="Arial"/>
          <w:b/>
        </w:rPr>
        <w:t xml:space="preserve"> del Anexo I</w:t>
      </w:r>
      <w:r w:rsidR="00B41F07" w:rsidRPr="00E36CE9">
        <w:rPr>
          <w:rFonts w:ascii="Arial" w:hAnsi="Arial" w:cs="Arial"/>
        </w:rPr>
        <w:t xml:space="preserve"> al pliego.</w:t>
      </w:r>
    </w:p>
    <w:p w14:paraId="195394AC" w14:textId="77777777" w:rsidR="003F5124" w:rsidRPr="00E36CE9" w:rsidRDefault="003F5124" w:rsidP="00EF37D6">
      <w:pPr>
        <w:spacing w:line="288" w:lineRule="auto"/>
        <w:jc w:val="both"/>
        <w:rPr>
          <w:rFonts w:ascii="Arial" w:hAnsi="Arial" w:cs="Arial"/>
          <w:b/>
        </w:rPr>
      </w:pPr>
    </w:p>
    <w:p w14:paraId="367B51BE" w14:textId="77777777" w:rsidR="003F5124" w:rsidRPr="00E36CE9" w:rsidRDefault="003F5124" w:rsidP="00A93505">
      <w:pPr>
        <w:pStyle w:val="Ttulo1"/>
      </w:pPr>
      <w:bookmarkStart w:id="21" w:name="_Toc172718213"/>
      <w:r w:rsidRPr="00E36CE9">
        <w:t>C</w:t>
      </w:r>
      <w:r w:rsidR="0047697B" w:rsidRPr="00E36CE9">
        <w:t>APÍTULO III</w:t>
      </w:r>
      <w:r w:rsidRPr="00E36CE9">
        <w:t>. Del procedimiento de adjudicación.</w:t>
      </w:r>
      <w:bookmarkEnd w:id="21"/>
    </w:p>
    <w:p w14:paraId="33FBB5E6" w14:textId="77777777" w:rsidR="0055001C" w:rsidRPr="00E36CE9" w:rsidRDefault="001E19AC" w:rsidP="001E19AC">
      <w:pPr>
        <w:tabs>
          <w:tab w:val="left" w:pos="1776"/>
        </w:tabs>
        <w:spacing w:line="288" w:lineRule="auto"/>
        <w:jc w:val="both"/>
        <w:rPr>
          <w:rFonts w:ascii="Arial" w:hAnsi="Arial" w:cs="Arial"/>
        </w:rPr>
      </w:pPr>
      <w:r w:rsidRPr="00E36CE9">
        <w:rPr>
          <w:rFonts w:ascii="Arial" w:hAnsi="Arial" w:cs="Arial"/>
        </w:rPr>
        <w:tab/>
      </w:r>
    </w:p>
    <w:p w14:paraId="5A7E0428" w14:textId="77777777" w:rsidR="0055001C" w:rsidRPr="00E36CE9" w:rsidRDefault="0055001C" w:rsidP="00A53E7D">
      <w:pPr>
        <w:pStyle w:val="Ttulo2"/>
      </w:pPr>
      <w:bookmarkStart w:id="22" w:name="_Toc172718214"/>
      <w:r w:rsidRPr="00E36CE9">
        <w:t xml:space="preserve">Sección primera. Del </w:t>
      </w:r>
      <w:r w:rsidR="003F5124" w:rsidRPr="00E36CE9">
        <w:t>procedimiento y criterios de adjudicación.</w:t>
      </w:r>
      <w:bookmarkEnd w:id="22"/>
    </w:p>
    <w:p w14:paraId="2F7256F0" w14:textId="77777777" w:rsidR="0055001C" w:rsidRPr="00E36CE9" w:rsidRDefault="0055001C" w:rsidP="00EF37D6">
      <w:pPr>
        <w:spacing w:line="288" w:lineRule="auto"/>
        <w:jc w:val="both"/>
        <w:rPr>
          <w:rFonts w:ascii="Arial" w:hAnsi="Arial" w:cs="Arial"/>
          <w:b/>
          <w:bCs/>
        </w:rPr>
      </w:pPr>
    </w:p>
    <w:p w14:paraId="507DF7F3" w14:textId="77777777" w:rsidR="0055001C" w:rsidRPr="00E36CE9" w:rsidRDefault="00F11428" w:rsidP="008E250E">
      <w:pPr>
        <w:pStyle w:val="Ttulo3"/>
      </w:pPr>
      <w:bookmarkStart w:id="23" w:name="_Toc449357555"/>
      <w:bookmarkStart w:id="24" w:name="_Toc172718215"/>
      <w:r w:rsidRPr="00E36CE9">
        <w:t>Cláusula 15</w:t>
      </w:r>
      <w:r w:rsidR="0055001C" w:rsidRPr="00E36CE9">
        <w:t>. Procedimiento.</w:t>
      </w:r>
      <w:bookmarkEnd w:id="23"/>
      <w:bookmarkEnd w:id="24"/>
    </w:p>
    <w:p w14:paraId="0B9DF90D" w14:textId="77777777" w:rsidR="0055001C" w:rsidRPr="00E36CE9" w:rsidRDefault="0055001C" w:rsidP="00EF37D6">
      <w:pPr>
        <w:spacing w:line="288" w:lineRule="auto"/>
        <w:jc w:val="both"/>
        <w:rPr>
          <w:rFonts w:ascii="Arial" w:hAnsi="Arial" w:cs="Arial"/>
        </w:rPr>
      </w:pPr>
    </w:p>
    <w:p w14:paraId="46681E0C" w14:textId="77777777" w:rsidR="0055001C" w:rsidRPr="00E36CE9" w:rsidRDefault="00C85B31" w:rsidP="00EF37D6">
      <w:pPr>
        <w:spacing w:line="288" w:lineRule="auto"/>
        <w:jc w:val="both"/>
        <w:rPr>
          <w:rFonts w:ascii="Arial" w:hAnsi="Arial" w:cs="Arial"/>
        </w:rPr>
      </w:pPr>
      <w:r w:rsidRPr="00E36CE9">
        <w:rPr>
          <w:rFonts w:ascii="Arial" w:hAnsi="Arial" w:cs="Arial"/>
        </w:rPr>
        <w:t>De con</w:t>
      </w:r>
      <w:r w:rsidR="00DB5011" w:rsidRPr="00E36CE9">
        <w:rPr>
          <w:rFonts w:ascii="Arial" w:hAnsi="Arial" w:cs="Arial"/>
        </w:rPr>
        <w:t>formidad con lo dispuesto en el artículo</w:t>
      </w:r>
      <w:r w:rsidRPr="00E36CE9">
        <w:rPr>
          <w:rFonts w:ascii="Arial" w:hAnsi="Arial" w:cs="Arial"/>
        </w:rPr>
        <w:t xml:space="preserve"> 1</w:t>
      </w:r>
      <w:r w:rsidR="00553401" w:rsidRPr="00E36CE9">
        <w:rPr>
          <w:rFonts w:ascii="Arial" w:hAnsi="Arial" w:cs="Arial"/>
        </w:rPr>
        <w:t xml:space="preserve">31 </w:t>
      </w:r>
      <w:r w:rsidRPr="00E36CE9">
        <w:rPr>
          <w:rFonts w:ascii="Arial" w:hAnsi="Arial" w:cs="Arial"/>
        </w:rPr>
        <w:t>LCSP, e</w:t>
      </w:r>
      <w:r w:rsidR="00604099" w:rsidRPr="00E36CE9">
        <w:rPr>
          <w:rFonts w:ascii="Arial" w:hAnsi="Arial" w:cs="Arial"/>
        </w:rPr>
        <w:t>l acuerdo marco</w:t>
      </w:r>
      <w:r w:rsidR="0055001C" w:rsidRPr="00E36CE9">
        <w:rPr>
          <w:rFonts w:ascii="Arial" w:hAnsi="Arial" w:cs="Arial"/>
        </w:rPr>
        <w:t xml:space="preserve"> se adjudicará por procedimiento abierto y se llevará a cabo atendiendo a una pluralidad de criterios</w:t>
      </w:r>
      <w:r w:rsidR="00AB59B7" w:rsidRPr="00E36CE9">
        <w:rPr>
          <w:rFonts w:ascii="Arial" w:hAnsi="Arial" w:cs="Arial"/>
        </w:rPr>
        <w:t xml:space="preserve"> de adjudicación</w:t>
      </w:r>
      <w:r w:rsidR="0055001C" w:rsidRPr="00E36CE9">
        <w:rPr>
          <w:rFonts w:ascii="Arial" w:hAnsi="Arial" w:cs="Arial"/>
        </w:rPr>
        <w:t xml:space="preserve">, según lo dispuesto en el </w:t>
      </w:r>
      <w:r w:rsidR="00616CA2" w:rsidRPr="00E36CE9">
        <w:rPr>
          <w:rFonts w:ascii="Arial" w:hAnsi="Arial" w:cs="Arial"/>
          <w:b/>
          <w:bCs/>
        </w:rPr>
        <w:t xml:space="preserve">apartado </w:t>
      </w:r>
      <w:r w:rsidR="00351AB2" w:rsidRPr="00E36CE9">
        <w:rPr>
          <w:rFonts w:ascii="Arial" w:hAnsi="Arial" w:cs="Arial"/>
          <w:b/>
          <w:bCs/>
        </w:rPr>
        <w:t>7</w:t>
      </w:r>
      <w:r w:rsidR="0055001C" w:rsidRPr="00E36CE9">
        <w:rPr>
          <w:rFonts w:ascii="Arial" w:hAnsi="Arial" w:cs="Arial"/>
          <w:b/>
          <w:bCs/>
        </w:rPr>
        <w:t xml:space="preserve"> del Anexo I</w:t>
      </w:r>
      <w:r w:rsidR="0055001C" w:rsidRPr="00E36CE9">
        <w:rPr>
          <w:rFonts w:ascii="Arial" w:hAnsi="Arial" w:cs="Arial"/>
        </w:rPr>
        <w:t xml:space="preserve"> al pre</w:t>
      </w:r>
      <w:r w:rsidR="00F51184" w:rsidRPr="00E36CE9">
        <w:rPr>
          <w:rFonts w:ascii="Arial" w:hAnsi="Arial" w:cs="Arial"/>
        </w:rPr>
        <w:t>sente pliego</w:t>
      </w:r>
      <w:r w:rsidR="0055001C" w:rsidRPr="00E36CE9">
        <w:rPr>
          <w:rFonts w:ascii="Arial" w:hAnsi="Arial" w:cs="Arial"/>
        </w:rPr>
        <w:t xml:space="preserve"> y conforme a los términos y requisitos es</w:t>
      </w:r>
      <w:r w:rsidR="00553401" w:rsidRPr="00E36CE9">
        <w:rPr>
          <w:rFonts w:ascii="Arial" w:hAnsi="Arial" w:cs="Arial"/>
        </w:rPr>
        <w:t>tablecidos en dicho texto legal, de conformidad con lo dispuesto en los artículos 145 y 146 LCSP.</w:t>
      </w:r>
    </w:p>
    <w:p w14:paraId="23558049" w14:textId="77777777" w:rsidR="004F0F01" w:rsidRPr="00E36CE9" w:rsidRDefault="004F0F01" w:rsidP="00EF37D6">
      <w:pPr>
        <w:spacing w:line="288" w:lineRule="auto"/>
        <w:jc w:val="both"/>
        <w:rPr>
          <w:rFonts w:ascii="Arial" w:hAnsi="Arial" w:cs="Arial"/>
        </w:rPr>
      </w:pPr>
    </w:p>
    <w:p w14:paraId="222746C4" w14:textId="77777777" w:rsidR="00CE1509" w:rsidRPr="00E36CE9" w:rsidRDefault="00E2675D" w:rsidP="00EF37D6">
      <w:pPr>
        <w:spacing w:line="288" w:lineRule="auto"/>
        <w:jc w:val="both"/>
        <w:rPr>
          <w:rFonts w:ascii="Arial" w:hAnsi="Arial" w:cs="Arial"/>
        </w:rPr>
      </w:pPr>
      <w:r w:rsidRPr="00E36CE9">
        <w:rPr>
          <w:rFonts w:ascii="Arial" w:hAnsi="Arial" w:cs="Arial"/>
        </w:rPr>
        <w:t xml:space="preserve">El presente </w:t>
      </w:r>
      <w:r w:rsidR="004F0F01" w:rsidRPr="00E36CE9">
        <w:rPr>
          <w:rFonts w:ascii="Arial" w:hAnsi="Arial" w:cs="Arial"/>
        </w:rPr>
        <w:t>acuerdo marco, de conformidad con el artículo 221.4 LCSP se concluirá con varias empresas.</w:t>
      </w:r>
      <w:r w:rsidR="00CE1509" w:rsidRPr="00E36CE9">
        <w:rPr>
          <w:rFonts w:ascii="Arial" w:hAnsi="Arial" w:cs="Arial"/>
        </w:rPr>
        <w:t xml:space="preserve"> El número </w:t>
      </w:r>
      <w:r w:rsidR="00DB6E29" w:rsidRPr="00E36CE9">
        <w:rPr>
          <w:rFonts w:ascii="Arial" w:hAnsi="Arial" w:cs="Arial"/>
        </w:rPr>
        <w:t xml:space="preserve">máximo </w:t>
      </w:r>
      <w:r w:rsidR="00CE1509" w:rsidRPr="00E36CE9">
        <w:rPr>
          <w:rFonts w:ascii="Arial" w:hAnsi="Arial" w:cs="Arial"/>
        </w:rPr>
        <w:t xml:space="preserve">de empresas </w:t>
      </w:r>
      <w:r w:rsidR="00DB6E29" w:rsidRPr="00E36CE9">
        <w:rPr>
          <w:rFonts w:ascii="Arial" w:hAnsi="Arial" w:cs="Arial"/>
        </w:rPr>
        <w:t xml:space="preserve">parte del acuerdo marco </w:t>
      </w:r>
      <w:r w:rsidR="00CE1509" w:rsidRPr="00E36CE9">
        <w:rPr>
          <w:rFonts w:ascii="Arial" w:hAnsi="Arial" w:cs="Arial"/>
        </w:rPr>
        <w:t>a seleccionar</w:t>
      </w:r>
      <w:r w:rsidR="00385454" w:rsidRPr="00E36CE9">
        <w:rPr>
          <w:rFonts w:ascii="Arial" w:hAnsi="Arial" w:cs="Arial"/>
        </w:rPr>
        <w:t>,</w:t>
      </w:r>
      <w:r w:rsidR="00CE1509" w:rsidRPr="00E36CE9">
        <w:rPr>
          <w:rFonts w:ascii="Arial" w:hAnsi="Arial" w:cs="Arial"/>
        </w:rPr>
        <w:t xml:space="preserve"> será el que se indique en el </w:t>
      </w:r>
      <w:r w:rsidR="00E64F5F" w:rsidRPr="00E36CE9">
        <w:rPr>
          <w:rFonts w:ascii="Arial" w:hAnsi="Arial" w:cs="Arial"/>
          <w:b/>
        </w:rPr>
        <w:t xml:space="preserve">apartado </w:t>
      </w:r>
      <w:r w:rsidR="00351AB2" w:rsidRPr="00E36CE9">
        <w:rPr>
          <w:rFonts w:ascii="Arial" w:hAnsi="Arial" w:cs="Arial"/>
          <w:b/>
        </w:rPr>
        <w:t>1</w:t>
      </w:r>
      <w:r w:rsidR="00CE1509" w:rsidRPr="00E36CE9">
        <w:rPr>
          <w:rFonts w:ascii="Arial" w:hAnsi="Arial" w:cs="Arial"/>
          <w:b/>
        </w:rPr>
        <w:t xml:space="preserve"> del Anexo I</w:t>
      </w:r>
      <w:r w:rsidR="00CE1509" w:rsidRPr="00E36CE9">
        <w:rPr>
          <w:rFonts w:ascii="Arial" w:hAnsi="Arial" w:cs="Arial"/>
        </w:rPr>
        <w:t xml:space="preserve"> al presente pliego.</w:t>
      </w:r>
    </w:p>
    <w:p w14:paraId="57D2834D" w14:textId="77777777" w:rsidR="003F5124" w:rsidRPr="00E36CE9" w:rsidRDefault="003F5124" w:rsidP="00EF37D6">
      <w:pPr>
        <w:spacing w:line="288" w:lineRule="auto"/>
        <w:jc w:val="both"/>
        <w:rPr>
          <w:rFonts w:ascii="Arial" w:hAnsi="Arial" w:cs="Arial"/>
        </w:rPr>
      </w:pPr>
    </w:p>
    <w:p w14:paraId="4204005B" w14:textId="77777777" w:rsidR="00921BAF" w:rsidRPr="00E36CE9" w:rsidRDefault="001857E4" w:rsidP="00EF37D6">
      <w:pPr>
        <w:spacing w:line="288" w:lineRule="auto"/>
        <w:jc w:val="both"/>
        <w:rPr>
          <w:rFonts w:ascii="Arial" w:hAnsi="Arial" w:cs="Arial"/>
        </w:rPr>
      </w:pPr>
      <w:r w:rsidRPr="00E36CE9">
        <w:rPr>
          <w:rFonts w:ascii="Arial" w:hAnsi="Arial" w:cs="Arial"/>
        </w:rPr>
        <w:t xml:space="preserve">La adjudicación de los contratos basados se efectuará </w:t>
      </w:r>
      <w:r w:rsidR="00921BAF" w:rsidRPr="00E36CE9">
        <w:rPr>
          <w:rFonts w:ascii="Arial" w:hAnsi="Arial" w:cs="Arial"/>
        </w:rPr>
        <w:t xml:space="preserve">convocando </w:t>
      </w:r>
      <w:r w:rsidR="00DB6E29" w:rsidRPr="00E36CE9">
        <w:rPr>
          <w:rFonts w:ascii="Arial" w:hAnsi="Arial" w:cs="Arial"/>
        </w:rPr>
        <w:t xml:space="preserve">a todas las empresas parte del acuerdo marco </w:t>
      </w:r>
      <w:r w:rsidR="00921BAF" w:rsidRPr="00E36CE9">
        <w:rPr>
          <w:rFonts w:ascii="Arial" w:hAnsi="Arial" w:cs="Arial"/>
        </w:rPr>
        <w:t>a una n</w:t>
      </w:r>
      <w:r w:rsidR="00DB6E29" w:rsidRPr="00E36CE9">
        <w:rPr>
          <w:rFonts w:ascii="Arial" w:hAnsi="Arial" w:cs="Arial"/>
        </w:rPr>
        <w:t>ueva licitación. Ésta se basará</w:t>
      </w:r>
      <w:r w:rsidR="00921BAF" w:rsidRPr="00E36CE9">
        <w:rPr>
          <w:rFonts w:ascii="Arial" w:hAnsi="Arial" w:cs="Arial"/>
        </w:rPr>
        <w:t xml:space="preserve"> en los términos </w:t>
      </w:r>
      <w:r w:rsidR="00385454" w:rsidRPr="00E36CE9">
        <w:rPr>
          <w:rFonts w:ascii="Arial" w:hAnsi="Arial" w:cs="Arial"/>
        </w:rPr>
        <w:t xml:space="preserve">previstos para la adjudicación de los contratos basados en el </w:t>
      </w:r>
      <w:r w:rsidR="001B3285" w:rsidRPr="00E36CE9">
        <w:rPr>
          <w:rFonts w:ascii="Arial" w:hAnsi="Arial" w:cs="Arial"/>
          <w:b/>
        </w:rPr>
        <w:t xml:space="preserve">apartado </w:t>
      </w:r>
      <w:r w:rsidR="00351AB2" w:rsidRPr="00E36CE9">
        <w:rPr>
          <w:rFonts w:ascii="Arial" w:hAnsi="Arial" w:cs="Arial"/>
          <w:b/>
        </w:rPr>
        <w:t>44</w:t>
      </w:r>
      <w:r w:rsidR="00385454" w:rsidRPr="00E36CE9">
        <w:rPr>
          <w:rFonts w:ascii="Arial" w:hAnsi="Arial" w:cs="Arial"/>
          <w:b/>
        </w:rPr>
        <w:t xml:space="preserve"> del Anexo I </w:t>
      </w:r>
      <w:r w:rsidR="00385454" w:rsidRPr="00E36CE9">
        <w:rPr>
          <w:rFonts w:ascii="Arial" w:hAnsi="Arial" w:cs="Arial"/>
        </w:rPr>
        <w:t xml:space="preserve">al presente pliego, </w:t>
      </w:r>
      <w:r w:rsidR="004F0F01" w:rsidRPr="00E36CE9">
        <w:rPr>
          <w:rFonts w:ascii="Arial" w:hAnsi="Arial" w:cs="Arial"/>
        </w:rPr>
        <w:t>d</w:t>
      </w:r>
      <w:r w:rsidR="00921BAF" w:rsidRPr="00E36CE9">
        <w:rPr>
          <w:rFonts w:ascii="Arial" w:hAnsi="Arial" w:cs="Arial"/>
        </w:rPr>
        <w:t xml:space="preserve">e conformidad con lo dispuesto en el artículo 221.5 LCSP. </w:t>
      </w:r>
    </w:p>
    <w:p w14:paraId="2E8E85AA" w14:textId="77777777" w:rsidR="00385454" w:rsidRPr="00E36CE9" w:rsidRDefault="00385454" w:rsidP="00EF37D6">
      <w:pPr>
        <w:spacing w:line="288" w:lineRule="auto"/>
        <w:jc w:val="both"/>
        <w:rPr>
          <w:rFonts w:ascii="Arial" w:hAnsi="Arial" w:cs="Arial"/>
        </w:rPr>
      </w:pPr>
    </w:p>
    <w:p w14:paraId="2CAAA619" w14:textId="77777777" w:rsidR="00921BAF" w:rsidRPr="00E36CE9" w:rsidRDefault="00921BAF" w:rsidP="00EF37D6">
      <w:pPr>
        <w:spacing w:line="288" w:lineRule="auto"/>
        <w:jc w:val="both"/>
        <w:rPr>
          <w:rFonts w:ascii="Arial" w:hAnsi="Arial" w:cs="Arial"/>
        </w:rPr>
      </w:pPr>
      <w:r w:rsidRPr="00E36CE9">
        <w:rPr>
          <w:rFonts w:ascii="Arial" w:hAnsi="Arial" w:cs="Arial"/>
        </w:rPr>
        <w:t>La licitación para la adjudicación de los contratos basados tendrá lugar con arreglo al procedimiento pre</w:t>
      </w:r>
      <w:r w:rsidR="00385454" w:rsidRPr="00E36CE9">
        <w:rPr>
          <w:rFonts w:ascii="Arial" w:hAnsi="Arial" w:cs="Arial"/>
        </w:rPr>
        <w:t>visto en el artículo 221.6 LCSP, en los términos de</w:t>
      </w:r>
      <w:r w:rsidR="000F1DA5" w:rsidRPr="00E36CE9">
        <w:rPr>
          <w:rFonts w:ascii="Arial" w:hAnsi="Arial" w:cs="Arial"/>
        </w:rPr>
        <w:t xml:space="preserve">l </w:t>
      </w:r>
      <w:r w:rsidR="000F1DA5" w:rsidRPr="00E36CE9">
        <w:rPr>
          <w:rFonts w:ascii="Arial" w:hAnsi="Arial" w:cs="Arial"/>
          <w:b/>
        </w:rPr>
        <w:t>Capítulo II del Título III</w:t>
      </w:r>
      <w:r w:rsidR="000F1DA5" w:rsidRPr="00E36CE9">
        <w:rPr>
          <w:rFonts w:ascii="Arial" w:hAnsi="Arial" w:cs="Arial"/>
        </w:rPr>
        <w:t xml:space="preserve"> de este pliego.</w:t>
      </w:r>
    </w:p>
    <w:p w14:paraId="29B2D0AB" w14:textId="77777777" w:rsidR="00921BAF" w:rsidRPr="00E36CE9" w:rsidRDefault="00921BAF" w:rsidP="00EF37D6">
      <w:pPr>
        <w:spacing w:line="288" w:lineRule="auto"/>
        <w:jc w:val="both"/>
        <w:rPr>
          <w:rFonts w:ascii="Arial" w:hAnsi="Arial" w:cs="Arial"/>
        </w:rPr>
      </w:pPr>
    </w:p>
    <w:p w14:paraId="4BFC03D1" w14:textId="77777777" w:rsidR="003F5124" w:rsidRPr="00E36CE9" w:rsidRDefault="00F11428" w:rsidP="008E250E">
      <w:pPr>
        <w:pStyle w:val="Ttulo3"/>
      </w:pPr>
      <w:bookmarkStart w:id="25" w:name="_Toc172718216"/>
      <w:r w:rsidRPr="00E36CE9">
        <w:t>Cláusula 16</w:t>
      </w:r>
      <w:r w:rsidR="003F5124" w:rsidRPr="00E36CE9">
        <w:t>. Publicidad.</w:t>
      </w:r>
      <w:bookmarkEnd w:id="25"/>
    </w:p>
    <w:p w14:paraId="1E2B3EA5" w14:textId="77777777" w:rsidR="003F5124" w:rsidRPr="00E36CE9" w:rsidRDefault="003F5124" w:rsidP="00EF37D6">
      <w:pPr>
        <w:spacing w:line="288" w:lineRule="auto"/>
        <w:jc w:val="both"/>
        <w:rPr>
          <w:rFonts w:ascii="Arial" w:hAnsi="Arial" w:cs="Arial"/>
          <w:b/>
        </w:rPr>
      </w:pPr>
    </w:p>
    <w:p w14:paraId="7C0F11FC" w14:textId="77777777" w:rsidR="0055001C" w:rsidRPr="00E36CE9" w:rsidRDefault="005E6D63" w:rsidP="00EF37D6">
      <w:pPr>
        <w:spacing w:line="288" w:lineRule="auto"/>
        <w:jc w:val="both"/>
        <w:rPr>
          <w:rFonts w:ascii="Arial" w:hAnsi="Arial" w:cs="Arial"/>
        </w:rPr>
      </w:pPr>
      <w:r w:rsidRPr="00E36CE9">
        <w:rPr>
          <w:rFonts w:ascii="Arial" w:hAnsi="Arial" w:cs="Arial"/>
        </w:rPr>
        <w:t xml:space="preserve">El anuncio de licitación para la adjudicación de </w:t>
      </w:r>
      <w:r w:rsidR="007F5D48" w:rsidRPr="00E36CE9">
        <w:rPr>
          <w:rFonts w:ascii="Arial" w:hAnsi="Arial" w:cs="Arial"/>
        </w:rPr>
        <w:t xml:space="preserve">acuerdos marco </w:t>
      </w:r>
      <w:r w:rsidRPr="00E36CE9">
        <w:rPr>
          <w:rFonts w:ascii="Arial" w:hAnsi="Arial" w:cs="Arial"/>
        </w:rPr>
        <w:t>de las Administraciones Públicas se publica</w:t>
      </w:r>
      <w:r w:rsidR="00B6030F" w:rsidRPr="00E36CE9">
        <w:rPr>
          <w:rFonts w:ascii="Arial" w:hAnsi="Arial" w:cs="Arial"/>
        </w:rPr>
        <w:t>rá en el perfil de contratante.</w:t>
      </w:r>
    </w:p>
    <w:p w14:paraId="6931ECC7" w14:textId="77777777" w:rsidR="005E6D63" w:rsidRPr="00E36CE9" w:rsidRDefault="005E6D63" w:rsidP="00EF37D6">
      <w:pPr>
        <w:spacing w:line="288" w:lineRule="auto"/>
        <w:jc w:val="both"/>
        <w:rPr>
          <w:rFonts w:ascii="Arial" w:hAnsi="Arial" w:cs="Arial"/>
        </w:rPr>
      </w:pPr>
    </w:p>
    <w:p w14:paraId="3B556E6D" w14:textId="77777777" w:rsidR="005E6D63" w:rsidRPr="00E36CE9" w:rsidRDefault="005E6D63" w:rsidP="00EF37D6">
      <w:pPr>
        <w:spacing w:line="288" w:lineRule="auto"/>
        <w:jc w:val="both"/>
        <w:rPr>
          <w:rFonts w:ascii="Arial" w:hAnsi="Arial" w:cs="Arial"/>
        </w:rPr>
      </w:pPr>
      <w:r w:rsidRPr="00E36CE9">
        <w:rPr>
          <w:rFonts w:ascii="Arial" w:hAnsi="Arial" w:cs="Arial"/>
        </w:rPr>
        <w:t>En el perfil de contratante</w:t>
      </w:r>
      <w:r w:rsidR="00B6030F" w:rsidRPr="00E36CE9">
        <w:rPr>
          <w:rFonts w:ascii="Arial" w:hAnsi="Arial" w:cs="Arial"/>
        </w:rPr>
        <w:t xml:space="preserve"> del Ayuntamiento de Madrid que figura en el </w:t>
      </w:r>
      <w:r w:rsidR="00B6030F" w:rsidRPr="00E36CE9">
        <w:rPr>
          <w:rFonts w:ascii="Arial" w:hAnsi="Arial" w:cs="Arial"/>
          <w:b/>
        </w:rPr>
        <w:t>apart</w:t>
      </w:r>
      <w:r w:rsidR="000171E6" w:rsidRPr="00E36CE9">
        <w:rPr>
          <w:rFonts w:ascii="Arial" w:hAnsi="Arial" w:cs="Arial"/>
          <w:b/>
        </w:rPr>
        <w:t xml:space="preserve">ado </w:t>
      </w:r>
      <w:r w:rsidR="00351AB2" w:rsidRPr="00E36CE9">
        <w:rPr>
          <w:rFonts w:ascii="Arial" w:hAnsi="Arial" w:cs="Arial"/>
          <w:b/>
        </w:rPr>
        <w:t>27</w:t>
      </w:r>
      <w:r w:rsidR="00B6030F" w:rsidRPr="00E36CE9">
        <w:rPr>
          <w:rFonts w:ascii="Arial" w:hAnsi="Arial" w:cs="Arial"/>
          <w:b/>
        </w:rPr>
        <w:t xml:space="preserve"> del Anexo I</w:t>
      </w:r>
      <w:r w:rsidR="00B6030F" w:rsidRPr="00E36CE9">
        <w:rPr>
          <w:rFonts w:ascii="Arial" w:hAnsi="Arial" w:cs="Arial"/>
        </w:rPr>
        <w:t xml:space="preserve"> al </w:t>
      </w:r>
      <w:r w:rsidR="00481861" w:rsidRPr="00E36CE9">
        <w:rPr>
          <w:rFonts w:ascii="Arial" w:hAnsi="Arial" w:cs="Arial"/>
        </w:rPr>
        <w:t xml:space="preserve">presente </w:t>
      </w:r>
      <w:r w:rsidR="002D51E9" w:rsidRPr="00E36CE9">
        <w:rPr>
          <w:rFonts w:ascii="Arial" w:hAnsi="Arial" w:cs="Arial"/>
        </w:rPr>
        <w:t xml:space="preserve">pliego, </w:t>
      </w:r>
      <w:r w:rsidR="00B6030F" w:rsidRPr="00E36CE9">
        <w:rPr>
          <w:rFonts w:ascii="Arial" w:hAnsi="Arial" w:cs="Arial"/>
        </w:rPr>
        <w:t xml:space="preserve"> </w:t>
      </w:r>
      <w:r w:rsidRPr="00E36CE9">
        <w:rPr>
          <w:rFonts w:ascii="Arial" w:hAnsi="Arial" w:cs="Arial"/>
        </w:rPr>
        <w:t xml:space="preserve">se ofrecerá información relativa a la convocatoria de la licitación del </w:t>
      </w:r>
      <w:r w:rsidR="00604099" w:rsidRPr="00E36CE9">
        <w:rPr>
          <w:rFonts w:ascii="Arial" w:hAnsi="Arial" w:cs="Arial"/>
        </w:rPr>
        <w:t>acuerdo marco,</w:t>
      </w:r>
      <w:r w:rsidRPr="00E36CE9">
        <w:rPr>
          <w:rFonts w:ascii="Arial" w:hAnsi="Arial" w:cs="Arial"/>
        </w:rPr>
        <w:t xml:space="preserve"> </w:t>
      </w:r>
      <w:r w:rsidR="00385454" w:rsidRPr="00E36CE9">
        <w:rPr>
          <w:rFonts w:ascii="Arial" w:hAnsi="Arial" w:cs="Arial"/>
        </w:rPr>
        <w:t>en los términos del artículo 63 LCSP.</w:t>
      </w:r>
    </w:p>
    <w:p w14:paraId="577A2729" w14:textId="77777777" w:rsidR="00385454" w:rsidRPr="00E36CE9" w:rsidRDefault="00385454" w:rsidP="00EF37D6">
      <w:pPr>
        <w:spacing w:line="288" w:lineRule="auto"/>
        <w:jc w:val="both"/>
        <w:rPr>
          <w:rFonts w:ascii="Arial" w:hAnsi="Arial" w:cs="Arial"/>
        </w:rPr>
      </w:pPr>
    </w:p>
    <w:p w14:paraId="043D2864" w14:textId="77777777" w:rsidR="005E6D63" w:rsidRPr="00E36CE9" w:rsidRDefault="005E6D63" w:rsidP="00EF37D6">
      <w:pPr>
        <w:spacing w:line="288" w:lineRule="auto"/>
        <w:jc w:val="both"/>
        <w:rPr>
          <w:rFonts w:ascii="Arial" w:hAnsi="Arial" w:cs="Arial"/>
        </w:rPr>
      </w:pPr>
      <w:r w:rsidRPr="00E36CE9">
        <w:rPr>
          <w:rFonts w:ascii="Arial" w:hAnsi="Arial" w:cs="Arial"/>
        </w:rPr>
        <w:t xml:space="preserve">Cuando </w:t>
      </w:r>
      <w:r w:rsidR="007A4101" w:rsidRPr="00E36CE9">
        <w:rPr>
          <w:rFonts w:ascii="Arial" w:hAnsi="Arial" w:cs="Arial"/>
        </w:rPr>
        <w:t>el acuerdo marco</w:t>
      </w:r>
      <w:r w:rsidRPr="00E36CE9">
        <w:rPr>
          <w:rFonts w:ascii="Arial" w:hAnsi="Arial" w:cs="Arial"/>
        </w:rPr>
        <w:t xml:space="preserve">, según lo dispuesto en el </w:t>
      </w:r>
      <w:r w:rsidR="000F1DA5" w:rsidRPr="00E36CE9">
        <w:rPr>
          <w:rFonts w:ascii="Arial" w:hAnsi="Arial" w:cs="Arial"/>
          <w:b/>
        </w:rPr>
        <w:t>apartad</w:t>
      </w:r>
      <w:r w:rsidR="000171E6" w:rsidRPr="00E36CE9">
        <w:rPr>
          <w:rFonts w:ascii="Arial" w:hAnsi="Arial" w:cs="Arial"/>
          <w:b/>
        </w:rPr>
        <w:t xml:space="preserve">o </w:t>
      </w:r>
      <w:r w:rsidR="00351AB2" w:rsidRPr="00E36CE9">
        <w:rPr>
          <w:rFonts w:ascii="Arial" w:hAnsi="Arial" w:cs="Arial"/>
          <w:b/>
        </w:rPr>
        <w:t>4</w:t>
      </w:r>
      <w:r w:rsidRPr="00E36CE9">
        <w:rPr>
          <w:rFonts w:ascii="Arial" w:hAnsi="Arial" w:cs="Arial"/>
          <w:b/>
        </w:rPr>
        <w:t xml:space="preserve"> del Anexo I</w:t>
      </w:r>
      <w:r w:rsidRPr="00E36CE9">
        <w:rPr>
          <w:rFonts w:ascii="Arial" w:hAnsi="Arial" w:cs="Arial"/>
        </w:rPr>
        <w:t xml:space="preserve"> al </w:t>
      </w:r>
      <w:r w:rsidR="00481861" w:rsidRPr="00E36CE9">
        <w:rPr>
          <w:rFonts w:ascii="Arial" w:hAnsi="Arial" w:cs="Arial"/>
        </w:rPr>
        <w:t xml:space="preserve">presente </w:t>
      </w:r>
      <w:r w:rsidR="007F5D48" w:rsidRPr="00E36CE9">
        <w:rPr>
          <w:rFonts w:ascii="Arial" w:hAnsi="Arial" w:cs="Arial"/>
        </w:rPr>
        <w:t>pliego, esté sujeto</w:t>
      </w:r>
      <w:r w:rsidRPr="00E36CE9">
        <w:rPr>
          <w:rFonts w:ascii="Arial" w:hAnsi="Arial" w:cs="Arial"/>
        </w:rPr>
        <w:t xml:space="preserve"> a regulación armonizada, la licitación se publicará además en el Diario Oficial de la Unión Europea, de conformidad con el artículo 135 LCSP. </w:t>
      </w:r>
    </w:p>
    <w:p w14:paraId="3943254C" w14:textId="77777777" w:rsidR="004F0F01" w:rsidRPr="00E36CE9" w:rsidRDefault="004F0F01" w:rsidP="00EF37D6">
      <w:pPr>
        <w:spacing w:line="288" w:lineRule="auto"/>
        <w:jc w:val="both"/>
        <w:rPr>
          <w:rFonts w:ascii="Arial" w:hAnsi="Arial" w:cs="Arial"/>
        </w:rPr>
      </w:pPr>
    </w:p>
    <w:p w14:paraId="5FFAAB73" w14:textId="77777777" w:rsidR="005E6D63" w:rsidRPr="00E36CE9" w:rsidRDefault="005E6D63" w:rsidP="00EF37D6">
      <w:pPr>
        <w:spacing w:line="288" w:lineRule="auto"/>
        <w:jc w:val="both"/>
        <w:rPr>
          <w:rFonts w:ascii="Arial" w:hAnsi="Arial" w:cs="Arial"/>
        </w:rPr>
      </w:pPr>
      <w:r w:rsidRPr="00E36CE9">
        <w:rPr>
          <w:rFonts w:ascii="Arial" w:hAnsi="Arial" w:cs="Arial"/>
        </w:rPr>
        <w:t xml:space="preserve">Los interesados en el procedimiento de licitación podrán solicitar información adicional sobre los pliegos y demás documentación complementaria con la antelación fijada en el </w:t>
      </w:r>
      <w:r w:rsidR="000171E6" w:rsidRPr="00E36CE9">
        <w:rPr>
          <w:rFonts w:ascii="Arial" w:hAnsi="Arial" w:cs="Arial"/>
          <w:b/>
          <w:bCs/>
        </w:rPr>
        <w:t xml:space="preserve">apartado </w:t>
      </w:r>
      <w:r w:rsidR="00351AB2" w:rsidRPr="00E36CE9">
        <w:rPr>
          <w:rFonts w:ascii="Arial" w:hAnsi="Arial" w:cs="Arial"/>
          <w:b/>
          <w:bCs/>
        </w:rPr>
        <w:t>26</w:t>
      </w:r>
      <w:r w:rsidRPr="00E36CE9">
        <w:rPr>
          <w:rFonts w:ascii="Arial" w:hAnsi="Arial" w:cs="Arial"/>
          <w:b/>
          <w:bCs/>
        </w:rPr>
        <w:t xml:space="preserve"> del Anexo I</w:t>
      </w:r>
      <w:r w:rsidRPr="00E36CE9">
        <w:rPr>
          <w:rFonts w:ascii="Arial" w:hAnsi="Arial" w:cs="Arial"/>
        </w:rPr>
        <w:t xml:space="preserve"> de este pliego.</w:t>
      </w:r>
    </w:p>
    <w:p w14:paraId="2E9048A0" w14:textId="77777777" w:rsidR="005E6D63" w:rsidRPr="00E36CE9" w:rsidRDefault="005E6D63" w:rsidP="00EF37D6">
      <w:pPr>
        <w:spacing w:line="288" w:lineRule="auto"/>
        <w:jc w:val="both"/>
        <w:rPr>
          <w:rFonts w:ascii="Arial" w:hAnsi="Arial" w:cs="Arial"/>
        </w:rPr>
      </w:pPr>
    </w:p>
    <w:p w14:paraId="703EE08A" w14:textId="77777777" w:rsidR="0055001C" w:rsidRPr="00E36CE9" w:rsidRDefault="00F11428" w:rsidP="008E250E">
      <w:pPr>
        <w:pStyle w:val="Ttulo3"/>
      </w:pPr>
      <w:bookmarkStart w:id="26" w:name="_Toc172718217"/>
      <w:r w:rsidRPr="00E36CE9">
        <w:t>Cláusula 17</w:t>
      </w:r>
      <w:r w:rsidR="0055001C" w:rsidRPr="00E36CE9">
        <w:t>. Criterios de adjudicación.</w:t>
      </w:r>
      <w:bookmarkEnd w:id="26"/>
    </w:p>
    <w:p w14:paraId="3738F3BD" w14:textId="77777777" w:rsidR="0055001C" w:rsidRPr="00E36CE9" w:rsidRDefault="0055001C" w:rsidP="00EF37D6">
      <w:pPr>
        <w:spacing w:line="288" w:lineRule="auto"/>
        <w:rPr>
          <w:rFonts w:ascii="Arial" w:hAnsi="Arial" w:cs="Arial"/>
        </w:rPr>
      </w:pPr>
    </w:p>
    <w:p w14:paraId="1EEB58D4" w14:textId="77777777" w:rsidR="00261B7F" w:rsidRPr="00E36CE9" w:rsidRDefault="0055001C" w:rsidP="00EF37D6">
      <w:pPr>
        <w:spacing w:line="288" w:lineRule="auto"/>
        <w:jc w:val="both"/>
        <w:rPr>
          <w:rFonts w:ascii="Arial" w:hAnsi="Arial" w:cs="Arial"/>
        </w:rPr>
      </w:pPr>
      <w:bookmarkStart w:id="27" w:name="_Toc192398146"/>
      <w:r w:rsidRPr="00E36CE9">
        <w:rPr>
          <w:rFonts w:ascii="Arial" w:hAnsi="Arial" w:cs="Arial"/>
        </w:rPr>
        <w:t>Los criterios que han de servir de base para la adjud</w:t>
      </w:r>
      <w:r w:rsidR="00E35A4C" w:rsidRPr="00E36CE9">
        <w:rPr>
          <w:rFonts w:ascii="Arial" w:hAnsi="Arial" w:cs="Arial"/>
        </w:rPr>
        <w:t>i</w:t>
      </w:r>
      <w:r w:rsidR="002D51E9" w:rsidRPr="00E36CE9">
        <w:rPr>
          <w:rFonts w:ascii="Arial" w:hAnsi="Arial" w:cs="Arial"/>
        </w:rPr>
        <w:t xml:space="preserve">cación </w:t>
      </w:r>
      <w:r w:rsidR="00A245B6" w:rsidRPr="00E36CE9">
        <w:rPr>
          <w:rFonts w:ascii="Arial" w:hAnsi="Arial" w:cs="Arial"/>
        </w:rPr>
        <w:t xml:space="preserve">del acuerdo marco </w:t>
      </w:r>
      <w:r w:rsidR="002D51E9" w:rsidRPr="00E36CE9">
        <w:rPr>
          <w:rFonts w:ascii="Arial" w:hAnsi="Arial" w:cs="Arial"/>
        </w:rPr>
        <w:t>son los señalados en el</w:t>
      </w:r>
      <w:r w:rsidRPr="00E36CE9">
        <w:rPr>
          <w:rFonts w:ascii="Arial" w:hAnsi="Arial" w:cs="Arial"/>
        </w:rPr>
        <w:t xml:space="preserve"> </w:t>
      </w:r>
      <w:r w:rsidR="00CB65D9" w:rsidRPr="00E36CE9">
        <w:rPr>
          <w:rFonts w:ascii="Arial" w:hAnsi="Arial" w:cs="Arial"/>
          <w:b/>
          <w:bCs/>
        </w:rPr>
        <w:t>apartado</w:t>
      </w:r>
      <w:r w:rsidR="00873314" w:rsidRPr="00E36CE9">
        <w:rPr>
          <w:rFonts w:ascii="Arial" w:hAnsi="Arial" w:cs="Arial"/>
          <w:b/>
          <w:bCs/>
        </w:rPr>
        <w:t xml:space="preserve"> </w:t>
      </w:r>
      <w:r w:rsidR="00351AB2" w:rsidRPr="00E36CE9">
        <w:rPr>
          <w:rFonts w:ascii="Arial" w:hAnsi="Arial" w:cs="Arial"/>
          <w:b/>
          <w:bCs/>
        </w:rPr>
        <w:t>14</w:t>
      </w:r>
      <w:r w:rsidR="002D51E9" w:rsidRPr="00E36CE9">
        <w:rPr>
          <w:rFonts w:ascii="Arial" w:hAnsi="Arial" w:cs="Arial"/>
          <w:b/>
          <w:bCs/>
        </w:rPr>
        <w:t xml:space="preserve"> d</w:t>
      </w:r>
      <w:r w:rsidRPr="00E36CE9">
        <w:rPr>
          <w:rFonts w:ascii="Arial" w:hAnsi="Arial" w:cs="Arial"/>
          <w:b/>
          <w:bCs/>
        </w:rPr>
        <w:t>el Anexo I</w:t>
      </w:r>
      <w:r w:rsidRPr="00E36CE9">
        <w:rPr>
          <w:rFonts w:ascii="Arial" w:hAnsi="Arial" w:cs="Arial"/>
        </w:rPr>
        <w:t xml:space="preserve"> al presente pliego</w:t>
      </w:r>
      <w:r w:rsidR="002D51E9" w:rsidRPr="00E36CE9">
        <w:rPr>
          <w:rFonts w:ascii="Arial" w:hAnsi="Arial" w:cs="Arial"/>
        </w:rPr>
        <w:t>,</w:t>
      </w:r>
      <w:r w:rsidRPr="00E36CE9">
        <w:rPr>
          <w:rFonts w:ascii="Arial" w:hAnsi="Arial" w:cs="Arial"/>
        </w:rPr>
        <w:t xml:space="preserve"> con la ponderación atribuida a cada uno de ellos o</w:t>
      </w:r>
      <w:bookmarkEnd w:id="27"/>
      <w:r w:rsidR="008E5244" w:rsidRPr="00E36CE9">
        <w:rPr>
          <w:rFonts w:ascii="Arial" w:hAnsi="Arial" w:cs="Arial"/>
        </w:rPr>
        <w:t xml:space="preserve"> </w:t>
      </w:r>
      <w:r w:rsidR="00261B7F" w:rsidRPr="00E36CE9">
        <w:rPr>
          <w:rFonts w:ascii="Arial" w:hAnsi="Arial" w:cs="Arial"/>
        </w:rPr>
        <w:t>cuando, por razones objetivas debidamente justificadas, no sea posible ponderar los criterios elegidos, éstos se enumerarán por orden decreciente de importancia.</w:t>
      </w:r>
    </w:p>
    <w:p w14:paraId="45BB7536" w14:textId="77777777" w:rsidR="0055001C" w:rsidRPr="00E36CE9" w:rsidRDefault="0055001C" w:rsidP="00EF37D6">
      <w:pPr>
        <w:spacing w:line="288" w:lineRule="auto"/>
        <w:jc w:val="both"/>
        <w:rPr>
          <w:rFonts w:ascii="Arial" w:hAnsi="Arial" w:cs="Arial"/>
          <w:strike/>
        </w:rPr>
      </w:pPr>
    </w:p>
    <w:p w14:paraId="438C7B4C" w14:textId="77777777" w:rsidR="0055001C" w:rsidRPr="00E36CE9" w:rsidRDefault="0055001C" w:rsidP="00EF37D6">
      <w:pPr>
        <w:spacing w:line="288" w:lineRule="auto"/>
        <w:jc w:val="both"/>
        <w:rPr>
          <w:rFonts w:ascii="Arial" w:hAnsi="Arial" w:cs="Arial"/>
        </w:rPr>
      </w:pPr>
      <w:r w:rsidRPr="00E36CE9">
        <w:rPr>
          <w:rFonts w:ascii="Arial" w:hAnsi="Arial" w:cs="Arial"/>
        </w:rPr>
        <w:t xml:space="preserve">En el caso de </w:t>
      </w:r>
      <w:r w:rsidR="00EB2EF1" w:rsidRPr="00E36CE9">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E36CE9">
        <w:rPr>
          <w:rFonts w:ascii="Arial" w:hAnsi="Arial" w:cs="Arial"/>
        </w:rPr>
        <w:t>el proceso, debiéndose indicar</w:t>
      </w:r>
      <w:r w:rsidR="00EB2EF1" w:rsidRPr="00E36CE9">
        <w:rPr>
          <w:rFonts w:ascii="Arial" w:hAnsi="Arial" w:cs="Arial"/>
        </w:rPr>
        <w:t xml:space="preserve"> en el </w:t>
      </w:r>
      <w:r w:rsidR="00873314" w:rsidRPr="00E36CE9">
        <w:rPr>
          <w:rFonts w:ascii="Arial" w:hAnsi="Arial" w:cs="Arial"/>
          <w:b/>
          <w:bCs/>
        </w:rPr>
        <w:t xml:space="preserve">apartado </w:t>
      </w:r>
      <w:r w:rsidR="00351AB2" w:rsidRPr="00E36CE9">
        <w:rPr>
          <w:rFonts w:ascii="Arial" w:hAnsi="Arial" w:cs="Arial"/>
          <w:b/>
          <w:bCs/>
        </w:rPr>
        <w:t>14</w:t>
      </w:r>
      <w:r w:rsidRPr="00E36CE9">
        <w:rPr>
          <w:rFonts w:ascii="Arial" w:hAnsi="Arial" w:cs="Arial"/>
          <w:b/>
          <w:bCs/>
        </w:rPr>
        <w:t xml:space="preserve"> del Anexo I</w:t>
      </w:r>
      <w:r w:rsidR="00A95E6F" w:rsidRPr="00E36CE9">
        <w:rPr>
          <w:rFonts w:ascii="Arial" w:hAnsi="Arial" w:cs="Arial"/>
          <w:b/>
          <w:bCs/>
        </w:rPr>
        <w:t xml:space="preserve"> </w:t>
      </w:r>
      <w:r w:rsidR="00A95E6F" w:rsidRPr="00E36CE9">
        <w:rPr>
          <w:rFonts w:ascii="Arial" w:hAnsi="Arial" w:cs="Arial"/>
          <w:bCs/>
        </w:rPr>
        <w:t>al presente pliego</w:t>
      </w:r>
      <w:r w:rsidR="002D51E9" w:rsidRPr="00E36CE9">
        <w:rPr>
          <w:rFonts w:ascii="Arial" w:hAnsi="Arial" w:cs="Arial"/>
        </w:rPr>
        <w:t>.</w:t>
      </w:r>
    </w:p>
    <w:p w14:paraId="7F62F4E9" w14:textId="77777777" w:rsidR="00553401" w:rsidRPr="00E36CE9" w:rsidRDefault="00553401" w:rsidP="00EF37D6">
      <w:pPr>
        <w:spacing w:line="288" w:lineRule="auto"/>
        <w:jc w:val="both"/>
        <w:rPr>
          <w:rFonts w:ascii="Arial" w:hAnsi="Arial" w:cs="Arial"/>
        </w:rPr>
      </w:pPr>
    </w:p>
    <w:p w14:paraId="5750F8A1" w14:textId="676415D9" w:rsidR="00EB2EF1" w:rsidRPr="00E36CE9" w:rsidRDefault="00046208" w:rsidP="00380F17">
      <w:pPr>
        <w:pStyle w:val="Textonotapie"/>
        <w:spacing w:before="0" w:after="0" w:line="288" w:lineRule="auto"/>
        <w:jc w:val="both"/>
        <w:rPr>
          <w:rFonts w:ascii="Arial" w:hAnsi="Arial" w:cs="Arial"/>
          <w:sz w:val="24"/>
          <w:szCs w:val="24"/>
        </w:rPr>
      </w:pPr>
      <w:r w:rsidRPr="00E36CE9">
        <w:rPr>
          <w:rFonts w:ascii="Arial" w:hAnsi="Arial" w:cs="Arial"/>
          <w:sz w:val="24"/>
          <w:szCs w:val="24"/>
        </w:rPr>
        <w:t xml:space="preserve">Es estos casos, la proposición deberá incluir tantos sobres </w:t>
      </w:r>
      <w:r w:rsidR="00553401" w:rsidRPr="00E36CE9">
        <w:rPr>
          <w:rFonts w:ascii="Arial" w:hAnsi="Arial" w:cs="Arial"/>
          <w:sz w:val="24"/>
          <w:szCs w:val="24"/>
          <w:lang w:val="es-ES"/>
        </w:rPr>
        <w:t xml:space="preserve">individualizados </w:t>
      </w:r>
      <w:r w:rsidRPr="00E36CE9">
        <w:rPr>
          <w:rFonts w:ascii="Arial" w:hAnsi="Arial" w:cs="Arial"/>
          <w:sz w:val="24"/>
          <w:szCs w:val="24"/>
        </w:rPr>
        <w:t>como fases de valoración se hayan establecido.</w:t>
      </w:r>
      <w:r w:rsidR="00380F17" w:rsidRPr="00E36CE9">
        <w:rPr>
          <w:rFonts w:ascii="Arial" w:hAnsi="Arial" w:cs="Arial"/>
          <w:sz w:val="24"/>
          <w:szCs w:val="24"/>
          <w:lang w:val="es-ES"/>
        </w:rPr>
        <w:t xml:space="preserve"> </w:t>
      </w:r>
      <w:r w:rsidR="0055001C" w:rsidRPr="00E36CE9">
        <w:rPr>
          <w:rFonts w:ascii="Arial" w:hAnsi="Arial" w:cs="Arial"/>
          <w:sz w:val="24"/>
          <w:szCs w:val="24"/>
        </w:rPr>
        <w:t xml:space="preserve">De entre los criterios </w:t>
      </w:r>
      <w:r w:rsidR="007600A7" w:rsidRPr="00E36CE9">
        <w:rPr>
          <w:rFonts w:ascii="Arial" w:hAnsi="Arial" w:cs="Arial"/>
          <w:sz w:val="24"/>
          <w:szCs w:val="24"/>
        </w:rPr>
        <w:t>de adjudicación, en el</w:t>
      </w:r>
      <w:r w:rsidR="0055001C" w:rsidRPr="00E36CE9">
        <w:rPr>
          <w:rFonts w:ascii="Arial" w:hAnsi="Arial" w:cs="Arial"/>
          <w:sz w:val="24"/>
          <w:szCs w:val="24"/>
        </w:rPr>
        <w:t xml:space="preserve"> </w:t>
      </w:r>
      <w:r w:rsidR="000F15BF" w:rsidRPr="00E36CE9">
        <w:rPr>
          <w:rFonts w:ascii="Arial" w:hAnsi="Arial" w:cs="Arial"/>
          <w:sz w:val="24"/>
          <w:szCs w:val="24"/>
        </w:rPr>
        <w:t xml:space="preserve">apartado </w:t>
      </w:r>
      <w:r w:rsidR="00351AB2" w:rsidRPr="00E36CE9">
        <w:rPr>
          <w:rFonts w:ascii="Arial" w:hAnsi="Arial" w:cs="Arial"/>
          <w:sz w:val="24"/>
          <w:szCs w:val="24"/>
        </w:rPr>
        <w:t>15</w:t>
      </w:r>
      <w:r w:rsidR="002D51E9" w:rsidRPr="00E36CE9">
        <w:rPr>
          <w:rFonts w:ascii="Arial" w:hAnsi="Arial" w:cs="Arial"/>
          <w:sz w:val="24"/>
          <w:szCs w:val="24"/>
        </w:rPr>
        <w:t xml:space="preserve"> del Anexo I</w:t>
      </w:r>
      <w:r w:rsidR="00A95E6F" w:rsidRPr="00E36CE9">
        <w:rPr>
          <w:rFonts w:ascii="Arial" w:hAnsi="Arial" w:cs="Arial"/>
          <w:sz w:val="24"/>
          <w:szCs w:val="24"/>
        </w:rPr>
        <w:t xml:space="preserve"> </w:t>
      </w:r>
      <w:r w:rsidR="00F51184" w:rsidRPr="00E36CE9">
        <w:rPr>
          <w:rFonts w:ascii="Arial" w:hAnsi="Arial" w:cs="Arial"/>
          <w:sz w:val="24"/>
          <w:szCs w:val="24"/>
        </w:rPr>
        <w:t>al presente pliego</w:t>
      </w:r>
      <w:r w:rsidR="00A95E6F" w:rsidRPr="00E36CE9">
        <w:rPr>
          <w:rFonts w:ascii="Arial" w:hAnsi="Arial" w:cs="Arial"/>
          <w:sz w:val="24"/>
          <w:szCs w:val="24"/>
        </w:rPr>
        <w:t>,</w:t>
      </w:r>
      <w:r w:rsidR="002D51E9" w:rsidRPr="00E36CE9">
        <w:rPr>
          <w:rFonts w:ascii="Arial" w:hAnsi="Arial" w:cs="Arial"/>
          <w:sz w:val="24"/>
          <w:szCs w:val="24"/>
        </w:rPr>
        <w:t xml:space="preserve"> </w:t>
      </w:r>
      <w:r w:rsidR="0055001C" w:rsidRPr="00E36CE9">
        <w:rPr>
          <w:rFonts w:ascii="Arial" w:hAnsi="Arial" w:cs="Arial"/>
          <w:sz w:val="24"/>
          <w:szCs w:val="24"/>
        </w:rPr>
        <w:t xml:space="preserve">se señalan los </w:t>
      </w:r>
      <w:r w:rsidR="00EB2EF1" w:rsidRPr="00E36CE9">
        <w:rPr>
          <w:rFonts w:ascii="Arial" w:hAnsi="Arial" w:cs="Arial"/>
          <w:sz w:val="24"/>
          <w:szCs w:val="24"/>
        </w:rPr>
        <w:t>parámetros objetivos que deberán permitir identificar los casos en que</w:t>
      </w:r>
      <w:r w:rsidR="00EE3485" w:rsidRPr="00E36CE9">
        <w:rPr>
          <w:rFonts w:ascii="Arial" w:hAnsi="Arial" w:cs="Arial"/>
          <w:sz w:val="24"/>
          <w:szCs w:val="24"/>
        </w:rPr>
        <w:t xml:space="preserve"> </w:t>
      </w:r>
      <w:r w:rsidR="00EB2EF1" w:rsidRPr="00E36CE9">
        <w:rPr>
          <w:rFonts w:ascii="Arial" w:hAnsi="Arial" w:cs="Arial"/>
          <w:sz w:val="24"/>
          <w:szCs w:val="24"/>
        </w:rPr>
        <w:t>una oferta se considere anormal</w:t>
      </w:r>
      <w:r w:rsidR="00EB2EF1" w:rsidRPr="00E36CE9">
        <w:rPr>
          <w:rFonts w:ascii="Arial" w:hAnsi="Arial" w:cs="Arial"/>
          <w:sz w:val="24"/>
          <w:szCs w:val="24"/>
        </w:rPr>
        <w:footnoteReference w:id="8"/>
      </w:r>
      <w:r w:rsidR="00EB2EF1" w:rsidRPr="00E36CE9">
        <w:rPr>
          <w:rFonts w:ascii="Arial" w:hAnsi="Arial" w:cs="Arial"/>
          <w:sz w:val="24"/>
          <w:szCs w:val="24"/>
        </w:rPr>
        <w:t xml:space="preserve"> de conformidad con lo dispuesto en el artículo 149.2 LCSP.</w:t>
      </w:r>
    </w:p>
    <w:p w14:paraId="585F182C" w14:textId="77777777" w:rsidR="003F5124" w:rsidRPr="00E36CE9" w:rsidRDefault="003F5124" w:rsidP="00EF37D6">
      <w:pPr>
        <w:spacing w:line="288" w:lineRule="auto"/>
        <w:jc w:val="both"/>
        <w:rPr>
          <w:rFonts w:ascii="Arial" w:hAnsi="Arial" w:cs="Arial"/>
        </w:rPr>
      </w:pPr>
    </w:p>
    <w:p w14:paraId="532F2819" w14:textId="77777777" w:rsidR="003F5124" w:rsidRPr="00E36CE9" w:rsidRDefault="003F5124" w:rsidP="00A53E7D">
      <w:pPr>
        <w:pStyle w:val="Ttulo2"/>
      </w:pPr>
      <w:bookmarkStart w:id="28" w:name="_Toc172718218"/>
      <w:r w:rsidRPr="00E36CE9">
        <w:t>Sección segunda. De las garantías</w:t>
      </w:r>
      <w:bookmarkEnd w:id="28"/>
    </w:p>
    <w:p w14:paraId="5322384C" w14:textId="77777777" w:rsidR="003F5124" w:rsidRPr="00E36CE9" w:rsidRDefault="003F5124" w:rsidP="00EF37D6">
      <w:pPr>
        <w:spacing w:line="288" w:lineRule="auto"/>
        <w:jc w:val="both"/>
        <w:rPr>
          <w:rFonts w:ascii="Arial" w:hAnsi="Arial" w:cs="Arial"/>
        </w:rPr>
      </w:pPr>
    </w:p>
    <w:p w14:paraId="62D6A70E" w14:textId="77777777" w:rsidR="003F5124" w:rsidRPr="00E36CE9" w:rsidRDefault="00F11428" w:rsidP="008E250E">
      <w:pPr>
        <w:pStyle w:val="Ttulo3"/>
      </w:pPr>
      <w:bookmarkStart w:id="29" w:name="_Toc172718219"/>
      <w:r w:rsidRPr="00E36CE9">
        <w:t>Cláusula 18</w:t>
      </w:r>
      <w:r w:rsidR="003F5124" w:rsidRPr="00E36CE9">
        <w:t>. Garantía provisional.</w:t>
      </w:r>
      <w:bookmarkEnd w:id="29"/>
    </w:p>
    <w:p w14:paraId="5FD3B00E" w14:textId="77777777" w:rsidR="003F5124" w:rsidRPr="00E36CE9" w:rsidRDefault="003F5124" w:rsidP="00EF37D6">
      <w:pPr>
        <w:spacing w:line="288" w:lineRule="auto"/>
        <w:jc w:val="both"/>
        <w:rPr>
          <w:rFonts w:ascii="Arial" w:hAnsi="Arial" w:cs="Arial"/>
        </w:rPr>
      </w:pPr>
    </w:p>
    <w:p w14:paraId="5715FF79" w14:textId="77777777" w:rsidR="003F5124" w:rsidRPr="00E36CE9" w:rsidRDefault="003F5124" w:rsidP="00EF37D6">
      <w:pPr>
        <w:spacing w:line="288" w:lineRule="auto"/>
        <w:jc w:val="both"/>
        <w:rPr>
          <w:rFonts w:ascii="Arial" w:hAnsi="Arial" w:cs="Arial"/>
        </w:rPr>
      </w:pPr>
      <w:r w:rsidRPr="00E36CE9">
        <w:rPr>
          <w:rFonts w:ascii="Arial" w:hAnsi="Arial" w:cs="Arial"/>
        </w:rPr>
        <w:t>En el caso de que el órgano de contratación haya acordado la exigencia de garantía provisional</w:t>
      </w:r>
      <w:r w:rsidRPr="00E36CE9">
        <w:rPr>
          <w:rFonts w:ascii="Arial" w:hAnsi="Arial" w:cs="Arial"/>
          <w:vertAlign w:val="superscript"/>
        </w:rPr>
        <w:footnoteReference w:id="9"/>
      </w:r>
      <w:r w:rsidRPr="00E36CE9">
        <w:rPr>
          <w:rFonts w:ascii="Arial" w:hAnsi="Arial" w:cs="Arial"/>
        </w:rPr>
        <w:t xml:space="preserve">a los licitadores, estos la deberán constituir por el importe señalado en el </w:t>
      </w:r>
      <w:r w:rsidR="00290C76" w:rsidRPr="00E36CE9">
        <w:rPr>
          <w:rFonts w:ascii="Arial" w:hAnsi="Arial" w:cs="Arial"/>
          <w:b/>
          <w:bCs/>
        </w:rPr>
        <w:t>apart</w:t>
      </w:r>
      <w:r w:rsidR="007D03B2" w:rsidRPr="00E36CE9">
        <w:rPr>
          <w:rFonts w:ascii="Arial" w:hAnsi="Arial" w:cs="Arial"/>
          <w:b/>
          <w:bCs/>
        </w:rPr>
        <w:t xml:space="preserve">ado </w:t>
      </w:r>
      <w:r w:rsidR="00351AB2" w:rsidRPr="00E36CE9">
        <w:rPr>
          <w:rFonts w:ascii="Arial" w:hAnsi="Arial" w:cs="Arial"/>
          <w:b/>
          <w:bCs/>
        </w:rPr>
        <w:t>11</w:t>
      </w:r>
      <w:r w:rsidR="00290C76" w:rsidRPr="00E36CE9">
        <w:rPr>
          <w:rFonts w:ascii="Arial" w:hAnsi="Arial" w:cs="Arial"/>
          <w:b/>
          <w:bCs/>
        </w:rPr>
        <w:t xml:space="preserve"> </w:t>
      </w:r>
      <w:r w:rsidRPr="00E36CE9">
        <w:rPr>
          <w:rFonts w:ascii="Arial" w:hAnsi="Arial" w:cs="Arial"/>
          <w:b/>
          <w:bCs/>
        </w:rPr>
        <w:t>d</w:t>
      </w:r>
      <w:r w:rsidR="00123B6E" w:rsidRPr="00E36CE9">
        <w:rPr>
          <w:rFonts w:ascii="Arial" w:hAnsi="Arial" w:cs="Arial"/>
          <w:b/>
          <w:bCs/>
        </w:rPr>
        <w:t>el A</w:t>
      </w:r>
      <w:r w:rsidRPr="00E36CE9">
        <w:rPr>
          <w:rFonts w:ascii="Arial" w:hAnsi="Arial" w:cs="Arial"/>
          <w:b/>
          <w:bCs/>
        </w:rPr>
        <w:t>nexo I</w:t>
      </w:r>
      <w:r w:rsidRPr="00E36CE9">
        <w:rPr>
          <w:rFonts w:ascii="Arial" w:hAnsi="Arial" w:cs="Arial"/>
        </w:rPr>
        <w:t xml:space="preserve"> al presente pliego</w:t>
      </w:r>
      <w:r w:rsidR="00290C76" w:rsidRPr="00E36CE9">
        <w:rPr>
          <w:rFonts w:ascii="Arial" w:hAnsi="Arial" w:cs="Arial"/>
        </w:rPr>
        <w:t>.</w:t>
      </w:r>
    </w:p>
    <w:p w14:paraId="01F69E80" w14:textId="77777777" w:rsidR="00A245B6" w:rsidRPr="00E36CE9" w:rsidRDefault="00A245B6" w:rsidP="00EF37D6">
      <w:pPr>
        <w:spacing w:line="288" w:lineRule="auto"/>
        <w:jc w:val="both"/>
        <w:rPr>
          <w:rFonts w:ascii="Arial" w:hAnsi="Arial" w:cs="Arial"/>
        </w:rPr>
      </w:pPr>
    </w:p>
    <w:p w14:paraId="6D2B4A4C" w14:textId="77777777" w:rsidR="002A06E9" w:rsidRPr="00E36CE9" w:rsidRDefault="00A245B6" w:rsidP="00EF37D6">
      <w:pPr>
        <w:spacing w:line="288" w:lineRule="auto"/>
        <w:jc w:val="both"/>
        <w:rPr>
          <w:rFonts w:ascii="Arial" w:hAnsi="Arial" w:cs="Arial"/>
        </w:rPr>
      </w:pPr>
      <w:r w:rsidRPr="00E36CE9">
        <w:rPr>
          <w:rFonts w:ascii="Arial" w:hAnsi="Arial" w:cs="Arial"/>
        </w:rPr>
        <w:t xml:space="preserve">En los acuerdos marco, de exigirse la garantía, se fijará a tanto alzado sin que en ningún caso pueda superar el 3 por ciento del valor estimado del </w:t>
      </w:r>
      <w:r w:rsidR="002A06E9" w:rsidRPr="00E36CE9">
        <w:rPr>
          <w:rFonts w:ascii="Arial" w:hAnsi="Arial" w:cs="Arial"/>
        </w:rPr>
        <w:t xml:space="preserve">acuerdo marco. </w:t>
      </w:r>
    </w:p>
    <w:p w14:paraId="30CE2F7D" w14:textId="77777777" w:rsidR="002A06E9" w:rsidRPr="00E36CE9" w:rsidRDefault="002A06E9" w:rsidP="00EF37D6">
      <w:pPr>
        <w:spacing w:line="288" w:lineRule="auto"/>
        <w:jc w:val="both"/>
        <w:rPr>
          <w:rFonts w:ascii="Arial" w:hAnsi="Arial" w:cs="Arial"/>
        </w:rPr>
      </w:pPr>
    </w:p>
    <w:p w14:paraId="71008BC6" w14:textId="77777777" w:rsidR="003F5124" w:rsidRPr="00E36CE9" w:rsidRDefault="003F5124" w:rsidP="00EF37D6">
      <w:pPr>
        <w:spacing w:line="288" w:lineRule="auto"/>
        <w:jc w:val="both"/>
        <w:rPr>
          <w:rFonts w:ascii="Arial" w:hAnsi="Arial" w:cs="Arial"/>
        </w:rPr>
      </w:pPr>
      <w:r w:rsidRPr="00E36CE9">
        <w:rPr>
          <w:rFonts w:ascii="Arial" w:hAnsi="Arial" w:cs="Arial"/>
        </w:rPr>
        <w:t xml:space="preserve">Cuando el licitador presente su proposición bajo la forma de unión temporal de empresarios, la garantía provisional podrá constituirse por una o varias de las </w:t>
      </w:r>
      <w:r w:rsidRPr="00E36CE9">
        <w:rPr>
          <w:rFonts w:ascii="Arial" w:hAnsi="Arial" w:cs="Arial"/>
        </w:rPr>
        <w:lastRenderedPageBreak/>
        <w:t xml:space="preserve">empresas participantes, siempre que en su conjunto se alcance la cuantía exigida en el </w:t>
      </w:r>
      <w:r w:rsidRPr="00E36CE9">
        <w:rPr>
          <w:rFonts w:ascii="Arial" w:hAnsi="Arial" w:cs="Arial"/>
          <w:b/>
          <w:bCs/>
        </w:rPr>
        <w:t>a</w:t>
      </w:r>
      <w:r w:rsidR="007D03B2" w:rsidRPr="00E36CE9">
        <w:rPr>
          <w:rFonts w:ascii="Arial" w:hAnsi="Arial" w:cs="Arial"/>
          <w:b/>
          <w:bCs/>
        </w:rPr>
        <w:t xml:space="preserve">partado </w:t>
      </w:r>
      <w:r w:rsidR="00351AB2" w:rsidRPr="00E36CE9">
        <w:rPr>
          <w:rFonts w:ascii="Arial" w:hAnsi="Arial" w:cs="Arial"/>
          <w:b/>
          <w:bCs/>
        </w:rPr>
        <w:t>11</w:t>
      </w:r>
      <w:r w:rsidRPr="00E36CE9">
        <w:rPr>
          <w:rFonts w:ascii="Arial" w:hAnsi="Arial" w:cs="Arial"/>
          <w:b/>
          <w:bCs/>
        </w:rPr>
        <w:t xml:space="preserve"> del Anexo I </w:t>
      </w:r>
      <w:r w:rsidR="00A95E6F" w:rsidRPr="00E36CE9">
        <w:rPr>
          <w:rFonts w:ascii="Arial" w:hAnsi="Arial" w:cs="Arial"/>
        </w:rPr>
        <w:t xml:space="preserve">al presente pliego </w:t>
      </w:r>
      <w:r w:rsidRPr="00E36CE9">
        <w:rPr>
          <w:rFonts w:ascii="Arial" w:hAnsi="Arial" w:cs="Arial"/>
        </w:rPr>
        <w:t>y garantice solidariamente a todos los integrantes de la unión.</w:t>
      </w:r>
    </w:p>
    <w:p w14:paraId="3CFF2211" w14:textId="77777777" w:rsidR="003F5124" w:rsidRPr="00E36CE9" w:rsidRDefault="003F5124" w:rsidP="00EF37D6">
      <w:pPr>
        <w:spacing w:line="288" w:lineRule="auto"/>
        <w:jc w:val="both"/>
        <w:rPr>
          <w:rFonts w:ascii="Arial" w:hAnsi="Arial" w:cs="Arial"/>
          <w:strike/>
        </w:rPr>
      </w:pPr>
    </w:p>
    <w:p w14:paraId="22CAB8D3" w14:textId="77777777" w:rsidR="003F5124" w:rsidRPr="00E36CE9" w:rsidRDefault="003F5124" w:rsidP="00EF37D6">
      <w:pPr>
        <w:spacing w:line="288" w:lineRule="auto"/>
        <w:jc w:val="both"/>
        <w:rPr>
          <w:rFonts w:ascii="Arial" w:hAnsi="Arial" w:cs="Arial"/>
        </w:rPr>
      </w:pPr>
      <w:r w:rsidRPr="00E36CE9">
        <w:rPr>
          <w:rFonts w:ascii="Arial" w:hAnsi="Arial" w:cs="Arial"/>
        </w:rPr>
        <w:t>En cuanto a la forma y requisitos de las garantías, se estará a lo previsto en los artículos 106 y 108 LCSP, así como lo dispuesto en los artículos 55, 56, 57 y 58 del RGLCAP.</w:t>
      </w:r>
    </w:p>
    <w:p w14:paraId="5621378A" w14:textId="77777777" w:rsidR="003F5124" w:rsidRPr="00E36CE9" w:rsidRDefault="003F5124" w:rsidP="00EF37D6">
      <w:pPr>
        <w:spacing w:line="288" w:lineRule="auto"/>
        <w:jc w:val="both"/>
        <w:rPr>
          <w:rFonts w:ascii="Arial" w:hAnsi="Arial" w:cs="Arial"/>
          <w:strike/>
        </w:rPr>
      </w:pPr>
    </w:p>
    <w:p w14:paraId="535C8E83" w14:textId="2411F42A" w:rsidR="003F5124" w:rsidRPr="00E36CE9" w:rsidRDefault="003F5124" w:rsidP="00EF37D6">
      <w:pPr>
        <w:spacing w:line="288" w:lineRule="auto"/>
        <w:jc w:val="both"/>
        <w:rPr>
          <w:rFonts w:ascii="Arial" w:hAnsi="Arial" w:cs="Arial"/>
        </w:rPr>
      </w:pPr>
      <w:r w:rsidRPr="00E36CE9">
        <w:rPr>
          <w:rFonts w:ascii="Arial" w:hAnsi="Arial" w:cs="Arial"/>
        </w:rPr>
        <w:t xml:space="preserve">Está garantía deberá constituirse, cuando se trata de garantía en efectivo o en valores, en la Tesorería municipal, de conformidad con lo previsto en el </w:t>
      </w:r>
      <w:r w:rsidR="00E61707" w:rsidRPr="00E36CE9">
        <w:rPr>
          <w:rFonts w:ascii="Arial" w:hAnsi="Arial" w:cs="Arial"/>
        </w:rPr>
        <w:t xml:space="preserve">Reglamento de Garantías y Depósitos en el Ayuntamiento de Madrid, </w:t>
      </w:r>
      <w:r w:rsidRPr="00E36CE9">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0D40837" w14:textId="77777777" w:rsidR="003F5124" w:rsidRPr="00E36CE9" w:rsidRDefault="003F5124" w:rsidP="00EF37D6">
      <w:pPr>
        <w:spacing w:line="288" w:lineRule="auto"/>
        <w:jc w:val="both"/>
        <w:rPr>
          <w:rFonts w:ascii="Arial" w:hAnsi="Arial" w:cs="Arial"/>
        </w:rPr>
      </w:pPr>
    </w:p>
    <w:p w14:paraId="014BEA8B" w14:textId="77777777" w:rsidR="003F5124" w:rsidRPr="00E36CE9" w:rsidRDefault="003F5124" w:rsidP="00EF37D6">
      <w:pPr>
        <w:spacing w:line="288" w:lineRule="auto"/>
        <w:jc w:val="both"/>
        <w:rPr>
          <w:rFonts w:ascii="Arial" w:hAnsi="Arial" w:cs="Arial"/>
        </w:rPr>
      </w:pPr>
      <w:r w:rsidRPr="00E36CE9">
        <w:rPr>
          <w:rFonts w:ascii="Arial" w:hAnsi="Arial" w:cs="Arial"/>
        </w:rPr>
        <w:t xml:space="preserve">La constitución de las garantías se ajustará, en cada caso, a los modelos que se indican en los </w:t>
      </w:r>
      <w:r w:rsidRPr="00E36CE9">
        <w:rPr>
          <w:rFonts w:ascii="Arial" w:hAnsi="Arial" w:cs="Arial"/>
          <w:b/>
          <w:bCs/>
        </w:rPr>
        <w:t>Anexos III y IV</w:t>
      </w:r>
      <w:r w:rsidRPr="00E36CE9">
        <w:rPr>
          <w:rFonts w:ascii="Arial" w:hAnsi="Arial" w:cs="Arial"/>
        </w:rPr>
        <w:t xml:space="preserve"> al presente pliego, y en el caso de inmovilización de deuda pública, al certificado que corresponda conforme a su normativa específica.</w:t>
      </w:r>
    </w:p>
    <w:p w14:paraId="587191B0" w14:textId="77777777" w:rsidR="003F5124" w:rsidRPr="00E36CE9" w:rsidRDefault="003F5124" w:rsidP="00EF37D6">
      <w:pPr>
        <w:spacing w:line="288" w:lineRule="auto"/>
        <w:jc w:val="both"/>
        <w:rPr>
          <w:rFonts w:ascii="Arial" w:hAnsi="Arial" w:cs="Arial"/>
        </w:rPr>
      </w:pPr>
    </w:p>
    <w:p w14:paraId="17EEF9D0" w14:textId="77777777" w:rsidR="003F5124" w:rsidRPr="00E36CE9" w:rsidRDefault="003F5124" w:rsidP="00EF37D6">
      <w:pPr>
        <w:spacing w:line="288" w:lineRule="auto"/>
        <w:jc w:val="both"/>
        <w:rPr>
          <w:rFonts w:ascii="Arial" w:hAnsi="Arial" w:cs="Arial"/>
        </w:rPr>
      </w:pPr>
      <w:r w:rsidRPr="00E36CE9">
        <w:rPr>
          <w:rFonts w:ascii="Arial" w:hAnsi="Arial" w:cs="Arial"/>
        </w:rPr>
        <w:t>Respecto a la referencia del cumplimiento del bastanteo del poder en el texto del aval o del certificado de seguro de caución (</w:t>
      </w:r>
      <w:r w:rsidRPr="00E36CE9">
        <w:rPr>
          <w:rFonts w:ascii="Arial" w:hAnsi="Arial" w:cs="Arial"/>
          <w:b/>
          <w:bCs/>
        </w:rPr>
        <w:t>Anexos III y IV</w:t>
      </w:r>
      <w:r w:rsidRPr="00E36CE9">
        <w:rPr>
          <w:rFonts w:ascii="Arial" w:hAnsi="Arial" w:cs="Arial"/>
        </w:rPr>
        <w:t xml:space="preserve"> al presente pliego),</w:t>
      </w:r>
      <w:r w:rsidRPr="00E36CE9">
        <w:rPr>
          <w:rFonts w:ascii="Arial" w:hAnsi="Arial" w:cs="Arial"/>
          <w:strike/>
        </w:rPr>
        <w:t xml:space="preserve"> </w:t>
      </w:r>
      <w:r w:rsidRPr="00E36CE9">
        <w:rPr>
          <w:rFonts w:ascii="Arial" w:hAnsi="Arial" w:cs="Arial"/>
        </w:rPr>
        <w:t xml:space="preserve">cuando el poder se hubiere otorgado por la entidad avalista o aseguradora para garantizar al licitador en este procedimiento concreto, el bastanteo se realizará con carácter previo por un letrado de la Asesoría Jurídica del Ayuntamiento de Madrid. </w:t>
      </w:r>
    </w:p>
    <w:p w14:paraId="45F25C94" w14:textId="77777777" w:rsidR="003F5124" w:rsidRPr="00E36CE9" w:rsidRDefault="003F5124" w:rsidP="00EF37D6">
      <w:pPr>
        <w:spacing w:line="288" w:lineRule="auto"/>
        <w:jc w:val="both"/>
        <w:rPr>
          <w:rFonts w:ascii="Arial" w:hAnsi="Arial" w:cs="Arial"/>
        </w:rPr>
      </w:pPr>
    </w:p>
    <w:p w14:paraId="7DD6868F" w14:textId="77777777" w:rsidR="003F5124" w:rsidRPr="00E36CE9" w:rsidRDefault="003F5124" w:rsidP="00EF37D6">
      <w:pPr>
        <w:spacing w:line="288" w:lineRule="auto"/>
        <w:jc w:val="both"/>
        <w:rPr>
          <w:rFonts w:ascii="Arial" w:hAnsi="Arial" w:cs="Arial"/>
        </w:rPr>
      </w:pPr>
      <w:r w:rsidRPr="00E36CE9">
        <w:rPr>
          <w:rFonts w:ascii="Arial" w:hAnsi="Arial" w:cs="Arial"/>
        </w:rPr>
        <w:t xml:space="preserve">La garantía provisional se extinguirá automáticamente y se devolverá a los licitadores inmediatamente después de la perfección del contrato. </w:t>
      </w:r>
    </w:p>
    <w:p w14:paraId="29F51243" w14:textId="77777777" w:rsidR="003F5124" w:rsidRPr="00E36CE9" w:rsidRDefault="003F5124" w:rsidP="00EF37D6">
      <w:pPr>
        <w:spacing w:line="288" w:lineRule="auto"/>
        <w:jc w:val="both"/>
        <w:rPr>
          <w:rFonts w:ascii="Arial" w:hAnsi="Arial" w:cs="Arial"/>
        </w:rPr>
      </w:pPr>
    </w:p>
    <w:p w14:paraId="39CA66FD" w14:textId="77777777" w:rsidR="003F5124" w:rsidRPr="00E36CE9" w:rsidRDefault="003F5124" w:rsidP="00EF37D6">
      <w:pPr>
        <w:spacing w:line="288" w:lineRule="auto"/>
        <w:jc w:val="both"/>
        <w:rPr>
          <w:rFonts w:ascii="Arial" w:hAnsi="Arial" w:cs="Arial"/>
        </w:rPr>
      </w:pPr>
      <w:r w:rsidRPr="00E36CE9">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4DDB8CD" w14:textId="77777777" w:rsidR="003F5124" w:rsidRPr="00E36CE9" w:rsidRDefault="003F5124" w:rsidP="00EF37D6">
      <w:pPr>
        <w:spacing w:line="288" w:lineRule="auto"/>
        <w:jc w:val="both"/>
        <w:rPr>
          <w:rFonts w:ascii="Arial" w:hAnsi="Arial" w:cs="Arial"/>
          <w:strike/>
        </w:rPr>
      </w:pPr>
    </w:p>
    <w:p w14:paraId="69074F7C" w14:textId="77777777" w:rsidR="003F5124" w:rsidRPr="00E36CE9" w:rsidRDefault="00F11428" w:rsidP="008E250E">
      <w:pPr>
        <w:pStyle w:val="Ttulo3"/>
      </w:pPr>
      <w:bookmarkStart w:id="30" w:name="_Toc172718220"/>
      <w:r w:rsidRPr="00E36CE9">
        <w:t>Cláusula 19</w:t>
      </w:r>
      <w:r w:rsidR="003F5124" w:rsidRPr="00E36CE9">
        <w:t>. Garantía definitiva.</w:t>
      </w:r>
      <w:bookmarkEnd w:id="30"/>
    </w:p>
    <w:p w14:paraId="58813F08" w14:textId="77777777" w:rsidR="00CF0F1A" w:rsidRPr="00E36CE9" w:rsidRDefault="00CF0F1A" w:rsidP="00EF37D6">
      <w:pPr>
        <w:spacing w:line="288" w:lineRule="auto"/>
        <w:jc w:val="both"/>
        <w:rPr>
          <w:rFonts w:ascii="Arial" w:hAnsi="Arial" w:cs="Arial"/>
        </w:rPr>
      </w:pPr>
    </w:p>
    <w:p w14:paraId="715C00D4" w14:textId="77777777" w:rsidR="00E2675D" w:rsidRPr="00E36CE9" w:rsidRDefault="00E2675D" w:rsidP="00EF37D6">
      <w:pPr>
        <w:spacing w:line="288" w:lineRule="auto"/>
        <w:jc w:val="both"/>
        <w:rPr>
          <w:rFonts w:ascii="Arial" w:hAnsi="Arial" w:cs="Arial"/>
        </w:rPr>
      </w:pPr>
      <w:r w:rsidRPr="00E36CE9">
        <w:rPr>
          <w:rFonts w:ascii="Arial" w:hAnsi="Arial" w:cs="Arial"/>
        </w:rPr>
        <w:t>Los licitadores seleccionados para formar parte del acuerdo marco</w:t>
      </w:r>
      <w:r w:rsidR="003E6216" w:rsidRPr="00E36CE9">
        <w:rPr>
          <w:rFonts w:ascii="Arial" w:hAnsi="Arial" w:cs="Arial"/>
        </w:rPr>
        <w:t>, o en su caso el propuesto como adjudicatario del contrato basado</w:t>
      </w:r>
      <w:r w:rsidRPr="00E36CE9">
        <w:rPr>
          <w:rFonts w:ascii="Arial" w:hAnsi="Arial" w:cs="Arial"/>
        </w:rPr>
        <w:t xml:space="preserve"> </w:t>
      </w:r>
      <w:r w:rsidR="003F5124" w:rsidRPr="00E36CE9">
        <w:rPr>
          <w:rFonts w:ascii="Arial" w:hAnsi="Arial" w:cs="Arial"/>
        </w:rPr>
        <w:t>deberá</w:t>
      </w:r>
      <w:r w:rsidRPr="00E36CE9">
        <w:rPr>
          <w:rFonts w:ascii="Arial" w:hAnsi="Arial" w:cs="Arial"/>
        </w:rPr>
        <w:t>n</w:t>
      </w:r>
      <w:r w:rsidR="003F5124" w:rsidRPr="00E36CE9">
        <w:rPr>
          <w:rFonts w:ascii="Arial" w:hAnsi="Arial" w:cs="Arial"/>
        </w:rPr>
        <w:t xml:space="preserve"> constituir a disposición del órgano de contratación una garantía definitiva</w:t>
      </w:r>
      <w:r w:rsidR="007D03B2" w:rsidRPr="00E36CE9">
        <w:rPr>
          <w:rFonts w:ascii="Arial" w:hAnsi="Arial" w:cs="Arial"/>
        </w:rPr>
        <w:t>.</w:t>
      </w:r>
    </w:p>
    <w:p w14:paraId="7198A692" w14:textId="77777777" w:rsidR="00E2675D" w:rsidRPr="00E36CE9" w:rsidRDefault="00E2675D" w:rsidP="00EF37D6">
      <w:pPr>
        <w:spacing w:line="288" w:lineRule="auto"/>
        <w:jc w:val="both"/>
        <w:rPr>
          <w:rFonts w:ascii="Arial" w:hAnsi="Arial" w:cs="Arial"/>
        </w:rPr>
      </w:pPr>
    </w:p>
    <w:p w14:paraId="083B1C10" w14:textId="77777777" w:rsidR="00A70166" w:rsidRPr="00E36CE9" w:rsidRDefault="00A70166" w:rsidP="00A70166">
      <w:pPr>
        <w:spacing w:line="288" w:lineRule="auto"/>
        <w:jc w:val="both"/>
        <w:rPr>
          <w:rFonts w:ascii="Arial" w:eastAsia="Arial Unicode MS" w:hAnsi="Arial" w:cs="Arial"/>
        </w:rPr>
      </w:pPr>
      <w:r w:rsidRPr="00E36CE9">
        <w:rPr>
          <w:rFonts w:ascii="Arial" w:eastAsia="Arial Unicode MS" w:hAnsi="Arial" w:cs="Arial"/>
        </w:rPr>
        <w:lastRenderedPageBreak/>
        <w:t>Esta garantía se fijará estimativamente por la Administración o se fijará para cada contrato basado en relación con su importe de adjudicación</w:t>
      </w:r>
      <w:r w:rsidR="007D03B2" w:rsidRPr="00E36CE9">
        <w:rPr>
          <w:rStyle w:val="Refdenotaalpie"/>
          <w:rFonts w:ascii="Arial" w:hAnsi="Arial" w:cs="Arial"/>
        </w:rPr>
        <w:footnoteReference w:id="10"/>
      </w:r>
      <w:r w:rsidR="007D03B2" w:rsidRPr="00E36CE9">
        <w:rPr>
          <w:rFonts w:ascii="Arial" w:hAnsi="Arial" w:cs="Arial"/>
        </w:rPr>
        <w:t>.</w:t>
      </w:r>
      <w:r w:rsidR="0074026D" w:rsidRPr="00E36CE9">
        <w:rPr>
          <w:rFonts w:ascii="Arial" w:eastAsia="Arial Unicode MS" w:hAnsi="Arial" w:cs="Arial"/>
        </w:rPr>
        <w:t xml:space="preserve"> En el presente acuerdo marco la garantía se fijará en la forma señalada en el </w:t>
      </w:r>
      <w:r w:rsidR="007D03B2" w:rsidRPr="00E36CE9">
        <w:rPr>
          <w:rFonts w:ascii="Arial" w:eastAsia="Arial Unicode MS" w:hAnsi="Arial" w:cs="Arial"/>
          <w:b/>
        </w:rPr>
        <w:t xml:space="preserve">apartado </w:t>
      </w:r>
      <w:r w:rsidR="00351AB2" w:rsidRPr="00E36CE9">
        <w:rPr>
          <w:rFonts w:ascii="Arial" w:eastAsia="Arial Unicode MS" w:hAnsi="Arial" w:cs="Arial"/>
          <w:b/>
        </w:rPr>
        <w:t>12</w:t>
      </w:r>
      <w:r w:rsidR="0074026D" w:rsidRPr="00E36CE9">
        <w:rPr>
          <w:rFonts w:ascii="Arial" w:eastAsia="Arial Unicode MS" w:hAnsi="Arial" w:cs="Arial"/>
          <w:b/>
        </w:rPr>
        <w:t xml:space="preserve"> del Anexo I</w:t>
      </w:r>
      <w:r w:rsidR="0074026D" w:rsidRPr="00E36CE9">
        <w:rPr>
          <w:rFonts w:ascii="Arial" w:eastAsia="Arial Unicode MS" w:hAnsi="Arial" w:cs="Arial"/>
        </w:rPr>
        <w:t xml:space="preserve"> al presente pliego.</w:t>
      </w:r>
    </w:p>
    <w:p w14:paraId="5EB05060" w14:textId="77777777" w:rsidR="002A06E9" w:rsidRPr="00E36CE9" w:rsidRDefault="002A06E9" w:rsidP="00A70166">
      <w:pPr>
        <w:spacing w:line="288" w:lineRule="auto"/>
        <w:jc w:val="both"/>
        <w:rPr>
          <w:rFonts w:ascii="Arial" w:eastAsia="Arial Unicode MS" w:hAnsi="Arial" w:cs="Arial"/>
        </w:rPr>
      </w:pPr>
    </w:p>
    <w:p w14:paraId="2D08666A" w14:textId="77777777" w:rsidR="002A06E9" w:rsidRPr="00E36CE9" w:rsidRDefault="002A06E9" w:rsidP="00A70166">
      <w:pPr>
        <w:spacing w:line="288" w:lineRule="auto"/>
        <w:jc w:val="both"/>
        <w:rPr>
          <w:rFonts w:ascii="Arial" w:eastAsia="Arial Unicode MS" w:hAnsi="Arial" w:cs="Arial"/>
        </w:rPr>
      </w:pPr>
      <w:r w:rsidRPr="00E36CE9">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364DCDCB" w14:textId="77777777" w:rsidR="0074026D" w:rsidRPr="00E36CE9" w:rsidRDefault="0074026D" w:rsidP="00EF37D6">
      <w:pPr>
        <w:spacing w:line="288" w:lineRule="auto"/>
        <w:jc w:val="both"/>
        <w:rPr>
          <w:rFonts w:ascii="Arial" w:hAnsi="Arial" w:cs="Arial"/>
        </w:rPr>
      </w:pPr>
    </w:p>
    <w:p w14:paraId="61DCC40E" w14:textId="77777777" w:rsidR="00F22983" w:rsidRPr="00E36CE9" w:rsidRDefault="0074026D" w:rsidP="00AE462B">
      <w:pPr>
        <w:spacing w:line="288" w:lineRule="auto"/>
        <w:jc w:val="both"/>
        <w:rPr>
          <w:rFonts w:ascii="Arial" w:hAnsi="Arial" w:cs="Arial"/>
        </w:rPr>
      </w:pPr>
      <w:r w:rsidRPr="00E36CE9">
        <w:rPr>
          <w:rFonts w:ascii="Arial" w:hAnsi="Arial" w:cs="Arial"/>
        </w:rPr>
        <w:t>Si se optara por la constitución de una garantía definitiva general del acuerdo marco fijada estimativamente por la Administración, l</w:t>
      </w:r>
      <w:r w:rsidR="003F5124" w:rsidRPr="00E36CE9">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6D5A28B9" w14:textId="77777777" w:rsidR="00DB70D1" w:rsidRPr="00E36CE9" w:rsidRDefault="003F5124" w:rsidP="00AE462B">
      <w:pPr>
        <w:spacing w:line="288" w:lineRule="auto"/>
        <w:jc w:val="both"/>
        <w:rPr>
          <w:rFonts w:ascii="Arial" w:hAnsi="Arial" w:cs="Arial"/>
        </w:rPr>
      </w:pPr>
      <w:r w:rsidRPr="00E36CE9">
        <w:rPr>
          <w:rFonts w:ascii="Arial" w:hAnsi="Arial" w:cs="Arial"/>
        </w:rPr>
        <w:tab/>
      </w:r>
    </w:p>
    <w:p w14:paraId="36D920AB" w14:textId="11DE2F99" w:rsidR="00DB70D1" w:rsidRPr="00E36CE9" w:rsidRDefault="0074026D" w:rsidP="00AE462B">
      <w:pPr>
        <w:spacing w:line="288" w:lineRule="auto"/>
        <w:jc w:val="both"/>
        <w:rPr>
          <w:rFonts w:ascii="Arial" w:hAnsi="Arial" w:cs="Arial"/>
        </w:rPr>
      </w:pPr>
      <w:r w:rsidRPr="00E36CE9">
        <w:rPr>
          <w:rFonts w:ascii="Arial" w:eastAsia="Arial Unicode MS" w:hAnsi="Arial" w:cs="Arial"/>
        </w:rPr>
        <w:t xml:space="preserve">Si se optara </w:t>
      </w:r>
      <w:r w:rsidR="00AE462B" w:rsidRPr="00E36CE9">
        <w:rPr>
          <w:rFonts w:ascii="Arial" w:eastAsia="Arial Unicode MS" w:hAnsi="Arial" w:cs="Arial"/>
        </w:rPr>
        <w:t>por la constitución</w:t>
      </w:r>
      <w:r w:rsidR="00AE462B" w:rsidRPr="00E36CE9">
        <w:rPr>
          <w:rFonts w:ascii="Arial" w:hAnsi="Arial" w:cs="Arial"/>
        </w:rPr>
        <w:t xml:space="preserve"> de una garantía definitiva para cada contrato basado, su cuantía será igual al 5 por 100 del importe de adjudicación</w:t>
      </w:r>
      <w:r w:rsidR="00D80360" w:rsidRPr="00E36CE9">
        <w:rPr>
          <w:rFonts w:ascii="Arial" w:hAnsi="Arial" w:cs="Arial"/>
        </w:rPr>
        <w:t>, excluido el Impuesto sobre el Valor Añadido,</w:t>
      </w:r>
      <w:r w:rsidR="00AE462B" w:rsidRPr="00E36CE9">
        <w:rPr>
          <w:rFonts w:ascii="Arial" w:hAnsi="Arial" w:cs="Arial"/>
        </w:rPr>
        <w:t xml:space="preserve"> y deberá ser acreditada previamente a la adjudicación del contrato basado, en un plazo </w:t>
      </w:r>
      <w:r w:rsidR="002A06E9" w:rsidRPr="00E36CE9">
        <w:rPr>
          <w:rFonts w:ascii="Arial" w:hAnsi="Arial" w:cs="Arial"/>
        </w:rPr>
        <w:t xml:space="preserve">máximo </w:t>
      </w:r>
      <w:r w:rsidR="00C02541" w:rsidRPr="00E36CE9">
        <w:rPr>
          <w:rFonts w:ascii="Arial" w:hAnsi="Arial" w:cs="Arial"/>
        </w:rPr>
        <w:t>de diez</w:t>
      </w:r>
      <w:r w:rsidR="00AE462B" w:rsidRPr="00E36CE9">
        <w:rPr>
          <w:rFonts w:ascii="Arial" w:hAnsi="Arial" w:cs="Arial"/>
        </w:rPr>
        <w:t xml:space="preserve"> días hábiles a contar desde el siguiente a aquel en que hubiera recibido el requerimiento. </w:t>
      </w:r>
    </w:p>
    <w:p w14:paraId="42C7037B" w14:textId="77777777" w:rsidR="0074026D" w:rsidRPr="00E36CE9" w:rsidRDefault="0074026D" w:rsidP="00DB70D1">
      <w:pPr>
        <w:jc w:val="both"/>
        <w:rPr>
          <w:rFonts w:ascii="Arial" w:eastAsia="Arial Unicode MS" w:hAnsi="Arial" w:cs="Arial"/>
        </w:rPr>
      </w:pPr>
    </w:p>
    <w:p w14:paraId="67DD6AD6" w14:textId="77777777" w:rsidR="003F5124" w:rsidRPr="00E36CE9" w:rsidRDefault="0074026D" w:rsidP="00EF37D6">
      <w:pPr>
        <w:spacing w:line="288" w:lineRule="auto"/>
        <w:jc w:val="both"/>
        <w:rPr>
          <w:rFonts w:ascii="Arial" w:hAnsi="Arial" w:cs="Arial"/>
        </w:rPr>
      </w:pPr>
      <w:r w:rsidRPr="00E36CE9">
        <w:rPr>
          <w:rFonts w:ascii="Arial" w:hAnsi="Arial" w:cs="Arial"/>
        </w:rPr>
        <w:t>La garantía definitiva responderá respecto de los incumplimientos tanto del acuerdo marco como del contrato basado de que se trate.</w:t>
      </w:r>
    </w:p>
    <w:p w14:paraId="345875D3" w14:textId="77777777" w:rsidR="0074026D" w:rsidRPr="00E36CE9" w:rsidRDefault="0074026D" w:rsidP="00EF37D6">
      <w:pPr>
        <w:spacing w:line="288" w:lineRule="auto"/>
        <w:jc w:val="both"/>
        <w:rPr>
          <w:rFonts w:ascii="Arial" w:hAnsi="Arial" w:cs="Arial"/>
        </w:rPr>
      </w:pPr>
    </w:p>
    <w:p w14:paraId="40ACF093" w14:textId="77777777" w:rsidR="003F5124" w:rsidRPr="00E36CE9" w:rsidRDefault="003F5124" w:rsidP="00EF37D6">
      <w:pPr>
        <w:spacing w:line="288" w:lineRule="auto"/>
        <w:jc w:val="both"/>
        <w:rPr>
          <w:rFonts w:ascii="Arial" w:hAnsi="Arial" w:cs="Arial"/>
        </w:rPr>
      </w:pPr>
      <w:r w:rsidRPr="00E36CE9">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E36CE9">
        <w:rPr>
          <w:rFonts w:ascii="Arial" w:hAnsi="Arial" w:cs="Arial"/>
          <w:vertAlign w:val="superscript"/>
        </w:rPr>
        <w:footnoteReference w:id="11"/>
      </w:r>
      <w:r w:rsidRPr="00E36CE9">
        <w:rPr>
          <w:rFonts w:ascii="Arial" w:hAnsi="Arial" w:cs="Arial"/>
        </w:rPr>
        <w:t>.</w:t>
      </w:r>
    </w:p>
    <w:p w14:paraId="459617D6" w14:textId="77777777" w:rsidR="00E94074" w:rsidRPr="00E36CE9" w:rsidRDefault="00E94074" w:rsidP="00EF37D6">
      <w:pPr>
        <w:spacing w:line="288" w:lineRule="auto"/>
        <w:jc w:val="both"/>
        <w:rPr>
          <w:rFonts w:ascii="Arial" w:hAnsi="Arial" w:cs="Arial"/>
        </w:rPr>
      </w:pPr>
    </w:p>
    <w:p w14:paraId="2A1D3DD1" w14:textId="24CF6A19" w:rsidR="003F5124" w:rsidRPr="00E36CE9" w:rsidRDefault="003F5124" w:rsidP="00EF37D6">
      <w:pPr>
        <w:pStyle w:val="Textoindependiente"/>
        <w:rPr>
          <w:rFonts w:ascii="Arial" w:hAnsi="Arial" w:cs="Arial"/>
        </w:rPr>
      </w:pPr>
      <w:r w:rsidRPr="00E36CE9">
        <w:rPr>
          <w:rFonts w:ascii="Arial" w:hAnsi="Arial" w:cs="Arial"/>
        </w:rPr>
        <w:lastRenderedPageBreak/>
        <w:t xml:space="preserve">La garantía definitiva se constituirá de conformidad con lo preceptuado en el Capítulo I del Título IV del Libro I </w:t>
      </w:r>
      <w:r w:rsidRPr="00E36CE9">
        <w:rPr>
          <w:rFonts w:ascii="Arial" w:hAnsi="Arial" w:cs="Arial"/>
          <w:lang w:val="es-ES"/>
        </w:rPr>
        <w:t xml:space="preserve">de la </w:t>
      </w:r>
      <w:r w:rsidRPr="00E36CE9">
        <w:rPr>
          <w:rFonts w:ascii="Arial" w:hAnsi="Arial" w:cs="Arial"/>
        </w:rPr>
        <w:t xml:space="preserve">LCSP y en cualquiera de las formas que se establecen en el artículo 108.1 LCSP, ajustándose, de acuerdo con la forma escogida, a los modelos que se establecen en los </w:t>
      </w:r>
      <w:r w:rsidRPr="00E36CE9">
        <w:rPr>
          <w:rFonts w:ascii="Arial" w:hAnsi="Arial" w:cs="Arial"/>
          <w:b/>
          <w:bCs/>
        </w:rPr>
        <w:t>Anexos III y IV</w:t>
      </w:r>
      <w:r w:rsidRPr="00E36CE9">
        <w:rPr>
          <w:rFonts w:ascii="Arial" w:hAnsi="Arial" w:cs="Arial"/>
        </w:rPr>
        <w:t xml:space="preserve"> al presente pliego y al procedimiento establecido en el </w:t>
      </w:r>
      <w:r w:rsidR="00E61707" w:rsidRPr="00E36CE9">
        <w:rPr>
          <w:rFonts w:ascii="Arial" w:hAnsi="Arial" w:cs="Arial"/>
        </w:rPr>
        <w:t>Reglamento de Garantías y Depósitos en el Ayuntamiento de Madrid,</w:t>
      </w:r>
      <w:r w:rsidRPr="00E36CE9">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3ED942EF" w14:textId="77777777" w:rsidR="003F5124" w:rsidRPr="00E36CE9" w:rsidRDefault="003F5124" w:rsidP="00EF37D6">
      <w:pPr>
        <w:spacing w:line="288" w:lineRule="auto"/>
        <w:jc w:val="both"/>
        <w:rPr>
          <w:rFonts w:ascii="Arial" w:hAnsi="Arial" w:cs="Arial"/>
        </w:rPr>
      </w:pPr>
    </w:p>
    <w:p w14:paraId="2FE993A8" w14:textId="77777777" w:rsidR="003F5124" w:rsidRPr="00E36CE9" w:rsidRDefault="003F5124" w:rsidP="00EF37D6">
      <w:pPr>
        <w:pStyle w:val="Textoindependiente"/>
        <w:rPr>
          <w:rFonts w:ascii="Arial" w:hAnsi="Arial" w:cs="Arial"/>
        </w:rPr>
      </w:pPr>
      <w:r w:rsidRPr="00E36CE9">
        <w:rPr>
          <w:rFonts w:ascii="Arial" w:hAnsi="Arial" w:cs="Arial"/>
        </w:rPr>
        <w:t>Respecto a la referencia del cumplimiento del bastanteo del poder en el texto del aval o del certificado de seguro de caución (</w:t>
      </w:r>
      <w:r w:rsidRPr="00E36CE9">
        <w:rPr>
          <w:rFonts w:ascii="Arial" w:hAnsi="Arial" w:cs="Arial"/>
          <w:b/>
          <w:bCs/>
        </w:rPr>
        <w:t>Anexos III y IV</w:t>
      </w:r>
      <w:r w:rsidRPr="00E36CE9">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2ED25CCA" w14:textId="77777777" w:rsidR="002A06E9" w:rsidRPr="00E36CE9" w:rsidRDefault="002A06E9" w:rsidP="00EF37D6">
      <w:pPr>
        <w:pStyle w:val="Textoindependiente"/>
        <w:rPr>
          <w:rFonts w:ascii="Arial" w:hAnsi="Arial" w:cs="Arial"/>
        </w:rPr>
      </w:pPr>
    </w:p>
    <w:p w14:paraId="573E732B" w14:textId="77777777" w:rsidR="003F5124" w:rsidRPr="00E36CE9" w:rsidRDefault="002A06E9" w:rsidP="002A06E9">
      <w:pPr>
        <w:pStyle w:val="Textoindependiente"/>
        <w:rPr>
          <w:rFonts w:ascii="Arial" w:hAnsi="Arial" w:cs="Arial"/>
        </w:rPr>
      </w:pPr>
      <w:r w:rsidRPr="00E36CE9">
        <w:rPr>
          <w:rFonts w:ascii="Arial" w:hAnsi="Arial" w:cs="Arial"/>
        </w:rPr>
        <w:t>Cuando se haya previsto</w:t>
      </w:r>
      <w:r w:rsidRPr="00E36CE9">
        <w:rPr>
          <w:rFonts w:ascii="Arial" w:eastAsia="Arial Unicode MS" w:hAnsi="Arial" w:cs="Arial"/>
        </w:rPr>
        <w:t xml:space="preserve"> la constitución</w:t>
      </w:r>
      <w:r w:rsidRPr="00E36CE9">
        <w:rPr>
          <w:rFonts w:ascii="Arial" w:hAnsi="Arial" w:cs="Arial"/>
        </w:rPr>
        <w:t xml:space="preserve"> de la garantía definitiva para cada contrato basado</w:t>
      </w:r>
      <w:r w:rsidR="00202019" w:rsidRPr="00E36CE9">
        <w:rPr>
          <w:rFonts w:ascii="Arial" w:hAnsi="Arial" w:cs="Arial"/>
        </w:rPr>
        <w:t>,</w:t>
      </w:r>
      <w:r w:rsidRPr="00E36CE9">
        <w:rPr>
          <w:rFonts w:ascii="Arial" w:hAnsi="Arial" w:cs="Arial"/>
        </w:rPr>
        <w:t xml:space="preserve"> </w:t>
      </w:r>
      <w:r w:rsidR="003F5124" w:rsidRPr="00E36CE9">
        <w:rPr>
          <w:rFonts w:ascii="Arial" w:hAnsi="Arial" w:cs="Arial"/>
        </w:rPr>
        <w:t xml:space="preserve">de conformidad con lo previsto en el </w:t>
      </w:r>
      <w:r w:rsidR="00A705BD" w:rsidRPr="00E36CE9">
        <w:rPr>
          <w:rFonts w:ascii="Arial" w:hAnsi="Arial" w:cs="Arial"/>
          <w:b/>
          <w:bCs/>
        </w:rPr>
        <w:t xml:space="preserve">apartado </w:t>
      </w:r>
      <w:r w:rsidR="00351AB2" w:rsidRPr="00E36CE9">
        <w:rPr>
          <w:rFonts w:ascii="Arial" w:hAnsi="Arial" w:cs="Arial"/>
          <w:b/>
          <w:bCs/>
        </w:rPr>
        <w:t>40</w:t>
      </w:r>
      <w:r w:rsidR="003F5124" w:rsidRPr="00E36CE9">
        <w:rPr>
          <w:rFonts w:ascii="Arial" w:hAnsi="Arial" w:cs="Arial"/>
          <w:b/>
          <w:bCs/>
        </w:rPr>
        <w:t xml:space="preserve"> del Anexo I</w:t>
      </w:r>
      <w:r w:rsidR="003F5124" w:rsidRPr="00E36CE9">
        <w:rPr>
          <w:rFonts w:ascii="Arial" w:hAnsi="Arial" w:cs="Arial"/>
        </w:rPr>
        <w:t xml:space="preserve"> al </w:t>
      </w:r>
      <w:r w:rsidR="00481861" w:rsidRPr="00E36CE9">
        <w:rPr>
          <w:rFonts w:ascii="Arial" w:hAnsi="Arial" w:cs="Arial"/>
        </w:rPr>
        <w:t xml:space="preserve">presente </w:t>
      </w:r>
      <w:r w:rsidR="00E94074" w:rsidRPr="00E36CE9">
        <w:rPr>
          <w:rFonts w:ascii="Arial" w:hAnsi="Arial" w:cs="Arial"/>
        </w:rPr>
        <w:t>pliego</w:t>
      </w:r>
      <w:r w:rsidR="00E94074" w:rsidRPr="00E36CE9">
        <w:rPr>
          <w:rFonts w:ascii="Arial" w:hAnsi="Arial" w:cs="Arial"/>
          <w:bCs/>
        </w:rPr>
        <w:t>,</w:t>
      </w:r>
      <w:r w:rsidR="003F5124" w:rsidRPr="00E36CE9">
        <w:rPr>
          <w:rFonts w:ascii="Arial" w:hAnsi="Arial" w:cs="Arial"/>
        </w:rPr>
        <w:t xml:space="preserve"> </w:t>
      </w:r>
      <w:r w:rsidR="00202019" w:rsidRPr="00E36CE9">
        <w:rPr>
          <w:rFonts w:ascii="Arial" w:hAnsi="Arial" w:cs="Arial"/>
        </w:rPr>
        <w:t xml:space="preserve">en el documento de licitación de cada uno de ellos se concretará la posibilidad de </w:t>
      </w:r>
      <w:r w:rsidR="003F5124" w:rsidRPr="00E36CE9">
        <w:rPr>
          <w:rFonts w:ascii="Arial" w:hAnsi="Arial" w:cs="Arial"/>
        </w:rPr>
        <w:t>constitución de la garantía en forma de retención en el precio prevista en el artículo 108.2 LCSP, previa manifestación expresa del licitador que opta por la retención en el precio</w:t>
      </w:r>
      <w:r w:rsidR="00985F56" w:rsidRPr="00E36CE9">
        <w:rPr>
          <w:rFonts w:ascii="Arial" w:hAnsi="Arial" w:cs="Arial"/>
        </w:rPr>
        <w:t>.</w:t>
      </w:r>
    </w:p>
    <w:p w14:paraId="11D524E5" w14:textId="77777777" w:rsidR="003F5124" w:rsidRPr="00E36CE9" w:rsidRDefault="003F5124" w:rsidP="00EF37D6">
      <w:pPr>
        <w:spacing w:line="288" w:lineRule="auto"/>
        <w:jc w:val="both"/>
        <w:rPr>
          <w:rFonts w:ascii="Arial" w:hAnsi="Arial" w:cs="Arial"/>
          <w:b/>
          <w:bCs/>
        </w:rPr>
      </w:pPr>
    </w:p>
    <w:p w14:paraId="38F52ABA" w14:textId="77777777" w:rsidR="003F5124" w:rsidRPr="00E36CE9" w:rsidRDefault="00742407" w:rsidP="00EF37D6">
      <w:pPr>
        <w:spacing w:line="288" w:lineRule="auto"/>
        <w:jc w:val="both"/>
        <w:rPr>
          <w:rFonts w:ascii="Arial" w:hAnsi="Arial" w:cs="Arial"/>
        </w:rPr>
      </w:pPr>
      <w:r w:rsidRPr="00E36CE9">
        <w:rPr>
          <w:rFonts w:ascii="Arial" w:hAnsi="Arial" w:cs="Arial"/>
        </w:rPr>
        <w:t xml:space="preserve">Si la constitución de la garantía definitiva es </w:t>
      </w:r>
      <w:r w:rsidR="00D50127" w:rsidRPr="00E36CE9">
        <w:rPr>
          <w:rFonts w:ascii="Arial" w:hAnsi="Arial" w:cs="Arial"/>
        </w:rPr>
        <w:t>para cada contrato basado,</w:t>
      </w:r>
      <w:r w:rsidRPr="00E36CE9">
        <w:rPr>
          <w:rFonts w:ascii="Arial" w:hAnsi="Arial" w:cs="Arial"/>
        </w:rPr>
        <w:t xml:space="preserve"> cuando </w:t>
      </w:r>
      <w:r w:rsidR="003F5124" w:rsidRPr="00E36CE9">
        <w:rPr>
          <w:rFonts w:ascii="Arial" w:hAnsi="Arial" w:cs="Arial"/>
        </w:rPr>
        <w:t xml:space="preserve">como consecuencia de la modificación del </w:t>
      </w:r>
      <w:r w:rsidR="009347AB" w:rsidRPr="00E36CE9">
        <w:rPr>
          <w:rFonts w:ascii="Arial" w:hAnsi="Arial" w:cs="Arial"/>
        </w:rPr>
        <w:t xml:space="preserve">citado </w:t>
      </w:r>
      <w:r w:rsidR="003F5124" w:rsidRPr="00E36CE9">
        <w:rPr>
          <w:rFonts w:ascii="Arial" w:hAnsi="Arial" w:cs="Arial"/>
        </w:rPr>
        <w:t>contrato, experimente variación el precio del mismo, se reajustará la garantía</w:t>
      </w:r>
      <w:r w:rsidRPr="00E36CE9">
        <w:rPr>
          <w:rFonts w:ascii="Arial" w:hAnsi="Arial" w:cs="Arial"/>
        </w:rPr>
        <w:t xml:space="preserve"> definitiva</w:t>
      </w:r>
      <w:r w:rsidR="003F5124" w:rsidRPr="00E36CE9">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E36CE9">
        <w:rPr>
          <w:rFonts w:ascii="Arial" w:hAnsi="Arial" w:cs="Arial"/>
        </w:rPr>
        <w:t xml:space="preserve">basado </w:t>
      </w:r>
      <w:r w:rsidR="003F5124" w:rsidRPr="00E36CE9">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E36CE9">
        <w:rPr>
          <w:rFonts w:ascii="Arial" w:hAnsi="Arial" w:cs="Arial"/>
        </w:rPr>
        <w:t>.</w:t>
      </w:r>
    </w:p>
    <w:p w14:paraId="3074EAA0" w14:textId="77777777" w:rsidR="00742407" w:rsidRPr="00E36CE9" w:rsidRDefault="00742407" w:rsidP="00EF37D6">
      <w:pPr>
        <w:spacing w:line="288" w:lineRule="auto"/>
        <w:jc w:val="both"/>
        <w:rPr>
          <w:rFonts w:ascii="Arial" w:hAnsi="Arial" w:cs="Arial"/>
        </w:rPr>
      </w:pPr>
    </w:p>
    <w:p w14:paraId="1059D9CA" w14:textId="77777777" w:rsidR="00A354F1" w:rsidRPr="00E36CE9" w:rsidRDefault="00D50127" w:rsidP="00EF37D6">
      <w:pPr>
        <w:spacing w:line="288" w:lineRule="auto"/>
        <w:jc w:val="both"/>
        <w:rPr>
          <w:rFonts w:ascii="Arial" w:hAnsi="Arial" w:cs="Arial"/>
          <w:bCs/>
        </w:rPr>
      </w:pPr>
      <w:r w:rsidRPr="00E36CE9">
        <w:rPr>
          <w:rFonts w:ascii="Arial" w:hAnsi="Arial" w:cs="Arial"/>
        </w:rPr>
        <w:t>Cuando se haya previsto</w:t>
      </w:r>
      <w:r w:rsidRPr="00E36CE9">
        <w:rPr>
          <w:rFonts w:ascii="Arial" w:eastAsia="Arial Unicode MS" w:hAnsi="Arial" w:cs="Arial"/>
        </w:rPr>
        <w:t xml:space="preserve"> la constitución</w:t>
      </w:r>
      <w:r w:rsidRPr="00E36CE9">
        <w:rPr>
          <w:rFonts w:ascii="Arial" w:hAnsi="Arial" w:cs="Arial"/>
        </w:rPr>
        <w:t xml:space="preserve"> de la garantía definitiva para cada contrato basado, l</w:t>
      </w:r>
      <w:r w:rsidR="003F5124" w:rsidRPr="00E36CE9">
        <w:rPr>
          <w:rFonts w:ascii="Arial" w:hAnsi="Arial" w:cs="Arial"/>
        </w:rPr>
        <w:t xml:space="preserve">a garantía complementaria se establecerá de conformidad con lo previsto en el artículo 107.2 LCSP, y se estará, en su caso, a lo dispuesto en el </w:t>
      </w:r>
      <w:r w:rsidR="003F5124" w:rsidRPr="00E36CE9">
        <w:rPr>
          <w:rFonts w:ascii="Arial" w:hAnsi="Arial" w:cs="Arial"/>
          <w:b/>
          <w:bCs/>
        </w:rPr>
        <w:t xml:space="preserve">apartado </w:t>
      </w:r>
      <w:r w:rsidR="00351AB2" w:rsidRPr="00E36CE9">
        <w:rPr>
          <w:rFonts w:ascii="Arial" w:hAnsi="Arial" w:cs="Arial"/>
          <w:b/>
          <w:bCs/>
        </w:rPr>
        <w:t>41</w:t>
      </w:r>
      <w:r w:rsidR="003F5124" w:rsidRPr="00E36CE9">
        <w:rPr>
          <w:rFonts w:ascii="Arial" w:hAnsi="Arial" w:cs="Arial"/>
          <w:b/>
          <w:bCs/>
        </w:rPr>
        <w:t xml:space="preserve"> del Anexo I</w:t>
      </w:r>
      <w:r w:rsidR="00E94074" w:rsidRPr="00E36CE9">
        <w:rPr>
          <w:rFonts w:ascii="Arial" w:hAnsi="Arial" w:cs="Arial"/>
        </w:rPr>
        <w:t xml:space="preserve"> al presente pliego</w:t>
      </w:r>
      <w:r w:rsidR="00E94074" w:rsidRPr="00E36CE9">
        <w:rPr>
          <w:rFonts w:ascii="Arial" w:hAnsi="Arial" w:cs="Arial"/>
          <w:bCs/>
        </w:rPr>
        <w:t>.</w:t>
      </w:r>
      <w:r w:rsidR="001276F2" w:rsidRPr="00E36CE9">
        <w:rPr>
          <w:rFonts w:ascii="Arial" w:hAnsi="Arial" w:cs="Arial"/>
          <w:bCs/>
        </w:rPr>
        <w:t xml:space="preserve"> </w:t>
      </w:r>
    </w:p>
    <w:p w14:paraId="6204CFCE" w14:textId="77777777" w:rsidR="00AA6395" w:rsidRPr="00E36CE9" w:rsidRDefault="00AA6395" w:rsidP="00EF37D6">
      <w:pPr>
        <w:spacing w:line="288" w:lineRule="auto"/>
        <w:jc w:val="both"/>
        <w:rPr>
          <w:rFonts w:ascii="Arial" w:hAnsi="Arial" w:cs="Arial"/>
          <w:bCs/>
        </w:rPr>
      </w:pPr>
    </w:p>
    <w:p w14:paraId="6DA4FF3B" w14:textId="47E1A20F" w:rsidR="00AA6395" w:rsidRPr="00E36CE9" w:rsidRDefault="00AA6395" w:rsidP="00EF37D6">
      <w:pPr>
        <w:spacing w:line="288" w:lineRule="auto"/>
        <w:jc w:val="both"/>
        <w:rPr>
          <w:rFonts w:ascii="Arial" w:hAnsi="Arial" w:cs="Arial"/>
          <w:bCs/>
        </w:rPr>
      </w:pPr>
      <w:r w:rsidRPr="00E36CE9">
        <w:rPr>
          <w:rFonts w:ascii="Arial" w:hAnsi="Arial" w:cs="Arial"/>
          <w:bCs/>
        </w:rPr>
        <w:t xml:space="preserve">En todo caso y aunque se haya constituido la garantía definitiva general, procederá la constitución de garantía definitiva por el cesionario por cuantía </w:t>
      </w:r>
      <w:r w:rsidRPr="00E36CE9">
        <w:rPr>
          <w:rFonts w:ascii="Arial" w:hAnsi="Arial" w:cs="Arial"/>
        </w:rPr>
        <w:t xml:space="preserve">igual al 5 por 100 del importe de adjudicación del contrato basado, </w:t>
      </w:r>
      <w:r w:rsidR="00D80360" w:rsidRPr="00E36CE9">
        <w:rPr>
          <w:rFonts w:ascii="Arial" w:hAnsi="Arial" w:cs="Arial"/>
          <w:bCs/>
        </w:rPr>
        <w:t>excluido el Impuesto sobre el Valor Añadido,</w:t>
      </w:r>
      <w:r w:rsidR="00D80360" w:rsidRPr="00E36CE9">
        <w:rPr>
          <w:rFonts w:ascii="Arial" w:hAnsi="Arial" w:cs="Arial"/>
        </w:rPr>
        <w:t xml:space="preserve"> en</w:t>
      </w:r>
      <w:r w:rsidRPr="00E36CE9">
        <w:rPr>
          <w:rFonts w:ascii="Arial" w:hAnsi="Arial" w:cs="Arial"/>
        </w:rPr>
        <w:t xml:space="preserve"> los supuestos en los que se proceda a la cesión del mismo.</w:t>
      </w:r>
    </w:p>
    <w:p w14:paraId="6DE05BC3" w14:textId="77777777" w:rsidR="003F5124" w:rsidRPr="00E36CE9" w:rsidRDefault="003F5124" w:rsidP="001573FF">
      <w:pPr>
        <w:rPr>
          <w:rFonts w:ascii="Arial" w:hAnsi="Arial" w:cs="Arial"/>
        </w:rPr>
      </w:pPr>
    </w:p>
    <w:p w14:paraId="532D463E" w14:textId="77777777" w:rsidR="003F5124" w:rsidRPr="00E36CE9" w:rsidRDefault="00F11428" w:rsidP="008E250E">
      <w:pPr>
        <w:pStyle w:val="Ttulo3"/>
      </w:pPr>
      <w:bookmarkStart w:id="31" w:name="_Toc172718221"/>
      <w:r w:rsidRPr="00E36CE9">
        <w:t>Cláusula 20</w:t>
      </w:r>
      <w:r w:rsidR="003F5124" w:rsidRPr="00E36CE9">
        <w:t>. Devolución y cancelación de la garantía definitiva.</w:t>
      </w:r>
      <w:bookmarkEnd w:id="31"/>
    </w:p>
    <w:p w14:paraId="0AECA2DA" w14:textId="77777777" w:rsidR="00595E81" w:rsidRPr="00E36CE9" w:rsidRDefault="00595E81" w:rsidP="00595E81">
      <w:pPr>
        <w:rPr>
          <w:rFonts w:ascii="Arial" w:hAnsi="Arial" w:cs="Arial"/>
        </w:rPr>
      </w:pPr>
    </w:p>
    <w:p w14:paraId="33302F02" w14:textId="77777777" w:rsidR="003F5124" w:rsidRPr="00E36CE9" w:rsidRDefault="00A705BD" w:rsidP="00EF37D6">
      <w:pPr>
        <w:spacing w:line="288" w:lineRule="auto"/>
        <w:jc w:val="both"/>
        <w:rPr>
          <w:rFonts w:ascii="Arial" w:hAnsi="Arial" w:cs="Arial"/>
        </w:rPr>
      </w:pPr>
      <w:r w:rsidRPr="00E36CE9">
        <w:rPr>
          <w:rFonts w:ascii="Arial" w:hAnsi="Arial" w:cs="Arial"/>
        </w:rPr>
        <w:t xml:space="preserve">Aprobada a la liquidación del último contrato basado, </w:t>
      </w:r>
      <w:r w:rsidR="00402FE8" w:rsidRPr="00E36CE9">
        <w:rPr>
          <w:rFonts w:ascii="Arial" w:hAnsi="Arial" w:cs="Arial"/>
        </w:rPr>
        <w:t xml:space="preserve">el </w:t>
      </w:r>
      <w:r w:rsidR="00D50127" w:rsidRPr="00E36CE9">
        <w:rPr>
          <w:rFonts w:ascii="Arial" w:hAnsi="Arial" w:cs="Arial"/>
        </w:rPr>
        <w:t>responsable del acuerdo marco</w:t>
      </w:r>
      <w:r w:rsidR="00402FE8" w:rsidRPr="00E36CE9">
        <w:rPr>
          <w:rFonts w:ascii="Arial" w:hAnsi="Arial" w:cs="Arial"/>
        </w:rPr>
        <w:t xml:space="preserve"> </w:t>
      </w:r>
      <w:r w:rsidR="00595E81" w:rsidRPr="00E36CE9">
        <w:rPr>
          <w:rFonts w:ascii="Arial" w:hAnsi="Arial" w:cs="Arial"/>
        </w:rPr>
        <w:t xml:space="preserve">redactará un informe sobre el estado de la totalidad de </w:t>
      </w:r>
      <w:r w:rsidRPr="00E36CE9">
        <w:rPr>
          <w:rFonts w:ascii="Arial" w:hAnsi="Arial" w:cs="Arial"/>
        </w:rPr>
        <w:t xml:space="preserve">la prestación </w:t>
      </w:r>
      <w:r w:rsidR="00595E81" w:rsidRPr="00E36CE9">
        <w:rPr>
          <w:rFonts w:ascii="Arial" w:hAnsi="Arial" w:cs="Arial"/>
        </w:rPr>
        <w:t>objeto del acuerdo marco</w:t>
      </w:r>
      <w:r w:rsidR="00D50127" w:rsidRPr="00E36CE9">
        <w:rPr>
          <w:rFonts w:ascii="Arial" w:hAnsi="Arial" w:cs="Arial"/>
        </w:rPr>
        <w:t>, respecto de cada una de las empresas que forman parte del</w:t>
      </w:r>
      <w:r w:rsidR="00002C6C" w:rsidRPr="00E36CE9">
        <w:rPr>
          <w:rFonts w:ascii="Arial" w:hAnsi="Arial" w:cs="Arial"/>
        </w:rPr>
        <w:t xml:space="preserve"> mismo</w:t>
      </w:r>
      <w:r w:rsidR="00595E81" w:rsidRPr="00E36CE9">
        <w:rPr>
          <w:rFonts w:ascii="Arial" w:hAnsi="Arial" w:cs="Arial"/>
        </w:rPr>
        <w:t>, y si este fuere favorable</w:t>
      </w:r>
      <w:r w:rsidRPr="00E36CE9">
        <w:rPr>
          <w:rFonts w:ascii="Arial" w:hAnsi="Arial" w:cs="Arial"/>
        </w:rPr>
        <w:t>,</w:t>
      </w:r>
      <w:r w:rsidR="00595E81" w:rsidRPr="00E36CE9">
        <w:rPr>
          <w:rFonts w:ascii="Arial" w:hAnsi="Arial" w:cs="Arial"/>
        </w:rPr>
        <w:t xml:space="preserve"> no resultasen responsabilidades que hayan de ejercitarse sobre la garantía definitiva y transcurrido el plazo de garantía determinado en el </w:t>
      </w:r>
      <w:r w:rsidRPr="00E36CE9">
        <w:rPr>
          <w:rFonts w:ascii="Arial" w:hAnsi="Arial" w:cs="Arial"/>
          <w:b/>
          <w:bCs/>
        </w:rPr>
        <w:t xml:space="preserve">apartado </w:t>
      </w:r>
      <w:r w:rsidR="00351AB2" w:rsidRPr="00E36CE9">
        <w:rPr>
          <w:rFonts w:ascii="Arial" w:hAnsi="Arial" w:cs="Arial"/>
          <w:b/>
          <w:bCs/>
        </w:rPr>
        <w:t>56</w:t>
      </w:r>
      <w:r w:rsidR="00595E81" w:rsidRPr="00E36CE9">
        <w:rPr>
          <w:rFonts w:ascii="Arial" w:hAnsi="Arial" w:cs="Arial"/>
          <w:b/>
          <w:bCs/>
        </w:rPr>
        <w:t xml:space="preserve"> del Anexo I</w:t>
      </w:r>
      <w:r w:rsidR="00595E81" w:rsidRPr="00E36CE9">
        <w:rPr>
          <w:rFonts w:ascii="Arial" w:hAnsi="Arial" w:cs="Arial"/>
        </w:rPr>
        <w:t xml:space="preserve"> al presente pliego, </w:t>
      </w:r>
      <w:r w:rsidR="00D50127" w:rsidRPr="00E36CE9">
        <w:rPr>
          <w:rFonts w:ascii="Arial" w:hAnsi="Arial" w:cs="Arial"/>
        </w:rPr>
        <w:t xml:space="preserve">las empresas que forman parte del acuerdo marco, </w:t>
      </w:r>
      <w:r w:rsidR="00595E81" w:rsidRPr="00E36CE9">
        <w:rPr>
          <w:rFonts w:ascii="Arial" w:hAnsi="Arial" w:cs="Arial"/>
        </w:rPr>
        <w:t>quedará</w:t>
      </w:r>
      <w:r w:rsidR="00D50127" w:rsidRPr="00E36CE9">
        <w:rPr>
          <w:rFonts w:ascii="Arial" w:hAnsi="Arial" w:cs="Arial"/>
        </w:rPr>
        <w:t>n relevadas</w:t>
      </w:r>
      <w:r w:rsidR="00595E81" w:rsidRPr="00E36CE9">
        <w:rPr>
          <w:rFonts w:ascii="Arial" w:hAnsi="Arial" w:cs="Arial"/>
        </w:rPr>
        <w:t xml:space="preserve"> de responsabilidad procediéndose a la devolución o cancelación de la garantía</w:t>
      </w:r>
      <w:r w:rsidR="00402FE8" w:rsidRPr="00E36CE9">
        <w:rPr>
          <w:rFonts w:ascii="Arial" w:hAnsi="Arial" w:cs="Arial"/>
        </w:rPr>
        <w:t xml:space="preserve"> definitiva general del acuerdo marco.</w:t>
      </w:r>
    </w:p>
    <w:p w14:paraId="5A8820D7" w14:textId="77777777" w:rsidR="00595E81" w:rsidRPr="00E36CE9" w:rsidRDefault="00595E81" w:rsidP="00EF37D6">
      <w:pPr>
        <w:spacing w:line="288" w:lineRule="auto"/>
        <w:jc w:val="both"/>
        <w:rPr>
          <w:rFonts w:ascii="Arial" w:hAnsi="Arial" w:cs="Arial"/>
        </w:rPr>
      </w:pPr>
    </w:p>
    <w:p w14:paraId="3360AC07" w14:textId="77777777" w:rsidR="003F5124" w:rsidRPr="00E36CE9" w:rsidRDefault="00402FE8" w:rsidP="00EF37D6">
      <w:pPr>
        <w:spacing w:line="288" w:lineRule="auto"/>
        <w:jc w:val="both"/>
        <w:rPr>
          <w:rFonts w:ascii="Arial" w:hAnsi="Arial" w:cs="Arial"/>
        </w:rPr>
      </w:pPr>
      <w:r w:rsidRPr="00E36CE9">
        <w:rPr>
          <w:rFonts w:ascii="Arial" w:hAnsi="Arial" w:cs="Arial"/>
        </w:rPr>
        <w:t xml:space="preserve">En </w:t>
      </w:r>
      <w:r w:rsidR="00D50127" w:rsidRPr="00E36CE9">
        <w:rPr>
          <w:rFonts w:ascii="Arial" w:hAnsi="Arial" w:cs="Arial"/>
        </w:rPr>
        <w:t xml:space="preserve">el </w:t>
      </w:r>
      <w:r w:rsidRPr="00E36CE9">
        <w:rPr>
          <w:rFonts w:ascii="Arial" w:hAnsi="Arial" w:cs="Arial"/>
        </w:rPr>
        <w:t>supuesto de que se hubiera constituido la garantía definitiva para cada contrato basado, a</w:t>
      </w:r>
      <w:r w:rsidR="003F5124" w:rsidRPr="00E36CE9">
        <w:rPr>
          <w:rFonts w:ascii="Arial" w:hAnsi="Arial" w:cs="Arial"/>
        </w:rPr>
        <w:t>pro</w:t>
      </w:r>
      <w:r w:rsidRPr="00E36CE9">
        <w:rPr>
          <w:rFonts w:ascii="Arial" w:hAnsi="Arial" w:cs="Arial"/>
        </w:rPr>
        <w:t>bada la liquidación del mismo</w:t>
      </w:r>
      <w:r w:rsidR="003F5124" w:rsidRPr="00E36CE9">
        <w:rPr>
          <w:rFonts w:ascii="Arial" w:hAnsi="Arial" w:cs="Arial"/>
        </w:rPr>
        <w:t xml:space="preserve">, si no resultasen responsabilidades que hayan de ejercitarse sobre la garantía definitiva y transcurrido el plazo de garantía determinado en el </w:t>
      </w:r>
      <w:r w:rsidR="00A705BD" w:rsidRPr="00E36CE9">
        <w:rPr>
          <w:rFonts w:ascii="Arial" w:hAnsi="Arial" w:cs="Arial"/>
          <w:b/>
          <w:bCs/>
        </w:rPr>
        <w:t xml:space="preserve">apartado </w:t>
      </w:r>
      <w:r w:rsidR="00351AB2" w:rsidRPr="00E36CE9">
        <w:rPr>
          <w:rFonts w:ascii="Arial" w:hAnsi="Arial" w:cs="Arial"/>
          <w:b/>
          <w:bCs/>
        </w:rPr>
        <w:t>56</w:t>
      </w:r>
      <w:r w:rsidR="003F5124" w:rsidRPr="00E36CE9">
        <w:rPr>
          <w:rFonts w:ascii="Arial" w:hAnsi="Arial" w:cs="Arial"/>
          <w:b/>
          <w:bCs/>
        </w:rPr>
        <w:t xml:space="preserve"> del Anexo I</w:t>
      </w:r>
      <w:r w:rsidR="003F5124" w:rsidRPr="00E36CE9">
        <w:rPr>
          <w:rFonts w:ascii="Arial" w:hAnsi="Arial" w:cs="Arial"/>
        </w:rPr>
        <w:t xml:space="preserve"> al presente</w:t>
      </w:r>
      <w:r w:rsidRPr="00E36CE9">
        <w:rPr>
          <w:rFonts w:ascii="Arial" w:hAnsi="Arial" w:cs="Arial"/>
        </w:rPr>
        <w:t xml:space="preserve"> pliego</w:t>
      </w:r>
      <w:r w:rsidR="00E94074" w:rsidRPr="00E36CE9">
        <w:rPr>
          <w:rFonts w:ascii="Arial" w:hAnsi="Arial" w:cs="Arial"/>
        </w:rPr>
        <w:t>,</w:t>
      </w:r>
      <w:r w:rsidR="003F5124" w:rsidRPr="00E36CE9">
        <w:rPr>
          <w:rFonts w:ascii="Arial" w:hAnsi="Arial" w:cs="Arial"/>
        </w:rPr>
        <w:t xml:space="preserve"> se dictará acuerdo de devolución de aquélla.</w:t>
      </w:r>
    </w:p>
    <w:p w14:paraId="1EB44CCE" w14:textId="77777777" w:rsidR="00D50127" w:rsidRPr="00E36CE9" w:rsidRDefault="00D50127" w:rsidP="00EF37D6">
      <w:pPr>
        <w:spacing w:line="288" w:lineRule="auto"/>
        <w:jc w:val="both"/>
        <w:rPr>
          <w:rFonts w:ascii="Arial" w:hAnsi="Arial" w:cs="Arial"/>
        </w:rPr>
      </w:pPr>
    </w:p>
    <w:p w14:paraId="05F34086" w14:textId="77777777" w:rsidR="00D50127" w:rsidRPr="00E36CE9" w:rsidRDefault="00D50127" w:rsidP="00EF37D6">
      <w:pPr>
        <w:spacing w:line="288" w:lineRule="auto"/>
        <w:jc w:val="both"/>
        <w:rPr>
          <w:rFonts w:ascii="Arial" w:hAnsi="Arial" w:cs="Arial"/>
        </w:rPr>
      </w:pPr>
      <w:r w:rsidRPr="00E36CE9">
        <w:rPr>
          <w:rFonts w:ascii="Arial" w:hAnsi="Arial" w:cs="Arial"/>
        </w:rPr>
        <w:t>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w:t>
      </w:r>
      <w:r w:rsidR="00FF52DE" w:rsidRPr="00E36CE9">
        <w:rPr>
          <w:rFonts w:ascii="Arial" w:hAnsi="Arial" w:cs="Arial"/>
        </w:rPr>
        <w:t xml:space="preserve">l último contrato basado </w:t>
      </w:r>
      <w:r w:rsidRPr="00E36CE9">
        <w:rPr>
          <w:rFonts w:ascii="Arial" w:hAnsi="Arial" w:cs="Arial"/>
        </w:rPr>
        <w:t>y vencido el plazo de garantía o seis meses en el caso de que el importe del contr</w:t>
      </w:r>
      <w:r w:rsidR="00A705BD" w:rsidRPr="00E36CE9">
        <w:rPr>
          <w:rFonts w:ascii="Arial" w:hAnsi="Arial" w:cs="Arial"/>
        </w:rPr>
        <w:t>ato basado sea inferior a 100.</w:t>
      </w:r>
      <w:r w:rsidRPr="00E36CE9">
        <w:rPr>
          <w:rFonts w:ascii="Arial" w:hAnsi="Arial" w:cs="Arial"/>
        </w:rPr>
        <w:t>000 euros o cuando las empresas licitadoras reúnan los requisitos de pequeña o mediana empresa, definida según lo establecido en el</w:t>
      </w:r>
      <w:r w:rsidR="004A0E46" w:rsidRPr="00E36CE9">
        <w:rPr>
          <w:rFonts w:ascii="Arial" w:hAnsi="Arial" w:cs="Arial"/>
        </w:rPr>
        <w:t xml:space="preserve"> </w:t>
      </w:r>
      <w:r w:rsidR="004A0E46" w:rsidRPr="00E36CE9">
        <w:rPr>
          <w:rFonts w:ascii="Arial" w:hAnsi="Arial" w:cs="Arial"/>
          <w:bCs/>
        </w:rPr>
        <w:t xml:space="preserve">Reglamento (UE) </w:t>
      </w:r>
      <w:proofErr w:type="spellStart"/>
      <w:r w:rsidR="004A0E46" w:rsidRPr="00E36CE9">
        <w:rPr>
          <w:rFonts w:ascii="Arial" w:hAnsi="Arial" w:cs="Arial"/>
          <w:bCs/>
        </w:rPr>
        <w:t>nº</w:t>
      </w:r>
      <w:proofErr w:type="spellEnd"/>
      <w:r w:rsidR="004A0E46" w:rsidRPr="00E36CE9">
        <w:rPr>
          <w:rFonts w:ascii="Arial" w:hAnsi="Arial" w:cs="Arial"/>
          <w:bCs/>
        </w:rPr>
        <w:t xml:space="preserve"> 651/2014 de la Comisión de 17 de junio de 2014, por el que se declaran determinadas categorías de ayudas compatibles con el mercado interior en aplicación de los artículos 107 y 108 del Tratado</w:t>
      </w:r>
      <w:r w:rsidRPr="00E36CE9">
        <w:rPr>
          <w:rFonts w:ascii="Arial" w:hAnsi="Arial" w:cs="Arial"/>
        </w:rPr>
        <w:t xml:space="preserve"> y no estén controladas directa o indirectamente por otra empresa que no cumpla tales requisitos.  </w:t>
      </w:r>
    </w:p>
    <w:p w14:paraId="5FFF054E" w14:textId="77777777" w:rsidR="003F5124" w:rsidRPr="00E36CE9" w:rsidRDefault="003F5124" w:rsidP="00EF37D6">
      <w:pPr>
        <w:spacing w:line="288" w:lineRule="auto"/>
        <w:jc w:val="both"/>
        <w:rPr>
          <w:rFonts w:ascii="Arial" w:hAnsi="Arial" w:cs="Arial"/>
        </w:rPr>
      </w:pPr>
    </w:p>
    <w:p w14:paraId="557B7D1E" w14:textId="77777777" w:rsidR="003F5124" w:rsidRPr="00E36CE9" w:rsidRDefault="003F5124" w:rsidP="00EF37D6">
      <w:pPr>
        <w:spacing w:line="288" w:lineRule="auto"/>
        <w:jc w:val="both"/>
        <w:rPr>
          <w:rFonts w:ascii="Arial" w:hAnsi="Arial" w:cs="Arial"/>
        </w:rPr>
      </w:pPr>
      <w:r w:rsidRPr="00E36CE9">
        <w:rPr>
          <w:rFonts w:ascii="Arial" w:hAnsi="Arial" w:cs="Arial"/>
        </w:rPr>
        <w:t>En el supuesto de que se hubiesen establecido recepciones parciales</w:t>
      </w:r>
      <w:r w:rsidR="001F70F9" w:rsidRPr="00E36CE9">
        <w:rPr>
          <w:rFonts w:ascii="Arial" w:hAnsi="Arial" w:cs="Arial"/>
        </w:rPr>
        <w:t xml:space="preserve"> </w:t>
      </w:r>
      <w:r w:rsidR="00D50127" w:rsidRPr="00E36CE9">
        <w:rPr>
          <w:rFonts w:ascii="Arial" w:hAnsi="Arial" w:cs="Arial"/>
        </w:rPr>
        <w:t>en los</w:t>
      </w:r>
      <w:r w:rsidR="001F70F9" w:rsidRPr="00E36CE9">
        <w:rPr>
          <w:rFonts w:ascii="Arial" w:hAnsi="Arial" w:cs="Arial"/>
        </w:rPr>
        <w:t xml:space="preserve"> contrato</w:t>
      </w:r>
      <w:r w:rsidR="00D50127" w:rsidRPr="00E36CE9">
        <w:rPr>
          <w:rFonts w:ascii="Arial" w:hAnsi="Arial" w:cs="Arial"/>
        </w:rPr>
        <w:t>s</w:t>
      </w:r>
      <w:r w:rsidR="001F70F9" w:rsidRPr="00E36CE9">
        <w:rPr>
          <w:rFonts w:ascii="Arial" w:hAnsi="Arial" w:cs="Arial"/>
        </w:rPr>
        <w:t xml:space="preserve"> basado</w:t>
      </w:r>
      <w:r w:rsidR="00D50127" w:rsidRPr="00E36CE9">
        <w:rPr>
          <w:rFonts w:ascii="Arial" w:hAnsi="Arial" w:cs="Arial"/>
        </w:rPr>
        <w:t>s</w:t>
      </w:r>
      <w:r w:rsidR="00605368" w:rsidRPr="00E36CE9">
        <w:rPr>
          <w:rFonts w:ascii="Arial" w:hAnsi="Arial" w:cs="Arial"/>
        </w:rPr>
        <w:t>, se estará a lo indicado en el</w:t>
      </w:r>
      <w:r w:rsidRPr="00E36CE9">
        <w:rPr>
          <w:rFonts w:ascii="Arial" w:hAnsi="Arial" w:cs="Arial"/>
        </w:rPr>
        <w:t xml:space="preserve"> </w:t>
      </w:r>
      <w:r w:rsidR="001F70F9" w:rsidRPr="00E36CE9">
        <w:rPr>
          <w:rFonts w:ascii="Arial" w:hAnsi="Arial" w:cs="Arial"/>
          <w:b/>
          <w:bCs/>
        </w:rPr>
        <w:t>apartado</w:t>
      </w:r>
      <w:r w:rsidR="00A705BD" w:rsidRPr="00E36CE9">
        <w:rPr>
          <w:rFonts w:ascii="Arial" w:hAnsi="Arial" w:cs="Arial"/>
          <w:b/>
          <w:bCs/>
        </w:rPr>
        <w:t xml:space="preserve"> </w:t>
      </w:r>
      <w:r w:rsidR="00351AB2" w:rsidRPr="00E36CE9">
        <w:rPr>
          <w:rFonts w:ascii="Arial" w:hAnsi="Arial" w:cs="Arial"/>
          <w:b/>
          <w:bCs/>
        </w:rPr>
        <w:t>36</w:t>
      </w:r>
      <w:r w:rsidRPr="00E36CE9">
        <w:rPr>
          <w:rFonts w:ascii="Arial" w:hAnsi="Arial" w:cs="Arial"/>
          <w:b/>
          <w:bCs/>
        </w:rPr>
        <w:t xml:space="preserve"> del Anexo I</w:t>
      </w:r>
      <w:r w:rsidRPr="00E36CE9">
        <w:rPr>
          <w:rFonts w:ascii="Arial" w:hAnsi="Arial" w:cs="Arial"/>
        </w:rPr>
        <w:t xml:space="preserve"> al presente pliego respecto de la cancelación parcial de la garantía.</w:t>
      </w:r>
    </w:p>
    <w:p w14:paraId="7D7BC46E" w14:textId="77777777" w:rsidR="00E867C6" w:rsidRPr="00E36CE9" w:rsidRDefault="00E867C6" w:rsidP="00EF37D6">
      <w:pPr>
        <w:spacing w:line="288" w:lineRule="auto"/>
        <w:jc w:val="both"/>
        <w:rPr>
          <w:rFonts w:ascii="Arial" w:hAnsi="Arial" w:cs="Arial"/>
        </w:rPr>
      </w:pPr>
    </w:p>
    <w:p w14:paraId="102BBCAE" w14:textId="77777777" w:rsidR="003F5124" w:rsidRPr="00E36CE9" w:rsidRDefault="00E867C6" w:rsidP="00EF37D6">
      <w:pPr>
        <w:spacing w:line="288" w:lineRule="auto"/>
        <w:jc w:val="both"/>
        <w:rPr>
          <w:rFonts w:ascii="Arial" w:hAnsi="Arial" w:cs="Arial"/>
        </w:rPr>
      </w:pPr>
      <w:r w:rsidRPr="00E36CE9">
        <w:rPr>
          <w:rFonts w:ascii="Arial" w:hAnsi="Arial" w:cs="Arial"/>
        </w:rPr>
        <w:lastRenderedPageBreak/>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E36CE9">
        <w:rPr>
          <w:rFonts w:ascii="Arial" w:hAnsi="Arial" w:cs="Arial"/>
        </w:rPr>
        <w:t>,</w:t>
      </w:r>
      <w:r w:rsidRPr="00E36CE9">
        <w:rPr>
          <w:rFonts w:ascii="Arial" w:hAnsi="Arial" w:cs="Arial"/>
        </w:rPr>
        <w:t xml:space="preserve"> cuya ejecución finalice con posterioridad al plazo de duración del acuerdo marco.</w:t>
      </w:r>
    </w:p>
    <w:p w14:paraId="78F2177B" w14:textId="77777777" w:rsidR="00FF4757" w:rsidRPr="00E36CE9" w:rsidRDefault="00FF4757" w:rsidP="00FF4757">
      <w:pPr>
        <w:rPr>
          <w:rFonts w:ascii="Arial" w:hAnsi="Arial" w:cs="Arial"/>
          <w:lang w:val="x-none"/>
        </w:rPr>
      </w:pPr>
    </w:p>
    <w:p w14:paraId="7A7BB354" w14:textId="77777777" w:rsidR="00FF4757" w:rsidRPr="00E36CE9" w:rsidRDefault="00FF4757" w:rsidP="00A93505">
      <w:pPr>
        <w:pStyle w:val="Ttulo1"/>
      </w:pPr>
      <w:bookmarkStart w:id="32" w:name="_Toc172718222"/>
      <w:r w:rsidRPr="00E36CE9">
        <w:t>CAPÍTULO IV. Licitación del acuerdo marco.</w:t>
      </w:r>
      <w:bookmarkEnd w:id="32"/>
    </w:p>
    <w:p w14:paraId="769BA236" w14:textId="77777777" w:rsidR="00FF4757" w:rsidRPr="00E36CE9" w:rsidRDefault="00FF4757" w:rsidP="00FF4757">
      <w:pPr>
        <w:jc w:val="center"/>
        <w:rPr>
          <w:rFonts w:ascii="Arial" w:hAnsi="Arial" w:cs="Arial"/>
          <w:b/>
          <w:lang w:val="x-none"/>
        </w:rPr>
      </w:pPr>
    </w:p>
    <w:p w14:paraId="4BAAE5D5" w14:textId="77777777" w:rsidR="00FF4757" w:rsidRPr="00E36CE9" w:rsidRDefault="00FF4757" w:rsidP="00A53E7D">
      <w:pPr>
        <w:pStyle w:val="Ttulo2"/>
      </w:pPr>
      <w:bookmarkStart w:id="33" w:name="_Toc172718223"/>
      <w:r w:rsidRPr="00E36CE9">
        <w:t>Sección primera. De las proposiciones.</w:t>
      </w:r>
      <w:bookmarkEnd w:id="33"/>
    </w:p>
    <w:p w14:paraId="763FEBBA" w14:textId="77777777" w:rsidR="006C4386" w:rsidRPr="00E36CE9" w:rsidRDefault="006C4386" w:rsidP="00EF37D6">
      <w:pPr>
        <w:spacing w:line="288" w:lineRule="auto"/>
        <w:jc w:val="center"/>
        <w:rPr>
          <w:rFonts w:ascii="Arial" w:hAnsi="Arial" w:cs="Arial"/>
          <w:b/>
        </w:rPr>
      </w:pPr>
    </w:p>
    <w:p w14:paraId="0D432620" w14:textId="77777777" w:rsidR="006C4386" w:rsidRPr="00E36CE9" w:rsidRDefault="00F11428" w:rsidP="008E250E">
      <w:pPr>
        <w:pStyle w:val="Ttulo3"/>
      </w:pPr>
      <w:bookmarkStart w:id="34" w:name="_Toc172718224"/>
      <w:r w:rsidRPr="00E36CE9">
        <w:t>Cláusula 21</w:t>
      </w:r>
      <w:r w:rsidR="006C4386" w:rsidRPr="00E36CE9">
        <w:t>. Presentación de proposiciones.</w:t>
      </w:r>
      <w:bookmarkEnd w:id="34"/>
    </w:p>
    <w:p w14:paraId="641A4E4C" w14:textId="77777777" w:rsidR="006C4386" w:rsidRPr="00E36CE9" w:rsidRDefault="006C4386" w:rsidP="00EF37D6">
      <w:pPr>
        <w:spacing w:line="288" w:lineRule="auto"/>
        <w:jc w:val="both"/>
        <w:rPr>
          <w:rFonts w:ascii="Arial" w:hAnsi="Arial" w:cs="Arial"/>
        </w:rPr>
      </w:pPr>
    </w:p>
    <w:p w14:paraId="603AAE0C" w14:textId="77777777" w:rsidR="006C4386" w:rsidRPr="00E36CE9" w:rsidRDefault="006C4386" w:rsidP="00EF37D6">
      <w:pPr>
        <w:spacing w:line="288" w:lineRule="auto"/>
        <w:jc w:val="both"/>
        <w:rPr>
          <w:rFonts w:ascii="Arial" w:hAnsi="Arial" w:cs="Arial"/>
        </w:rPr>
      </w:pPr>
      <w:r w:rsidRPr="00E36CE9">
        <w:rPr>
          <w:rFonts w:ascii="Arial" w:hAnsi="Arial" w:cs="Arial"/>
        </w:rPr>
        <w:t xml:space="preserve">Las proposiciones se presentarán en la forma, plazo y lugar indicados en el anuncio de licitación, </w:t>
      </w:r>
      <w:r w:rsidR="00B03E5E" w:rsidRPr="00E36CE9">
        <w:rPr>
          <w:rFonts w:ascii="Arial" w:hAnsi="Arial" w:cs="Arial"/>
        </w:rPr>
        <w:t>sin que se admitan aquellas proposiciones que no se presenten en la forma, plazos y lugar indicado.</w:t>
      </w:r>
    </w:p>
    <w:p w14:paraId="4633E68A" w14:textId="77777777" w:rsidR="006C4386" w:rsidRPr="00E36CE9" w:rsidRDefault="006C4386" w:rsidP="00EF37D6">
      <w:pPr>
        <w:spacing w:line="288" w:lineRule="auto"/>
        <w:jc w:val="both"/>
        <w:rPr>
          <w:rFonts w:ascii="Arial" w:hAnsi="Arial" w:cs="Arial"/>
        </w:rPr>
      </w:pPr>
    </w:p>
    <w:p w14:paraId="5020105A" w14:textId="77777777" w:rsidR="006C4386" w:rsidRPr="00E36CE9" w:rsidRDefault="006C4386" w:rsidP="00EF37D6">
      <w:pPr>
        <w:spacing w:line="288" w:lineRule="auto"/>
        <w:jc w:val="both"/>
        <w:rPr>
          <w:rFonts w:ascii="Arial" w:hAnsi="Arial" w:cs="Arial"/>
        </w:rPr>
      </w:pPr>
      <w:r w:rsidRPr="00E36CE9">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E36CE9">
        <w:rPr>
          <w:rFonts w:ascii="Arial" w:hAnsi="Arial" w:cs="Arial"/>
        </w:rPr>
        <w:t>.</w:t>
      </w:r>
    </w:p>
    <w:p w14:paraId="79202CD3" w14:textId="77777777" w:rsidR="005E6D63" w:rsidRPr="00E36CE9" w:rsidRDefault="005E6D63" w:rsidP="00EF37D6">
      <w:pPr>
        <w:spacing w:line="288" w:lineRule="auto"/>
        <w:jc w:val="both"/>
        <w:rPr>
          <w:rFonts w:ascii="Arial" w:hAnsi="Arial" w:cs="Arial"/>
        </w:rPr>
      </w:pPr>
    </w:p>
    <w:p w14:paraId="62649C94" w14:textId="77777777" w:rsidR="006C4386" w:rsidRPr="00E36CE9" w:rsidRDefault="009D75EE" w:rsidP="00EF37D6">
      <w:pPr>
        <w:spacing w:line="288" w:lineRule="auto"/>
        <w:jc w:val="both"/>
        <w:rPr>
          <w:rFonts w:ascii="Arial" w:hAnsi="Arial" w:cs="Arial"/>
        </w:rPr>
      </w:pPr>
      <w:r w:rsidRPr="00E36CE9">
        <w:rPr>
          <w:rFonts w:ascii="Arial" w:hAnsi="Arial" w:cs="Arial"/>
        </w:rPr>
        <w:t>La</w:t>
      </w:r>
      <w:r w:rsidR="006C4386" w:rsidRPr="00E36CE9">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E36CE9">
        <w:rPr>
          <w:rFonts w:ascii="Arial" w:hAnsi="Arial" w:cs="Arial"/>
        </w:rPr>
        <w:t xml:space="preserve"> acuerdo marco</w:t>
      </w:r>
      <w:r w:rsidR="00BC4022" w:rsidRPr="00E36CE9">
        <w:rPr>
          <w:rFonts w:ascii="Arial" w:hAnsi="Arial" w:cs="Arial"/>
        </w:rPr>
        <w:t xml:space="preserve"> </w:t>
      </w:r>
      <w:r w:rsidR="00224DB1" w:rsidRPr="00E36CE9">
        <w:rPr>
          <w:rFonts w:ascii="Arial" w:hAnsi="Arial" w:cs="Arial"/>
        </w:rPr>
        <w:t>y</w:t>
      </w:r>
      <w:r w:rsidR="00BC4022" w:rsidRPr="00E36CE9">
        <w:rPr>
          <w:rFonts w:ascii="Arial" w:hAnsi="Arial" w:cs="Arial"/>
        </w:rPr>
        <w:t xml:space="preserve"> los contratos basados que en ejecución del acuerdo marco se liciten</w:t>
      </w:r>
      <w:r w:rsidR="006C4386" w:rsidRPr="00E36CE9">
        <w:rPr>
          <w:rFonts w:ascii="Arial" w:hAnsi="Arial" w:cs="Arial"/>
        </w:rPr>
        <w:t>, sin salvedad o reserva alguna.</w:t>
      </w:r>
    </w:p>
    <w:p w14:paraId="48D7B268" w14:textId="77777777" w:rsidR="009F4AA2" w:rsidRPr="00E36CE9" w:rsidRDefault="009F4AA2" w:rsidP="00EF37D6">
      <w:pPr>
        <w:spacing w:line="288" w:lineRule="auto"/>
        <w:jc w:val="both"/>
        <w:rPr>
          <w:rFonts w:ascii="Arial" w:hAnsi="Arial" w:cs="Arial"/>
        </w:rPr>
      </w:pPr>
    </w:p>
    <w:p w14:paraId="15E4150D" w14:textId="77777777" w:rsidR="009F4AA2" w:rsidRPr="00E36CE9" w:rsidRDefault="009F4AA2" w:rsidP="009F4AA2">
      <w:pPr>
        <w:spacing w:line="288" w:lineRule="auto"/>
        <w:jc w:val="both"/>
        <w:rPr>
          <w:rFonts w:ascii="Arial" w:hAnsi="Arial" w:cs="Arial"/>
        </w:rPr>
      </w:pPr>
      <w:r w:rsidRPr="00E36CE9">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A086252" w14:textId="77777777" w:rsidR="009F4AA2" w:rsidRPr="00E36CE9" w:rsidRDefault="009F4AA2" w:rsidP="009F4AA2">
      <w:pPr>
        <w:jc w:val="both"/>
        <w:rPr>
          <w:rFonts w:ascii="Arial" w:hAnsi="Arial" w:cs="Arial"/>
        </w:rPr>
      </w:pPr>
    </w:p>
    <w:p w14:paraId="5EB0D262" w14:textId="77777777" w:rsidR="009F4AA2" w:rsidRPr="00E36CE9" w:rsidRDefault="009F4AA2" w:rsidP="009F4AA2">
      <w:pPr>
        <w:spacing w:line="288" w:lineRule="auto"/>
        <w:jc w:val="both"/>
        <w:rPr>
          <w:rFonts w:ascii="Arial" w:hAnsi="Arial" w:cs="Arial"/>
        </w:rPr>
      </w:pPr>
      <w:r w:rsidRPr="00E36CE9">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083D756" w14:textId="77777777" w:rsidR="00525307" w:rsidRPr="00E36CE9" w:rsidRDefault="00525307" w:rsidP="009F4AA2">
      <w:pPr>
        <w:spacing w:line="288" w:lineRule="auto"/>
        <w:jc w:val="both"/>
        <w:rPr>
          <w:rFonts w:ascii="Arial" w:hAnsi="Arial" w:cs="Arial"/>
        </w:rPr>
      </w:pPr>
    </w:p>
    <w:p w14:paraId="1CE8E100" w14:textId="77777777" w:rsidR="00525307" w:rsidRPr="00E36CE9" w:rsidRDefault="00525307" w:rsidP="009F4AA2">
      <w:pPr>
        <w:spacing w:line="288" w:lineRule="auto"/>
        <w:jc w:val="both"/>
        <w:rPr>
          <w:rFonts w:ascii="Arial" w:hAnsi="Arial" w:cs="Arial"/>
        </w:rPr>
      </w:pPr>
      <w:r w:rsidRPr="00E36CE9">
        <w:rPr>
          <w:rFonts w:ascii="Arial" w:hAnsi="Arial" w:cs="Arial"/>
        </w:rPr>
        <w:lastRenderedPageBreak/>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2D0C7FEA" w14:textId="77777777" w:rsidR="009F4AA2" w:rsidRPr="00E36CE9" w:rsidRDefault="008B3AF4" w:rsidP="008B3AF4">
      <w:pPr>
        <w:jc w:val="both"/>
        <w:rPr>
          <w:rFonts w:ascii="Arial" w:hAnsi="Arial" w:cs="Arial"/>
        </w:rPr>
      </w:pPr>
      <w:r w:rsidRPr="00E36CE9">
        <w:rPr>
          <w:rFonts w:ascii="Arial" w:hAnsi="Arial" w:cs="Arial"/>
        </w:rPr>
        <w:t> </w:t>
      </w:r>
    </w:p>
    <w:p w14:paraId="5393EF5A" w14:textId="77777777" w:rsidR="009F4AA2" w:rsidRPr="00E36CE9" w:rsidRDefault="009F4AA2" w:rsidP="009F4AA2">
      <w:pPr>
        <w:spacing w:line="288" w:lineRule="auto"/>
        <w:jc w:val="both"/>
        <w:rPr>
          <w:rFonts w:ascii="Arial" w:hAnsi="Arial" w:cs="Arial"/>
        </w:rPr>
      </w:pPr>
      <w:r w:rsidRPr="00E36CE9">
        <w:rPr>
          <w:rFonts w:ascii="Arial" w:hAnsi="Arial" w:cs="Arial"/>
        </w:rPr>
        <w:t xml:space="preserve">Los licitadores deberán enviar, en sobre cerrado, el dispositivo que contenga el archivo electrónico con la oferta al Registro del órgano de contratación que figura en el </w:t>
      </w:r>
      <w:r w:rsidRPr="00E36CE9">
        <w:rPr>
          <w:rFonts w:ascii="Arial" w:hAnsi="Arial" w:cs="Arial"/>
          <w:b/>
        </w:rPr>
        <w:t>apartado 13 del Anexo I</w:t>
      </w:r>
      <w:r w:rsidRPr="00E36CE9">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6D522423" w14:textId="77777777" w:rsidR="006C4386" w:rsidRPr="00E36CE9" w:rsidRDefault="006C4386" w:rsidP="00EF37D6">
      <w:pPr>
        <w:spacing w:line="288" w:lineRule="auto"/>
        <w:jc w:val="both"/>
        <w:rPr>
          <w:rFonts w:ascii="Arial" w:hAnsi="Arial" w:cs="Arial"/>
        </w:rPr>
      </w:pPr>
    </w:p>
    <w:p w14:paraId="034147C2" w14:textId="77777777" w:rsidR="006C4386" w:rsidRPr="00E36CE9" w:rsidRDefault="00F11428" w:rsidP="008E250E">
      <w:pPr>
        <w:pStyle w:val="Ttulo3"/>
      </w:pPr>
      <w:bookmarkStart w:id="35" w:name="_Toc172718225"/>
      <w:r w:rsidRPr="00E36CE9">
        <w:t>Cláusula 22</w:t>
      </w:r>
      <w:r w:rsidR="006C4386" w:rsidRPr="00E36CE9">
        <w:t>. Forma y contenido de las proposiciones.</w:t>
      </w:r>
      <w:bookmarkEnd w:id="35"/>
    </w:p>
    <w:p w14:paraId="7A6A8676" w14:textId="77777777" w:rsidR="006C4386" w:rsidRPr="00E36CE9" w:rsidRDefault="006C4386" w:rsidP="00EF37D6">
      <w:pPr>
        <w:spacing w:line="288" w:lineRule="auto"/>
        <w:rPr>
          <w:rFonts w:ascii="Arial" w:hAnsi="Arial" w:cs="Arial"/>
          <w:lang w:val="x-none"/>
        </w:rPr>
      </w:pPr>
    </w:p>
    <w:p w14:paraId="63B5446B" w14:textId="77777777" w:rsidR="006C4386" w:rsidRPr="00E36CE9" w:rsidRDefault="006C4386" w:rsidP="00EF37D6">
      <w:pPr>
        <w:spacing w:line="288" w:lineRule="auto"/>
        <w:jc w:val="both"/>
        <w:rPr>
          <w:rFonts w:ascii="Arial" w:hAnsi="Arial" w:cs="Arial"/>
        </w:rPr>
      </w:pPr>
      <w:r w:rsidRPr="00E36CE9">
        <w:rPr>
          <w:rFonts w:ascii="Arial" w:hAnsi="Arial" w:cs="Arial"/>
        </w:rPr>
        <w:t>Las proposiciones</w:t>
      </w:r>
      <w:r w:rsidR="004E51ED" w:rsidRPr="00E36CE9">
        <w:rPr>
          <w:rFonts w:ascii="Arial" w:hAnsi="Arial" w:cs="Arial"/>
        </w:rPr>
        <w:t xml:space="preserve"> </w:t>
      </w:r>
      <w:r w:rsidRPr="00E36CE9">
        <w:rPr>
          <w:rFonts w:ascii="Arial" w:hAnsi="Arial" w:cs="Arial"/>
        </w:rPr>
        <w:t xml:space="preserve">constarán de los sobres indicados en el </w:t>
      </w:r>
      <w:r w:rsidR="00315FD0" w:rsidRPr="00E36CE9">
        <w:rPr>
          <w:rFonts w:ascii="Arial" w:hAnsi="Arial" w:cs="Arial"/>
          <w:b/>
          <w:bCs/>
        </w:rPr>
        <w:t>apar</w:t>
      </w:r>
      <w:r w:rsidR="00465896" w:rsidRPr="00E36CE9">
        <w:rPr>
          <w:rFonts w:ascii="Arial" w:hAnsi="Arial" w:cs="Arial"/>
          <w:b/>
          <w:bCs/>
        </w:rPr>
        <w:t xml:space="preserve">tado </w:t>
      </w:r>
      <w:r w:rsidR="00351AB2" w:rsidRPr="00E36CE9">
        <w:rPr>
          <w:rFonts w:ascii="Arial" w:hAnsi="Arial" w:cs="Arial"/>
          <w:b/>
          <w:bCs/>
        </w:rPr>
        <w:t>13</w:t>
      </w:r>
      <w:r w:rsidRPr="00E36CE9">
        <w:rPr>
          <w:rFonts w:ascii="Arial" w:hAnsi="Arial" w:cs="Arial"/>
          <w:b/>
          <w:bCs/>
        </w:rPr>
        <w:t xml:space="preserve"> del Anexo I </w:t>
      </w:r>
      <w:r w:rsidR="004E51ED" w:rsidRPr="00E36CE9">
        <w:rPr>
          <w:rFonts w:ascii="Arial" w:hAnsi="Arial" w:cs="Arial"/>
        </w:rPr>
        <w:t>al presente pliego</w:t>
      </w:r>
      <w:r w:rsidR="008E51C6" w:rsidRPr="00E36CE9">
        <w:rPr>
          <w:rFonts w:ascii="Arial" w:hAnsi="Arial" w:cs="Arial"/>
          <w:bCs/>
        </w:rPr>
        <w:t>.</w:t>
      </w:r>
    </w:p>
    <w:p w14:paraId="3C0EAED6" w14:textId="77777777" w:rsidR="006C4386" w:rsidRPr="00E36CE9" w:rsidRDefault="006C4386" w:rsidP="00EF37D6">
      <w:pPr>
        <w:spacing w:line="288" w:lineRule="auto"/>
        <w:jc w:val="both"/>
        <w:rPr>
          <w:rFonts w:ascii="Arial" w:hAnsi="Arial" w:cs="Arial"/>
        </w:rPr>
      </w:pPr>
    </w:p>
    <w:p w14:paraId="1A562C26" w14:textId="77777777" w:rsidR="006C4386" w:rsidRPr="00E36CE9" w:rsidRDefault="006C4386" w:rsidP="00EF37D6">
      <w:pPr>
        <w:spacing w:line="288" w:lineRule="auto"/>
        <w:jc w:val="both"/>
        <w:rPr>
          <w:rFonts w:ascii="Arial" w:hAnsi="Arial" w:cs="Arial"/>
        </w:rPr>
      </w:pPr>
      <w:r w:rsidRPr="00E36CE9">
        <w:rPr>
          <w:rFonts w:ascii="Arial" w:hAnsi="Arial" w:cs="Arial"/>
        </w:rPr>
        <w:t xml:space="preserve">Los sobres se presentarán cerrados y firmados por el licitador o persona que lo represente, debiendo </w:t>
      </w:r>
      <w:r w:rsidR="00EE7770" w:rsidRPr="00E36CE9">
        <w:rPr>
          <w:rFonts w:ascii="Arial" w:hAnsi="Arial" w:cs="Arial"/>
        </w:rPr>
        <w:t xml:space="preserve">hacerse constar </w:t>
      </w:r>
      <w:r w:rsidRPr="00E36CE9">
        <w:rPr>
          <w:rFonts w:ascii="Arial" w:hAnsi="Arial" w:cs="Arial"/>
        </w:rPr>
        <w:t xml:space="preserve">cada uno de ellos el número de referencia y la denominación del </w:t>
      </w:r>
      <w:r w:rsidR="006C4B7D" w:rsidRPr="00E36CE9">
        <w:rPr>
          <w:rFonts w:ascii="Arial" w:hAnsi="Arial" w:cs="Arial"/>
        </w:rPr>
        <w:t>acuerdo marco</w:t>
      </w:r>
      <w:r w:rsidRPr="00E36CE9">
        <w:rPr>
          <w:rFonts w:ascii="Arial" w:hAnsi="Arial" w:cs="Arial"/>
        </w:rPr>
        <w:t xml:space="preserve"> al que licitan, el nombre y apellidos del licitador o razón social de la empresa y su correspondiente NIF. Los sobres se dividen de la siguiente forma: </w:t>
      </w:r>
    </w:p>
    <w:p w14:paraId="76E87090" w14:textId="77777777" w:rsidR="006C4386" w:rsidRPr="00E36CE9" w:rsidRDefault="006C4386" w:rsidP="00EF37D6">
      <w:pPr>
        <w:spacing w:line="288" w:lineRule="auto"/>
        <w:jc w:val="both"/>
        <w:rPr>
          <w:rFonts w:ascii="Arial" w:hAnsi="Arial" w:cs="Arial"/>
        </w:rPr>
      </w:pPr>
    </w:p>
    <w:p w14:paraId="4E333E72" w14:textId="77777777" w:rsidR="006C4386" w:rsidRPr="00E36CE9" w:rsidRDefault="006C4386" w:rsidP="00EA7148">
      <w:pPr>
        <w:pStyle w:val="Prrafodelista1"/>
        <w:numPr>
          <w:ilvl w:val="0"/>
          <w:numId w:val="7"/>
        </w:numPr>
        <w:spacing w:after="120" w:line="288" w:lineRule="auto"/>
        <w:ind w:left="0" w:hanging="15"/>
        <w:jc w:val="both"/>
        <w:rPr>
          <w:rFonts w:ascii="Arial" w:hAnsi="Arial" w:cs="Arial"/>
        </w:rPr>
      </w:pPr>
      <w:r w:rsidRPr="00E36CE9">
        <w:rPr>
          <w:rFonts w:ascii="Arial" w:hAnsi="Arial" w:cs="Arial"/>
          <w:b/>
          <w:bCs/>
        </w:rPr>
        <w:t xml:space="preserve">SOBRE DE "DOCUMENTACIÓN ACREDITATIVA DEL CUMPLIMIENTO DE LOS REQUISITOS PREVIOS” </w:t>
      </w:r>
    </w:p>
    <w:p w14:paraId="1EEF7841" w14:textId="77777777" w:rsidR="00982F21" w:rsidRPr="00E36CE9" w:rsidRDefault="006C4386" w:rsidP="00EF37D6">
      <w:pPr>
        <w:pStyle w:val="Prrafodelista1"/>
        <w:spacing w:after="120" w:line="288" w:lineRule="auto"/>
        <w:ind w:left="0"/>
        <w:jc w:val="both"/>
        <w:rPr>
          <w:rFonts w:ascii="Arial" w:hAnsi="Arial" w:cs="Arial"/>
        </w:rPr>
      </w:pPr>
      <w:r w:rsidRPr="00E36CE9">
        <w:rPr>
          <w:rFonts w:ascii="Arial" w:hAnsi="Arial" w:cs="Arial"/>
        </w:rPr>
        <w:t>Dentro del sobre de “Documentación acreditativa del cumplimiento de requisitos previos”, los licitadores deberán incluir:</w:t>
      </w:r>
    </w:p>
    <w:p w14:paraId="63E50B1C" w14:textId="77777777" w:rsidR="006C4386" w:rsidRPr="00E36CE9" w:rsidRDefault="006C4386" w:rsidP="00EF37D6">
      <w:pPr>
        <w:pStyle w:val="Prrafodelista1"/>
        <w:spacing w:after="120" w:line="288" w:lineRule="auto"/>
        <w:ind w:left="360"/>
        <w:jc w:val="both"/>
        <w:rPr>
          <w:rFonts w:ascii="Arial" w:hAnsi="Arial" w:cs="Arial"/>
        </w:rPr>
      </w:pPr>
      <w:r w:rsidRPr="00E36CE9">
        <w:rPr>
          <w:rFonts w:ascii="Arial" w:hAnsi="Arial" w:cs="Arial"/>
          <w:b/>
        </w:rPr>
        <w:t>1.-</w:t>
      </w:r>
      <w:r w:rsidRPr="00E36CE9">
        <w:rPr>
          <w:rFonts w:ascii="Arial" w:hAnsi="Arial" w:cs="Arial"/>
        </w:rPr>
        <w:t xml:space="preserve"> </w:t>
      </w:r>
      <w:r w:rsidRPr="00E36CE9">
        <w:rPr>
          <w:rFonts w:ascii="Arial" w:hAnsi="Arial" w:cs="Arial"/>
          <w:b/>
        </w:rPr>
        <w:t>Declaración responsable</w:t>
      </w:r>
      <w:r w:rsidRPr="00E36CE9">
        <w:rPr>
          <w:rFonts w:ascii="Arial" w:hAnsi="Arial" w:cs="Arial"/>
        </w:rPr>
        <w:t xml:space="preserve"> de conformidad con lo dispuesto en el artículo 140 LCSP, cuyo modelo consiste en el documento europeo único de contratación (DEUC), aprobado a través del Reglamento (UE) </w:t>
      </w:r>
      <w:proofErr w:type="spellStart"/>
      <w:r w:rsidRPr="00E36CE9">
        <w:rPr>
          <w:rFonts w:ascii="Arial" w:hAnsi="Arial" w:cs="Arial"/>
        </w:rPr>
        <w:t>nº</w:t>
      </w:r>
      <w:proofErr w:type="spellEnd"/>
      <w:r w:rsidRPr="00E36CE9">
        <w:rPr>
          <w:rFonts w:ascii="Arial" w:hAnsi="Arial" w:cs="Arial"/>
        </w:rPr>
        <w:t xml:space="preserve"> 2016/7, de 5 de enero</w:t>
      </w:r>
      <w:r w:rsidR="00AE1010" w:rsidRPr="00E36CE9">
        <w:rPr>
          <w:rFonts w:ascii="Arial" w:hAnsi="Arial" w:cs="Arial"/>
        </w:rPr>
        <w:t xml:space="preserve">, </w:t>
      </w:r>
      <w:r w:rsidR="00D16838" w:rsidRPr="00E36CE9">
        <w:rPr>
          <w:rFonts w:ascii="Arial" w:hAnsi="Arial" w:cs="Arial"/>
        </w:rPr>
        <w:t>que deberá estar firmada y con la correspondiente identificación.</w:t>
      </w:r>
    </w:p>
    <w:p w14:paraId="64E82589" w14:textId="77777777" w:rsidR="006C4386" w:rsidRPr="00E36CE9" w:rsidRDefault="006C4386" w:rsidP="00EF37D6">
      <w:pPr>
        <w:pStyle w:val="Prrafodelista1"/>
        <w:spacing w:after="120" w:line="288" w:lineRule="auto"/>
        <w:ind w:left="360"/>
        <w:jc w:val="both"/>
        <w:rPr>
          <w:rFonts w:ascii="Arial" w:hAnsi="Arial" w:cs="Arial"/>
        </w:rPr>
      </w:pPr>
      <w:r w:rsidRPr="00E36CE9">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w:t>
      </w:r>
      <w:r w:rsidRPr="00E36CE9">
        <w:rPr>
          <w:rFonts w:ascii="Arial" w:hAnsi="Arial" w:cs="Arial"/>
        </w:rPr>
        <w:lastRenderedPageBreak/>
        <w:t xml:space="preserve">obligadas a facilitar aquellos datos que ya figuren inscritos de manera actualizada en el </w:t>
      </w:r>
      <w:r w:rsidR="00C010CE" w:rsidRPr="00E36CE9">
        <w:rPr>
          <w:rFonts w:ascii="Arial" w:hAnsi="Arial" w:cs="Arial"/>
        </w:rPr>
        <w:t xml:space="preserve">correspondiente </w:t>
      </w:r>
      <w:r w:rsidRPr="00E36CE9">
        <w:rPr>
          <w:rFonts w:ascii="Arial" w:hAnsi="Arial" w:cs="Arial"/>
        </w:rPr>
        <w:t xml:space="preserve">Registro </w:t>
      </w:r>
      <w:r w:rsidR="00C010CE" w:rsidRPr="00E36CE9">
        <w:rPr>
          <w:rFonts w:ascii="Arial" w:hAnsi="Arial" w:cs="Arial"/>
        </w:rPr>
        <w:t xml:space="preserve">Oficial </w:t>
      </w:r>
      <w:r w:rsidRPr="00E36CE9">
        <w:rPr>
          <w:rFonts w:ascii="Arial" w:hAnsi="Arial" w:cs="Arial"/>
        </w:rPr>
        <w:t>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w:t>
      </w:r>
      <w:r w:rsidR="00925C29" w:rsidRPr="00E36CE9">
        <w:rPr>
          <w:rFonts w:ascii="Arial" w:hAnsi="Arial" w:cs="Arial"/>
        </w:rPr>
        <w:t xml:space="preserve"> en la parte VI del formulario.</w:t>
      </w:r>
      <w:r w:rsidRPr="00E36CE9">
        <w:rPr>
          <w:rFonts w:ascii="Arial" w:hAnsi="Arial" w:cs="Arial"/>
        </w:rPr>
        <w:t xml:space="preserve">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w:t>
      </w:r>
      <w:r w:rsidR="005A5714" w:rsidRPr="00E36CE9">
        <w:rPr>
          <w:rFonts w:ascii="Arial" w:hAnsi="Arial" w:cs="Arial"/>
        </w:rPr>
        <w:t>formación contenida en el Registro Oficial de Licitadores y Empresas Clasificadas del Sector Público</w:t>
      </w:r>
      <w:r w:rsidRPr="00E36CE9">
        <w:rPr>
          <w:rFonts w:ascii="Arial" w:hAnsi="Arial" w:cs="Arial"/>
        </w:rPr>
        <w:t xml:space="preserve">. </w:t>
      </w:r>
    </w:p>
    <w:p w14:paraId="38F4D5FB" w14:textId="77777777" w:rsidR="006C4386" w:rsidRPr="00E36CE9" w:rsidRDefault="006C4386" w:rsidP="00EF37D6">
      <w:pPr>
        <w:spacing w:after="120" w:line="288" w:lineRule="auto"/>
        <w:ind w:left="360" w:hanging="720"/>
        <w:jc w:val="both"/>
        <w:rPr>
          <w:rFonts w:ascii="Arial" w:hAnsi="Arial" w:cs="Arial"/>
        </w:rPr>
      </w:pPr>
      <w:r w:rsidRPr="00E36CE9">
        <w:rPr>
          <w:rFonts w:ascii="Arial" w:hAnsi="Arial" w:cs="Arial"/>
        </w:rPr>
        <w:tab/>
        <w:t>Para el caso de que la empresa se encuent</w:t>
      </w:r>
      <w:r w:rsidR="005A5714" w:rsidRPr="00E36CE9">
        <w:rPr>
          <w:rFonts w:ascii="Arial" w:hAnsi="Arial" w:cs="Arial"/>
        </w:rPr>
        <w:t xml:space="preserve">re inscrita en el </w:t>
      </w:r>
      <w:r w:rsidR="00C010CE" w:rsidRPr="00E36CE9">
        <w:rPr>
          <w:rFonts w:ascii="Arial" w:hAnsi="Arial" w:cs="Arial"/>
        </w:rPr>
        <w:t xml:space="preserve">correspondiente </w:t>
      </w:r>
      <w:r w:rsidR="005A5714" w:rsidRPr="00E36CE9">
        <w:rPr>
          <w:rFonts w:ascii="Arial" w:hAnsi="Arial" w:cs="Arial"/>
        </w:rPr>
        <w:t>Registro Oficial de Licitadores</w:t>
      </w:r>
      <w:r w:rsidRPr="00E36CE9">
        <w:rPr>
          <w:rFonts w:ascii="Arial" w:hAnsi="Arial" w:cs="Arial"/>
        </w:rPr>
        <w:t xml:space="preserve">, la empresa licitadora deberá asegurarse de qué datos se encuentran inscritos y actualizados en dichos Registros y cuáles no están inscritos o estándolo no están actualizados. </w:t>
      </w:r>
    </w:p>
    <w:p w14:paraId="23C1D687" w14:textId="77777777" w:rsidR="006C4386" w:rsidRPr="00E36CE9" w:rsidRDefault="006C4386" w:rsidP="00EF37D6">
      <w:pPr>
        <w:spacing w:after="120" w:line="288" w:lineRule="auto"/>
        <w:ind w:left="360" w:hanging="720"/>
        <w:jc w:val="both"/>
        <w:rPr>
          <w:rFonts w:ascii="Arial" w:hAnsi="Arial" w:cs="Arial"/>
        </w:rPr>
      </w:pPr>
      <w:r w:rsidRPr="00E36CE9">
        <w:rPr>
          <w:rFonts w:ascii="Arial" w:hAnsi="Arial" w:cs="Arial"/>
        </w:rPr>
        <w:tab/>
        <w:t>En lo que respecta a empresas no nacionales procedentes de Estado Miembros de la UE, tanto el órgano de contratación como las empresas interesadas tienen a su disposición el depósito de certificados en línea e-</w:t>
      </w:r>
      <w:proofErr w:type="spellStart"/>
      <w:r w:rsidRPr="00E36CE9">
        <w:rPr>
          <w:rFonts w:ascii="Arial" w:hAnsi="Arial" w:cs="Arial"/>
        </w:rPr>
        <w:t>Certis</w:t>
      </w:r>
      <w:proofErr w:type="spellEnd"/>
      <w:r w:rsidRPr="00E36CE9">
        <w:rPr>
          <w:rFonts w:ascii="Arial" w:hAnsi="Arial" w:cs="Arial"/>
        </w:rPr>
        <w:t xml:space="preserve">,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5E4FB270" w14:textId="77777777" w:rsidR="006C4386" w:rsidRPr="00E36CE9" w:rsidRDefault="006C4386" w:rsidP="00EF37D6">
      <w:pPr>
        <w:pStyle w:val="Prrafodelista1"/>
        <w:spacing w:after="120" w:line="288" w:lineRule="auto"/>
        <w:ind w:left="357"/>
        <w:jc w:val="both"/>
        <w:rPr>
          <w:rFonts w:ascii="Arial" w:hAnsi="Arial" w:cs="Arial"/>
          <w:b/>
        </w:rPr>
      </w:pPr>
      <w:r w:rsidRPr="00E36CE9">
        <w:rPr>
          <w:rFonts w:ascii="Arial" w:hAnsi="Arial" w:cs="Arial"/>
          <w:b/>
        </w:rPr>
        <w:t>2.- Integración de la solvencia con medios externos.</w:t>
      </w:r>
    </w:p>
    <w:p w14:paraId="327D51C6" w14:textId="77777777" w:rsidR="006C4386" w:rsidRPr="00E36CE9" w:rsidRDefault="006C4386" w:rsidP="00EF37D6">
      <w:pPr>
        <w:pStyle w:val="Prrafodelista1"/>
        <w:spacing w:after="120" w:line="288" w:lineRule="auto"/>
        <w:ind w:left="357"/>
        <w:jc w:val="both"/>
        <w:rPr>
          <w:rFonts w:ascii="Arial" w:hAnsi="Arial" w:cs="Arial"/>
        </w:rPr>
      </w:pPr>
      <w:r w:rsidRPr="00E36CE9">
        <w:rPr>
          <w:rFonts w:ascii="Arial" w:hAnsi="Arial" w:cs="Arial"/>
        </w:rPr>
        <w:t xml:space="preserve">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w:t>
      </w:r>
      <w:proofErr w:type="spellStart"/>
      <w:r w:rsidRPr="00E36CE9">
        <w:rPr>
          <w:rFonts w:ascii="Arial" w:hAnsi="Arial" w:cs="Arial"/>
        </w:rPr>
        <w:t>nº</w:t>
      </w:r>
      <w:proofErr w:type="spellEnd"/>
      <w:r w:rsidRPr="00E36CE9">
        <w:rPr>
          <w:rFonts w:ascii="Arial" w:hAnsi="Arial" w:cs="Arial"/>
        </w:rPr>
        <w:t xml:space="preserve"> 2016/7, de 5 de enero</w:t>
      </w:r>
      <w:r w:rsidR="00AE1010" w:rsidRPr="00E36CE9">
        <w:rPr>
          <w:rFonts w:ascii="Arial" w:hAnsi="Arial" w:cs="Arial"/>
        </w:rPr>
        <w:t xml:space="preserve">. </w:t>
      </w:r>
      <w:r w:rsidRPr="00E36CE9">
        <w:rPr>
          <w:rFonts w:ascii="Arial" w:hAnsi="Arial" w:cs="Arial"/>
        </w:rPr>
        <w:t>En este caso</w:t>
      </w:r>
      <w:r w:rsidR="004F4A43" w:rsidRPr="00E36CE9">
        <w:rPr>
          <w:rFonts w:ascii="Arial" w:hAnsi="Arial" w:cs="Arial"/>
        </w:rPr>
        <w:t>,</w:t>
      </w:r>
      <w:r w:rsidRPr="00E36CE9">
        <w:rPr>
          <w:rFonts w:ascii="Arial" w:hAnsi="Arial" w:cs="Arial"/>
        </w:rPr>
        <w:t xml:space="preserve"> se deberá cumplimentar las secciones A y B de </w:t>
      </w:r>
      <w:r w:rsidR="00F74173" w:rsidRPr="00E36CE9">
        <w:rPr>
          <w:rFonts w:ascii="Arial" w:hAnsi="Arial" w:cs="Arial"/>
        </w:rPr>
        <w:t xml:space="preserve">la parte II, la parte III y la parte VI. Siempre que resulte pertinente en lo que respecta a la capacidad o capacidades específicas en que se base </w:t>
      </w:r>
      <w:r w:rsidR="00A00BC1" w:rsidRPr="00E36CE9">
        <w:rPr>
          <w:rFonts w:ascii="Arial" w:hAnsi="Arial" w:cs="Arial"/>
        </w:rPr>
        <w:t>el operador económico, se consignará la información exigida en las partes IV y V por cada una de las entidades de que se trate.</w:t>
      </w:r>
    </w:p>
    <w:p w14:paraId="0CB6DFAA" w14:textId="77777777" w:rsidR="006C4386" w:rsidRPr="00E36CE9" w:rsidRDefault="006C4386" w:rsidP="00EF37D6">
      <w:pPr>
        <w:pStyle w:val="Prrafodelista1"/>
        <w:spacing w:after="120" w:line="288" w:lineRule="auto"/>
        <w:ind w:left="357"/>
        <w:jc w:val="both"/>
        <w:rPr>
          <w:rFonts w:ascii="Arial" w:hAnsi="Arial" w:cs="Arial"/>
        </w:rPr>
      </w:pPr>
      <w:r w:rsidRPr="00E36CE9">
        <w:rPr>
          <w:rFonts w:ascii="Arial" w:hAnsi="Arial" w:cs="Arial"/>
        </w:rPr>
        <w:t>Además deberán presentar la siguiente documentación:</w:t>
      </w:r>
    </w:p>
    <w:p w14:paraId="5EAF4237" w14:textId="77777777" w:rsidR="00776D50" w:rsidRPr="00E36CE9" w:rsidRDefault="00776D50" w:rsidP="00776D50">
      <w:pPr>
        <w:pStyle w:val="Prrafodelista1"/>
        <w:spacing w:after="120" w:line="288" w:lineRule="auto"/>
        <w:ind w:left="357"/>
        <w:jc w:val="both"/>
        <w:rPr>
          <w:rFonts w:ascii="Arial" w:hAnsi="Arial" w:cs="Arial"/>
        </w:rPr>
      </w:pPr>
      <w:r w:rsidRPr="00E36CE9">
        <w:rPr>
          <w:rFonts w:ascii="Arial" w:hAnsi="Arial" w:cs="Arial"/>
        </w:rPr>
        <w:lastRenderedPageBreak/>
        <w:t xml:space="preserve">Declaración responsable conforme al modelo del </w:t>
      </w:r>
      <w:r w:rsidRPr="00E36CE9">
        <w:rPr>
          <w:rFonts w:ascii="Arial" w:hAnsi="Arial" w:cs="Arial"/>
          <w:b/>
          <w:bCs/>
        </w:rPr>
        <w:t>Anexo VI</w:t>
      </w:r>
      <w:r w:rsidRPr="00E36CE9">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E36CE9">
        <w:rPr>
          <w:rStyle w:val="Refdenotaalpie"/>
          <w:rFonts w:ascii="Arial" w:hAnsi="Arial" w:cs="Arial"/>
          <w:b/>
        </w:rPr>
        <w:footnoteReference w:id="12"/>
      </w:r>
      <w:r w:rsidRPr="00E36CE9">
        <w:rPr>
          <w:rFonts w:ascii="Arial" w:hAnsi="Arial" w:cs="Arial"/>
        </w:rPr>
        <w:t>.</w:t>
      </w:r>
    </w:p>
    <w:p w14:paraId="048C206F" w14:textId="77777777" w:rsidR="006C4386" w:rsidRPr="00E36CE9" w:rsidRDefault="006C4386" w:rsidP="00EF37D6">
      <w:pPr>
        <w:spacing w:after="120" w:line="288" w:lineRule="auto"/>
        <w:ind w:left="357" w:hanging="720"/>
        <w:jc w:val="both"/>
        <w:rPr>
          <w:rFonts w:ascii="Arial" w:hAnsi="Arial" w:cs="Arial"/>
        </w:rPr>
      </w:pPr>
      <w:r w:rsidRPr="00E36CE9">
        <w:rPr>
          <w:rFonts w:ascii="Arial" w:hAnsi="Arial" w:cs="Arial"/>
          <w:b/>
          <w:bCs/>
        </w:rPr>
        <w:tab/>
      </w:r>
      <w:r w:rsidRPr="00E36CE9">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EC4FDBF" w14:textId="3612EFB1" w:rsidR="006C4386" w:rsidRPr="00E36CE9" w:rsidRDefault="006C4386" w:rsidP="00EF37D6">
      <w:pPr>
        <w:tabs>
          <w:tab w:val="left" w:pos="360"/>
        </w:tabs>
        <w:spacing w:after="120" w:line="288" w:lineRule="auto"/>
        <w:ind w:left="357"/>
        <w:jc w:val="both"/>
        <w:rPr>
          <w:rFonts w:ascii="Arial" w:hAnsi="Arial" w:cs="Arial"/>
        </w:rPr>
      </w:pPr>
      <w:r w:rsidRPr="00E36CE9">
        <w:rPr>
          <w:rFonts w:ascii="Arial" w:hAnsi="Arial" w:cs="Arial"/>
        </w:rPr>
        <w:t xml:space="preserve">A estos efectos, los licitadores deberán aportar declaración responsable, conforme al modelo fijado en el </w:t>
      </w:r>
      <w:r w:rsidRPr="00E36CE9">
        <w:rPr>
          <w:rFonts w:ascii="Arial" w:hAnsi="Arial" w:cs="Arial"/>
          <w:b/>
        </w:rPr>
        <w:t xml:space="preserve">Anexo </w:t>
      </w:r>
      <w:r w:rsidR="00123B6E" w:rsidRPr="00E36CE9">
        <w:rPr>
          <w:rFonts w:ascii="Arial" w:hAnsi="Arial" w:cs="Arial"/>
          <w:b/>
        </w:rPr>
        <w:t>VI</w:t>
      </w:r>
      <w:r w:rsidRPr="00E36CE9">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36473D70" w14:textId="0F8235C4" w:rsidR="004F4A43" w:rsidRPr="00E36CE9" w:rsidRDefault="006C4386" w:rsidP="00EF37D6">
      <w:pPr>
        <w:spacing w:after="120" w:line="288" w:lineRule="auto"/>
        <w:ind w:left="357" w:hanging="720"/>
        <w:jc w:val="both"/>
        <w:rPr>
          <w:rFonts w:ascii="Arial" w:hAnsi="Arial" w:cs="Arial"/>
        </w:rPr>
      </w:pPr>
      <w:r w:rsidRPr="00E36CE9">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660CBC3D" w14:textId="77777777" w:rsidR="006C4386" w:rsidRPr="00E36CE9" w:rsidRDefault="006C4386" w:rsidP="00EF37D6">
      <w:pPr>
        <w:spacing w:after="120" w:line="288" w:lineRule="auto"/>
        <w:ind w:left="360"/>
        <w:jc w:val="both"/>
        <w:rPr>
          <w:rFonts w:ascii="Arial" w:hAnsi="Arial" w:cs="Arial"/>
          <w:b/>
        </w:rPr>
      </w:pPr>
      <w:r w:rsidRPr="00E36CE9">
        <w:rPr>
          <w:rFonts w:ascii="Arial" w:hAnsi="Arial" w:cs="Arial"/>
          <w:b/>
        </w:rPr>
        <w:t>3.- Uniones Temporales de Empresarios.</w:t>
      </w:r>
    </w:p>
    <w:p w14:paraId="119E661A" w14:textId="77777777" w:rsidR="006C4386" w:rsidRPr="00E36CE9" w:rsidRDefault="006C4386" w:rsidP="00EF37D6">
      <w:pPr>
        <w:spacing w:after="120" w:line="288" w:lineRule="auto"/>
        <w:ind w:left="360"/>
        <w:jc w:val="both"/>
        <w:rPr>
          <w:rFonts w:ascii="Arial" w:hAnsi="Arial" w:cs="Arial"/>
        </w:rPr>
      </w:pPr>
      <w:r w:rsidRPr="00E36CE9">
        <w:rPr>
          <w:rFonts w:ascii="Arial" w:hAnsi="Arial" w:cs="Arial"/>
        </w:rPr>
        <w:t xml:space="preserve">En todos los supuestos en que varios empresarios concurran agrupados en una unión temporal, cada empresa participante aportará la </w:t>
      </w:r>
      <w:r w:rsidRPr="00E36CE9">
        <w:rPr>
          <w:rFonts w:ascii="Arial" w:hAnsi="Arial" w:cs="Arial"/>
          <w:b/>
        </w:rPr>
        <w:t>declaración responsable</w:t>
      </w:r>
      <w:r w:rsidRPr="00E36CE9">
        <w:rPr>
          <w:rFonts w:ascii="Arial" w:hAnsi="Arial" w:cs="Arial"/>
        </w:rPr>
        <w:t xml:space="preserve"> del apartado uno de esta cláusula. </w:t>
      </w:r>
    </w:p>
    <w:p w14:paraId="04BFA32E" w14:textId="77777777" w:rsidR="006C4386" w:rsidRPr="00E36CE9" w:rsidRDefault="006C4386" w:rsidP="00EF37D6">
      <w:pPr>
        <w:spacing w:after="120" w:line="288" w:lineRule="auto"/>
        <w:ind w:left="360"/>
        <w:jc w:val="both"/>
        <w:rPr>
          <w:rFonts w:ascii="Arial" w:hAnsi="Arial" w:cs="Arial"/>
        </w:rPr>
      </w:pPr>
      <w:r w:rsidRPr="00E36CE9">
        <w:rPr>
          <w:rFonts w:ascii="Arial" w:hAnsi="Arial" w:cs="Arial"/>
        </w:rPr>
        <w:t xml:space="preserve">Adicionalmente a la declaración se aportará </w:t>
      </w:r>
      <w:r w:rsidRPr="00E36CE9">
        <w:rPr>
          <w:rFonts w:ascii="Arial" w:hAnsi="Arial" w:cs="Arial"/>
          <w:b/>
        </w:rPr>
        <w:t>el compromiso</w:t>
      </w:r>
      <w:r w:rsidRPr="00E36CE9">
        <w:rPr>
          <w:rFonts w:ascii="Arial" w:hAnsi="Arial" w:cs="Arial"/>
        </w:rPr>
        <w:t xml:space="preserve"> de constituir la unión temporal por parte de los empresarios que sean parte de la misma de conformidad </w:t>
      </w:r>
      <w:r w:rsidRPr="00E36CE9">
        <w:rPr>
          <w:rFonts w:ascii="Arial" w:hAnsi="Arial" w:cs="Arial"/>
        </w:rPr>
        <w:lastRenderedPageBreak/>
        <w:t xml:space="preserve">con lo exigido en el apartado 3 del artículo 69 LCSP, con una duración que será coincidente, al menos, con la del </w:t>
      </w:r>
      <w:r w:rsidR="00DA2663" w:rsidRPr="00E36CE9">
        <w:rPr>
          <w:rFonts w:ascii="Arial" w:hAnsi="Arial" w:cs="Arial"/>
        </w:rPr>
        <w:t>acuerdo marco</w:t>
      </w:r>
      <w:r w:rsidR="00FA6E5C" w:rsidRPr="00E36CE9">
        <w:rPr>
          <w:rFonts w:ascii="Arial" w:hAnsi="Arial" w:cs="Arial"/>
        </w:rPr>
        <w:t xml:space="preserve"> y</w:t>
      </w:r>
      <w:r w:rsidRPr="00E36CE9">
        <w:rPr>
          <w:rFonts w:ascii="Arial" w:hAnsi="Arial" w:cs="Arial"/>
        </w:rPr>
        <w:t xml:space="preserve"> hasta </w:t>
      </w:r>
      <w:r w:rsidR="00FA6E5C" w:rsidRPr="00E36CE9">
        <w:rPr>
          <w:rFonts w:ascii="Arial" w:hAnsi="Arial" w:cs="Arial"/>
        </w:rPr>
        <w:t xml:space="preserve">la </w:t>
      </w:r>
      <w:r w:rsidRPr="00E36CE9">
        <w:rPr>
          <w:rFonts w:ascii="Arial" w:hAnsi="Arial" w:cs="Arial"/>
        </w:rPr>
        <w:t>extinción</w:t>
      </w:r>
      <w:r w:rsidR="00FA6E5C" w:rsidRPr="00E36CE9">
        <w:rPr>
          <w:rFonts w:ascii="Arial" w:hAnsi="Arial" w:cs="Arial"/>
        </w:rPr>
        <w:t xml:space="preserve"> del último contrato basado</w:t>
      </w:r>
      <w:r w:rsidRPr="00E36CE9">
        <w:rPr>
          <w:rFonts w:ascii="Arial" w:hAnsi="Arial" w:cs="Arial"/>
        </w:rPr>
        <w:t>.</w:t>
      </w:r>
    </w:p>
    <w:p w14:paraId="46E3C3DF" w14:textId="77777777" w:rsidR="006C4386" w:rsidRPr="00E36CE9" w:rsidRDefault="006C4386" w:rsidP="00EF37D6">
      <w:pPr>
        <w:spacing w:after="120" w:line="288" w:lineRule="auto"/>
        <w:ind w:left="360"/>
        <w:jc w:val="both"/>
        <w:rPr>
          <w:rFonts w:ascii="Arial" w:hAnsi="Arial" w:cs="Arial"/>
        </w:rPr>
      </w:pPr>
      <w:r w:rsidRPr="00E36CE9">
        <w:rPr>
          <w:rFonts w:ascii="Arial" w:hAnsi="Arial" w:cs="Arial"/>
        </w:rPr>
        <w:t xml:space="preserve">En el </w:t>
      </w:r>
      <w:r w:rsidR="00EE7770" w:rsidRPr="00E36CE9">
        <w:rPr>
          <w:rFonts w:ascii="Arial" w:hAnsi="Arial" w:cs="Arial"/>
        </w:rPr>
        <w:t xml:space="preserve">documento </w:t>
      </w:r>
      <w:r w:rsidRPr="00E36CE9">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E36CE9">
        <w:rPr>
          <w:rFonts w:ascii="Arial" w:hAnsi="Arial" w:cs="Arial"/>
        </w:rPr>
        <w:t xml:space="preserve"> acuerdo marco</w:t>
      </w:r>
      <w:r w:rsidRPr="00E36CE9">
        <w:rPr>
          <w:rFonts w:ascii="Arial" w:hAnsi="Arial" w:cs="Arial"/>
        </w:rPr>
        <w:t xml:space="preserve">. El citado documento deberá estar firmado por los representantes de cada una de las empresas que componen la unión. </w:t>
      </w:r>
    </w:p>
    <w:p w14:paraId="2ADE29A4" w14:textId="77777777" w:rsidR="006C4386" w:rsidRPr="00E36CE9" w:rsidRDefault="006C4386" w:rsidP="00EF37D6">
      <w:pPr>
        <w:spacing w:after="120" w:line="288" w:lineRule="auto"/>
        <w:ind w:left="360"/>
        <w:jc w:val="both"/>
        <w:rPr>
          <w:rFonts w:ascii="Arial" w:hAnsi="Arial" w:cs="Arial"/>
          <w:strike/>
        </w:rPr>
      </w:pPr>
      <w:r w:rsidRPr="00E36CE9">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27F03413" w14:textId="77777777" w:rsidR="00E84BD2" w:rsidRPr="00E36CE9" w:rsidRDefault="006C4386" w:rsidP="00EF37D6">
      <w:pPr>
        <w:spacing w:after="120" w:line="288" w:lineRule="auto"/>
        <w:ind w:left="360"/>
        <w:jc w:val="both"/>
        <w:rPr>
          <w:rFonts w:ascii="Arial" w:hAnsi="Arial" w:cs="Arial"/>
        </w:rPr>
      </w:pPr>
      <w:r w:rsidRPr="00E36CE9">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E36CE9">
        <w:rPr>
          <w:rFonts w:ascii="Arial" w:hAnsi="Arial" w:cs="Arial"/>
        </w:rPr>
        <w:t xml:space="preserve">acuerdo marco </w:t>
      </w:r>
      <w:r w:rsidRPr="00E36CE9">
        <w:rPr>
          <w:rFonts w:ascii="Arial" w:hAnsi="Arial" w:cs="Arial"/>
        </w:rPr>
        <w:t xml:space="preserve">a su favor. En todo caso, la duración de la unión será coincidente con la del </w:t>
      </w:r>
      <w:r w:rsidR="00E84BD2" w:rsidRPr="00E36CE9">
        <w:rPr>
          <w:rFonts w:ascii="Arial" w:hAnsi="Arial" w:cs="Arial"/>
        </w:rPr>
        <w:t>acuerdo marco</w:t>
      </w:r>
      <w:r w:rsidRPr="00E36CE9">
        <w:rPr>
          <w:rFonts w:ascii="Arial" w:hAnsi="Arial" w:cs="Arial"/>
        </w:rPr>
        <w:t xml:space="preserve"> </w:t>
      </w:r>
      <w:r w:rsidR="00FA6E5C" w:rsidRPr="00E36CE9">
        <w:rPr>
          <w:rFonts w:ascii="Arial" w:hAnsi="Arial" w:cs="Arial"/>
        </w:rPr>
        <w:t>y hasta la</w:t>
      </w:r>
      <w:r w:rsidRPr="00E36CE9">
        <w:rPr>
          <w:rFonts w:ascii="Arial" w:hAnsi="Arial" w:cs="Arial"/>
        </w:rPr>
        <w:t xml:space="preserve"> extinción</w:t>
      </w:r>
      <w:r w:rsidR="00FA6E5C" w:rsidRPr="00E36CE9">
        <w:rPr>
          <w:rFonts w:ascii="Arial" w:hAnsi="Arial" w:cs="Arial"/>
        </w:rPr>
        <w:t xml:space="preserve"> del último contrato basado</w:t>
      </w:r>
      <w:r w:rsidRPr="00E36CE9">
        <w:rPr>
          <w:rFonts w:ascii="Arial" w:hAnsi="Arial" w:cs="Arial"/>
        </w:rPr>
        <w:t xml:space="preserve">. </w:t>
      </w:r>
    </w:p>
    <w:p w14:paraId="450A78EC" w14:textId="77777777" w:rsidR="006C4386" w:rsidRPr="00E36CE9" w:rsidRDefault="006C4386" w:rsidP="00EF37D6">
      <w:pPr>
        <w:pStyle w:val="Prrafodelista1"/>
        <w:spacing w:after="120" w:line="288" w:lineRule="auto"/>
        <w:ind w:left="360"/>
        <w:jc w:val="both"/>
        <w:rPr>
          <w:rFonts w:ascii="Arial" w:hAnsi="Arial" w:cs="Arial"/>
          <w:b/>
        </w:rPr>
      </w:pPr>
      <w:r w:rsidRPr="00E36CE9">
        <w:rPr>
          <w:rFonts w:ascii="Arial" w:hAnsi="Arial" w:cs="Arial"/>
          <w:b/>
        </w:rPr>
        <w:t xml:space="preserve">4.- Concreción de las condiciones de solvencia. </w:t>
      </w:r>
    </w:p>
    <w:p w14:paraId="3DCDBC2B" w14:textId="77777777" w:rsidR="006C4386" w:rsidRPr="00E36CE9" w:rsidRDefault="006C4386" w:rsidP="00EF37D6">
      <w:pPr>
        <w:pStyle w:val="Prrafodelista1"/>
        <w:spacing w:after="120" w:line="288" w:lineRule="auto"/>
        <w:ind w:left="360"/>
        <w:jc w:val="both"/>
        <w:rPr>
          <w:rFonts w:ascii="Arial" w:hAnsi="Arial" w:cs="Arial"/>
        </w:rPr>
      </w:pPr>
      <w:r w:rsidRPr="00E36CE9">
        <w:rPr>
          <w:rFonts w:ascii="Arial" w:hAnsi="Arial" w:cs="Arial"/>
        </w:rPr>
        <w:t>En el caso que</w:t>
      </w:r>
      <w:r w:rsidR="004E51ED" w:rsidRPr="00E36CE9">
        <w:rPr>
          <w:rFonts w:ascii="Arial" w:hAnsi="Arial" w:cs="Arial"/>
        </w:rPr>
        <w:t>,</w:t>
      </w:r>
      <w:r w:rsidRPr="00E36CE9">
        <w:rPr>
          <w:rFonts w:ascii="Arial" w:hAnsi="Arial" w:cs="Arial"/>
        </w:rPr>
        <w:t xml:space="preserve"> de conformidad con lo dispuesto en el artículo 76.2 LCSP se hubiera establecido en el </w:t>
      </w:r>
      <w:r w:rsidR="00E86665" w:rsidRPr="00E36CE9">
        <w:rPr>
          <w:rFonts w:ascii="Arial" w:hAnsi="Arial" w:cs="Arial"/>
          <w:b/>
        </w:rPr>
        <w:t xml:space="preserve">apartado </w:t>
      </w:r>
      <w:r w:rsidR="00351AB2" w:rsidRPr="00E36CE9">
        <w:rPr>
          <w:rFonts w:ascii="Arial" w:hAnsi="Arial" w:cs="Arial"/>
          <w:b/>
        </w:rPr>
        <w:t>9</w:t>
      </w:r>
      <w:r w:rsidRPr="00E36CE9">
        <w:rPr>
          <w:rFonts w:ascii="Arial" w:hAnsi="Arial" w:cs="Arial"/>
          <w:b/>
        </w:rPr>
        <w:t xml:space="preserve"> del Anexo I</w:t>
      </w:r>
      <w:r w:rsidR="008E51C6" w:rsidRPr="00E36CE9">
        <w:rPr>
          <w:rFonts w:ascii="Arial" w:hAnsi="Arial" w:cs="Arial"/>
        </w:rPr>
        <w:t xml:space="preserve"> del presente pliego</w:t>
      </w:r>
      <w:r w:rsidR="004C54AF" w:rsidRPr="00E36CE9">
        <w:rPr>
          <w:rFonts w:ascii="Arial" w:hAnsi="Arial" w:cs="Arial"/>
        </w:rPr>
        <w:t>,</w:t>
      </w:r>
      <w:r w:rsidRPr="00E36CE9">
        <w:rPr>
          <w:rFonts w:ascii="Arial" w:hAnsi="Arial" w:cs="Arial"/>
        </w:rPr>
        <w:t xml:space="preserve"> la exigencia del compromiso d</w:t>
      </w:r>
      <w:r w:rsidR="00FA6E5C" w:rsidRPr="00E36CE9">
        <w:rPr>
          <w:rFonts w:ascii="Arial" w:hAnsi="Arial" w:cs="Arial"/>
        </w:rPr>
        <w:t xml:space="preserve">e adscripción a la ejecución de los </w:t>
      </w:r>
      <w:r w:rsidRPr="00E36CE9">
        <w:rPr>
          <w:rFonts w:ascii="Arial" w:hAnsi="Arial" w:cs="Arial"/>
        </w:rPr>
        <w:t>contrato</w:t>
      </w:r>
      <w:r w:rsidR="00FA6E5C" w:rsidRPr="00E36CE9">
        <w:rPr>
          <w:rFonts w:ascii="Arial" w:hAnsi="Arial" w:cs="Arial"/>
        </w:rPr>
        <w:t>s</w:t>
      </w:r>
      <w:r w:rsidRPr="00E36CE9">
        <w:rPr>
          <w:rFonts w:ascii="Arial" w:hAnsi="Arial" w:cs="Arial"/>
        </w:rPr>
        <w:t xml:space="preserve"> </w:t>
      </w:r>
      <w:r w:rsidR="004C54AF" w:rsidRPr="00E36CE9">
        <w:rPr>
          <w:rFonts w:ascii="Arial" w:hAnsi="Arial" w:cs="Arial"/>
        </w:rPr>
        <w:t>basado</w:t>
      </w:r>
      <w:r w:rsidR="00FA6E5C" w:rsidRPr="00E36CE9">
        <w:rPr>
          <w:rFonts w:ascii="Arial" w:hAnsi="Arial" w:cs="Arial"/>
        </w:rPr>
        <w:t>s</w:t>
      </w:r>
      <w:r w:rsidR="004C54AF" w:rsidRPr="00E36CE9">
        <w:rPr>
          <w:rFonts w:ascii="Arial" w:hAnsi="Arial" w:cs="Arial"/>
        </w:rPr>
        <w:t xml:space="preserve"> </w:t>
      </w:r>
      <w:r w:rsidRPr="00E36CE9">
        <w:rPr>
          <w:rFonts w:ascii="Arial" w:hAnsi="Arial" w:cs="Arial"/>
        </w:rPr>
        <w:t>de medios personales o materiales, se deberá aportar dicho compromiso.</w:t>
      </w:r>
    </w:p>
    <w:p w14:paraId="18B88D93" w14:textId="77777777" w:rsidR="00E86665" w:rsidRPr="00E36CE9" w:rsidRDefault="006C4386" w:rsidP="0031272D">
      <w:pPr>
        <w:pStyle w:val="Prrafodelista1"/>
        <w:spacing w:after="120" w:line="288" w:lineRule="auto"/>
        <w:ind w:left="360"/>
        <w:jc w:val="both"/>
        <w:rPr>
          <w:rFonts w:ascii="Arial" w:hAnsi="Arial" w:cs="Arial"/>
        </w:rPr>
      </w:pPr>
      <w:r w:rsidRPr="00E36CE9">
        <w:rPr>
          <w:rFonts w:ascii="Arial" w:hAnsi="Arial" w:cs="Arial"/>
        </w:rPr>
        <w:t>En el supuesto que</w:t>
      </w:r>
      <w:r w:rsidR="004E51ED" w:rsidRPr="00E36CE9">
        <w:rPr>
          <w:rFonts w:ascii="Arial" w:hAnsi="Arial" w:cs="Arial"/>
        </w:rPr>
        <w:t>,</w:t>
      </w:r>
      <w:r w:rsidRPr="00E36CE9">
        <w:rPr>
          <w:rFonts w:ascii="Arial" w:hAnsi="Arial" w:cs="Arial"/>
        </w:rPr>
        <w:t xml:space="preserve"> de conformidad con lo dispuesto en el artículo 76.1 LCSP se hubiera establecido en el </w:t>
      </w:r>
      <w:r w:rsidR="00E86665" w:rsidRPr="00E36CE9">
        <w:rPr>
          <w:rFonts w:ascii="Arial" w:hAnsi="Arial" w:cs="Arial"/>
          <w:b/>
        </w:rPr>
        <w:t xml:space="preserve">apartado </w:t>
      </w:r>
      <w:r w:rsidR="00351AB2" w:rsidRPr="00E36CE9">
        <w:rPr>
          <w:rFonts w:ascii="Arial" w:hAnsi="Arial" w:cs="Arial"/>
          <w:b/>
        </w:rPr>
        <w:t>9</w:t>
      </w:r>
      <w:r w:rsidRPr="00E36CE9">
        <w:rPr>
          <w:rFonts w:ascii="Arial" w:hAnsi="Arial" w:cs="Arial"/>
          <w:b/>
        </w:rPr>
        <w:t xml:space="preserve"> del Anexo I</w:t>
      </w:r>
      <w:r w:rsidR="008E51C6" w:rsidRPr="00E36CE9">
        <w:rPr>
          <w:rFonts w:ascii="Arial" w:hAnsi="Arial" w:cs="Arial"/>
        </w:rPr>
        <w:t xml:space="preserve"> del presente pliego</w:t>
      </w:r>
      <w:r w:rsidR="008E51C6" w:rsidRPr="00E36CE9">
        <w:rPr>
          <w:rFonts w:ascii="Arial" w:hAnsi="Arial" w:cs="Arial"/>
          <w:bCs/>
        </w:rPr>
        <w:t>,</w:t>
      </w:r>
      <w:r w:rsidRPr="00E36CE9">
        <w:rPr>
          <w:rFonts w:ascii="Arial" w:hAnsi="Arial" w:cs="Arial"/>
        </w:rPr>
        <w:t xml:space="preserve"> que se especifiquen los nombres y la cualificación profesional del personal responsable de ejecutar la prestación</w:t>
      </w:r>
      <w:r w:rsidR="00FA6E5C" w:rsidRPr="00E36CE9">
        <w:rPr>
          <w:rFonts w:ascii="Arial" w:hAnsi="Arial" w:cs="Arial"/>
        </w:rPr>
        <w:t xml:space="preserve"> de los contratos basados</w:t>
      </w:r>
      <w:r w:rsidRPr="00E36CE9">
        <w:rPr>
          <w:rFonts w:ascii="Arial" w:hAnsi="Arial" w:cs="Arial"/>
        </w:rPr>
        <w:t>, se deberá aportar dicha documentación.</w:t>
      </w:r>
    </w:p>
    <w:p w14:paraId="7B1BEC9B" w14:textId="77777777" w:rsidR="006C4386" w:rsidRPr="00E36CE9" w:rsidRDefault="006C4386" w:rsidP="00447E2C">
      <w:pPr>
        <w:pStyle w:val="Prrafodelista1"/>
        <w:spacing w:after="120" w:line="288" w:lineRule="auto"/>
        <w:ind w:left="360"/>
        <w:jc w:val="both"/>
        <w:rPr>
          <w:rFonts w:ascii="Arial" w:hAnsi="Arial" w:cs="Arial"/>
          <w:b/>
        </w:rPr>
      </w:pPr>
      <w:r w:rsidRPr="00E36CE9">
        <w:rPr>
          <w:rFonts w:ascii="Arial" w:hAnsi="Arial" w:cs="Arial"/>
          <w:b/>
        </w:rPr>
        <w:t>5.- Garantía provisional.</w:t>
      </w:r>
      <w:r w:rsidR="00DF433B" w:rsidRPr="00E36CE9">
        <w:rPr>
          <w:rFonts w:ascii="Arial" w:hAnsi="Arial" w:cs="Arial"/>
          <w:b/>
        </w:rPr>
        <w:t xml:space="preserve"> </w:t>
      </w:r>
    </w:p>
    <w:p w14:paraId="7950FCF4" w14:textId="77777777" w:rsidR="006C4386" w:rsidRPr="00E36CE9" w:rsidRDefault="006C4386" w:rsidP="00EF37D6">
      <w:pPr>
        <w:spacing w:after="120" w:line="288" w:lineRule="auto"/>
        <w:ind w:left="360"/>
        <w:jc w:val="both"/>
        <w:rPr>
          <w:rFonts w:ascii="Arial" w:hAnsi="Arial" w:cs="Arial"/>
        </w:rPr>
      </w:pPr>
      <w:r w:rsidRPr="00E36CE9">
        <w:rPr>
          <w:rFonts w:ascii="Arial" w:hAnsi="Arial" w:cs="Arial"/>
        </w:rPr>
        <w:t>En el supuesto de</w:t>
      </w:r>
      <w:r w:rsidR="004E51ED" w:rsidRPr="00E36CE9">
        <w:rPr>
          <w:rFonts w:ascii="Arial" w:hAnsi="Arial" w:cs="Arial"/>
        </w:rPr>
        <w:t>,</w:t>
      </w:r>
      <w:r w:rsidRPr="00E36CE9">
        <w:rPr>
          <w:rFonts w:ascii="Arial" w:hAnsi="Arial" w:cs="Arial"/>
        </w:rPr>
        <w:t xml:space="preserve"> que se requiera la constitución de garantía provisional</w:t>
      </w:r>
      <w:r w:rsidR="004E51ED" w:rsidRPr="00E36CE9">
        <w:rPr>
          <w:rFonts w:ascii="Arial" w:hAnsi="Arial" w:cs="Arial"/>
        </w:rPr>
        <w:t>,</w:t>
      </w:r>
      <w:r w:rsidRPr="00E36CE9">
        <w:rPr>
          <w:rFonts w:ascii="Arial" w:hAnsi="Arial" w:cs="Arial"/>
        </w:rPr>
        <w:t xml:space="preserve"> se deberá aportar resguardo acreditativo de haber constituido la misma por el importe señalado en el </w:t>
      </w:r>
      <w:r w:rsidRPr="00E36CE9">
        <w:rPr>
          <w:rFonts w:ascii="Arial" w:hAnsi="Arial" w:cs="Arial"/>
          <w:b/>
          <w:bCs/>
        </w:rPr>
        <w:t>apart</w:t>
      </w:r>
      <w:r w:rsidR="00E86665" w:rsidRPr="00E36CE9">
        <w:rPr>
          <w:rFonts w:ascii="Arial" w:hAnsi="Arial" w:cs="Arial"/>
          <w:b/>
          <w:bCs/>
        </w:rPr>
        <w:t xml:space="preserve">ado </w:t>
      </w:r>
      <w:r w:rsidR="00351AB2" w:rsidRPr="00E36CE9">
        <w:rPr>
          <w:rFonts w:ascii="Arial" w:hAnsi="Arial" w:cs="Arial"/>
          <w:b/>
          <w:bCs/>
        </w:rPr>
        <w:t>11</w:t>
      </w:r>
      <w:r w:rsidRPr="00E36CE9">
        <w:rPr>
          <w:rFonts w:ascii="Arial" w:hAnsi="Arial" w:cs="Arial"/>
          <w:b/>
          <w:bCs/>
        </w:rPr>
        <w:t xml:space="preserve"> del Anexo I </w:t>
      </w:r>
      <w:r w:rsidR="008E51C6" w:rsidRPr="00E36CE9">
        <w:rPr>
          <w:rFonts w:ascii="Arial" w:hAnsi="Arial" w:cs="Arial"/>
        </w:rPr>
        <w:t>al presente pliego</w:t>
      </w:r>
      <w:r w:rsidR="008E51C6" w:rsidRPr="00E36CE9">
        <w:rPr>
          <w:rFonts w:ascii="Arial" w:hAnsi="Arial" w:cs="Arial"/>
          <w:bCs/>
        </w:rPr>
        <w:t>,</w:t>
      </w:r>
      <w:r w:rsidRPr="00E36CE9">
        <w:rPr>
          <w:rFonts w:ascii="Arial" w:hAnsi="Arial" w:cs="Arial"/>
        </w:rPr>
        <w:t xml:space="preserve"> de conformidad con las condiciones y requisitos establecidos en la </w:t>
      </w:r>
      <w:r w:rsidR="00E86665" w:rsidRPr="00E36CE9">
        <w:rPr>
          <w:rFonts w:ascii="Arial" w:hAnsi="Arial" w:cs="Arial"/>
          <w:b/>
          <w:bCs/>
        </w:rPr>
        <w:t xml:space="preserve">cláusula </w:t>
      </w:r>
      <w:r w:rsidR="00351AB2" w:rsidRPr="00E36CE9">
        <w:rPr>
          <w:rFonts w:ascii="Arial" w:hAnsi="Arial" w:cs="Arial"/>
          <w:b/>
          <w:bCs/>
        </w:rPr>
        <w:t>18</w:t>
      </w:r>
      <w:r w:rsidRPr="00E36CE9">
        <w:rPr>
          <w:rFonts w:ascii="Arial" w:hAnsi="Arial" w:cs="Arial"/>
          <w:b/>
          <w:bCs/>
        </w:rPr>
        <w:t xml:space="preserve"> </w:t>
      </w:r>
      <w:r w:rsidRPr="00E36CE9">
        <w:rPr>
          <w:rFonts w:ascii="Arial" w:hAnsi="Arial" w:cs="Arial"/>
        </w:rPr>
        <w:t>del mismo.</w:t>
      </w:r>
    </w:p>
    <w:p w14:paraId="33050637" w14:textId="77777777" w:rsidR="006C4386" w:rsidRPr="00E36CE9" w:rsidRDefault="006C4386" w:rsidP="00EF37D6">
      <w:pPr>
        <w:spacing w:after="120" w:line="288" w:lineRule="auto"/>
        <w:ind w:left="360"/>
        <w:jc w:val="both"/>
        <w:rPr>
          <w:rFonts w:ascii="Arial" w:hAnsi="Arial" w:cs="Arial"/>
          <w:b/>
          <w:bCs/>
        </w:rPr>
      </w:pPr>
      <w:r w:rsidRPr="00E36CE9">
        <w:rPr>
          <w:rFonts w:ascii="Arial" w:hAnsi="Arial" w:cs="Arial"/>
          <w:b/>
          <w:bCs/>
        </w:rPr>
        <w:t>6.- Empresas vinculadas.</w:t>
      </w:r>
    </w:p>
    <w:p w14:paraId="62CC4345" w14:textId="77777777" w:rsidR="006C4386" w:rsidRPr="00E36CE9" w:rsidRDefault="00AB3934" w:rsidP="00EF37D6">
      <w:pPr>
        <w:spacing w:after="120" w:line="288" w:lineRule="auto"/>
        <w:ind w:left="360"/>
        <w:jc w:val="both"/>
        <w:rPr>
          <w:rFonts w:ascii="Arial" w:hAnsi="Arial" w:cs="Arial"/>
        </w:rPr>
      </w:pPr>
      <w:r w:rsidRPr="00E36CE9">
        <w:rPr>
          <w:rFonts w:ascii="Arial" w:hAnsi="Arial" w:cs="Arial"/>
        </w:rPr>
        <w:t>L</w:t>
      </w:r>
      <w:r w:rsidR="006C4386" w:rsidRPr="00E36CE9">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E36CE9">
        <w:rPr>
          <w:rFonts w:ascii="Arial" w:hAnsi="Arial" w:cs="Arial"/>
        </w:rPr>
        <w:t xml:space="preserve">, conforme al modelo del </w:t>
      </w:r>
      <w:r w:rsidRPr="00E36CE9">
        <w:rPr>
          <w:rFonts w:ascii="Arial" w:hAnsi="Arial" w:cs="Arial"/>
          <w:b/>
          <w:bCs/>
        </w:rPr>
        <w:t>Anexo VI</w:t>
      </w:r>
      <w:r w:rsidRPr="00E36CE9">
        <w:rPr>
          <w:rFonts w:ascii="Arial" w:hAnsi="Arial" w:cs="Arial"/>
        </w:rPr>
        <w:t xml:space="preserve"> al presente pliego.</w:t>
      </w:r>
    </w:p>
    <w:p w14:paraId="513D9F5B" w14:textId="77777777" w:rsidR="006C4386" w:rsidRPr="00E36CE9" w:rsidRDefault="006C4386" w:rsidP="00EF37D6">
      <w:pPr>
        <w:spacing w:after="120" w:line="288" w:lineRule="auto"/>
        <w:ind w:left="360"/>
        <w:jc w:val="both"/>
        <w:rPr>
          <w:rFonts w:ascii="Arial" w:hAnsi="Arial" w:cs="Arial"/>
        </w:rPr>
      </w:pPr>
      <w:r w:rsidRPr="00E36CE9">
        <w:rPr>
          <w:rFonts w:ascii="Arial" w:hAnsi="Arial" w:cs="Arial"/>
        </w:rPr>
        <w:lastRenderedPageBreak/>
        <w:t xml:space="preserve">También deberán presentar declaración </w:t>
      </w:r>
      <w:r w:rsidR="00AB3934" w:rsidRPr="00E36CE9">
        <w:rPr>
          <w:rFonts w:ascii="Arial" w:hAnsi="Arial" w:cs="Arial"/>
        </w:rPr>
        <w:t xml:space="preserve">conforme al modelo del </w:t>
      </w:r>
      <w:r w:rsidR="00AB3934" w:rsidRPr="00E36CE9">
        <w:rPr>
          <w:rFonts w:ascii="Arial" w:hAnsi="Arial" w:cs="Arial"/>
          <w:b/>
          <w:bCs/>
        </w:rPr>
        <w:t>Anexo VI</w:t>
      </w:r>
      <w:r w:rsidR="00AB3934" w:rsidRPr="00E36CE9">
        <w:rPr>
          <w:rFonts w:ascii="Arial" w:hAnsi="Arial" w:cs="Arial"/>
        </w:rPr>
        <w:t xml:space="preserve"> al presente pliego </w:t>
      </w:r>
      <w:r w:rsidRPr="00E36CE9">
        <w:rPr>
          <w:rFonts w:ascii="Arial" w:hAnsi="Arial" w:cs="Arial"/>
        </w:rPr>
        <w:t>aquellas sociedades que, presentando distintas proposiciones, concurran en alguno de los supuestos alternativos establecidos en el artículo 42 del Código de Comercio, respecto de los socios que la integran.</w:t>
      </w:r>
    </w:p>
    <w:p w14:paraId="44175879" w14:textId="77777777" w:rsidR="006C4386" w:rsidRPr="00E36CE9" w:rsidRDefault="006C4386" w:rsidP="00EF37D6">
      <w:pPr>
        <w:pStyle w:val="Prrafodelista1"/>
        <w:spacing w:after="120" w:line="288" w:lineRule="auto"/>
        <w:ind w:left="360"/>
        <w:jc w:val="both"/>
        <w:rPr>
          <w:rFonts w:ascii="Arial" w:hAnsi="Arial" w:cs="Arial"/>
        </w:rPr>
      </w:pPr>
      <w:r w:rsidRPr="00E36CE9">
        <w:rPr>
          <w:rFonts w:ascii="Arial" w:hAnsi="Arial" w:cs="Arial"/>
          <w:b/>
          <w:bCs/>
        </w:rPr>
        <w:t xml:space="preserve">7.- </w:t>
      </w:r>
      <w:r w:rsidRPr="00E36CE9">
        <w:rPr>
          <w:rFonts w:ascii="Arial" w:hAnsi="Arial" w:cs="Arial"/>
          <w:b/>
        </w:rPr>
        <w:t>Declaración responsable</w:t>
      </w:r>
      <w:r w:rsidR="00123B6E" w:rsidRPr="00E36CE9">
        <w:rPr>
          <w:rFonts w:ascii="Arial" w:hAnsi="Arial" w:cs="Arial"/>
          <w:b/>
        </w:rPr>
        <w:t xml:space="preserve"> </w:t>
      </w:r>
      <w:r w:rsidRPr="00E36CE9">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E36CE9">
        <w:rPr>
          <w:rFonts w:ascii="Arial" w:hAnsi="Arial" w:cs="Arial"/>
          <w:b/>
        </w:rPr>
        <w:t>ente en materia laboral, social y</w:t>
      </w:r>
      <w:r w:rsidRPr="00E36CE9">
        <w:rPr>
          <w:rFonts w:ascii="Arial" w:hAnsi="Arial" w:cs="Arial"/>
          <w:b/>
        </w:rPr>
        <w:t xml:space="preserve"> de igualdad efectiva entre mujeres y hombres. </w:t>
      </w:r>
      <w:r w:rsidRPr="00E36CE9">
        <w:rPr>
          <w:rStyle w:val="Refdenotaalpie"/>
          <w:rFonts w:ascii="Arial" w:hAnsi="Arial" w:cs="Arial"/>
          <w:b/>
        </w:rPr>
        <w:footnoteReference w:id="13"/>
      </w:r>
      <w:r w:rsidRPr="00E36CE9">
        <w:rPr>
          <w:rFonts w:ascii="Arial" w:hAnsi="Arial" w:cs="Arial"/>
        </w:rPr>
        <w:t>.</w:t>
      </w:r>
    </w:p>
    <w:p w14:paraId="4EAA01CF" w14:textId="77777777" w:rsidR="006C4386" w:rsidRPr="00E36CE9" w:rsidRDefault="006C4386" w:rsidP="00EF37D6">
      <w:pPr>
        <w:spacing w:after="120" w:line="288" w:lineRule="auto"/>
        <w:ind w:left="360" w:hanging="720"/>
        <w:jc w:val="both"/>
        <w:rPr>
          <w:rFonts w:ascii="Arial" w:hAnsi="Arial" w:cs="Arial"/>
        </w:rPr>
      </w:pPr>
      <w:r w:rsidRPr="00E36CE9">
        <w:rPr>
          <w:rFonts w:ascii="Arial" w:hAnsi="Arial" w:cs="Arial"/>
          <w:b/>
          <w:bCs/>
        </w:rPr>
        <w:tab/>
      </w:r>
      <w:r w:rsidRPr="00E36CE9">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668B1FAA" w14:textId="77777777" w:rsidR="00D80360" w:rsidRPr="00E36CE9" w:rsidRDefault="006C4386" w:rsidP="00D80360">
      <w:pPr>
        <w:tabs>
          <w:tab w:val="left" w:pos="360"/>
        </w:tabs>
        <w:spacing w:after="120" w:line="288" w:lineRule="auto"/>
        <w:ind w:left="360"/>
        <w:jc w:val="both"/>
        <w:rPr>
          <w:rFonts w:ascii="Arial" w:hAnsi="Arial" w:cs="Arial"/>
        </w:rPr>
      </w:pPr>
      <w:r w:rsidRPr="00E36CE9">
        <w:rPr>
          <w:rFonts w:ascii="Arial" w:hAnsi="Arial" w:cs="Arial"/>
        </w:rPr>
        <w:t xml:space="preserve">A estos efectos, los licitadores deberán aportar declaración responsable, conforme al modelo fijado en el </w:t>
      </w:r>
      <w:r w:rsidRPr="00E36CE9">
        <w:rPr>
          <w:rFonts w:ascii="Arial" w:hAnsi="Arial" w:cs="Arial"/>
          <w:b/>
        </w:rPr>
        <w:t xml:space="preserve">Anexo </w:t>
      </w:r>
      <w:r w:rsidR="00123B6E" w:rsidRPr="00E36CE9">
        <w:rPr>
          <w:rFonts w:ascii="Arial" w:hAnsi="Arial" w:cs="Arial"/>
          <w:b/>
        </w:rPr>
        <w:t xml:space="preserve">VI </w:t>
      </w:r>
      <w:r w:rsidRPr="00E36CE9">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77B1836F" w14:textId="77777777" w:rsidR="00D80360" w:rsidRPr="00E36CE9" w:rsidRDefault="00D80360" w:rsidP="00D80360">
      <w:pPr>
        <w:tabs>
          <w:tab w:val="left" w:pos="360"/>
        </w:tabs>
        <w:spacing w:after="120" w:line="288" w:lineRule="auto"/>
        <w:ind w:left="360"/>
        <w:jc w:val="both"/>
        <w:rPr>
          <w:rFonts w:ascii="Arial" w:hAnsi="Arial" w:cs="Arial"/>
        </w:rPr>
      </w:pPr>
      <w:r w:rsidRPr="00E36CE9">
        <w:rPr>
          <w:rFonts w:ascii="Arial" w:hAnsi="Arial" w:cs="Arial"/>
        </w:rPr>
        <w:t>A</w:t>
      </w:r>
      <w:r w:rsidR="006C4386" w:rsidRPr="00E36CE9">
        <w:rPr>
          <w:rFonts w:ascii="Arial" w:hAnsi="Arial" w:cs="Arial"/>
        </w:rPr>
        <w:t xml:space="preserve">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45FB1B98" w14:textId="77777777" w:rsidR="00D80360" w:rsidRPr="00E36CE9" w:rsidRDefault="00D80360" w:rsidP="00D80360">
      <w:pPr>
        <w:tabs>
          <w:tab w:val="left" w:pos="360"/>
        </w:tabs>
        <w:spacing w:after="120" w:line="288" w:lineRule="auto"/>
        <w:ind w:left="360"/>
        <w:jc w:val="both"/>
        <w:rPr>
          <w:rFonts w:ascii="Arial" w:hAnsi="Arial" w:cs="Arial"/>
          <w:b/>
        </w:rPr>
      </w:pPr>
    </w:p>
    <w:p w14:paraId="607A033C" w14:textId="43DB0FD4" w:rsidR="00D80360" w:rsidRPr="00E36CE9" w:rsidRDefault="006C4386" w:rsidP="00D80360">
      <w:pPr>
        <w:tabs>
          <w:tab w:val="left" w:pos="360"/>
        </w:tabs>
        <w:spacing w:after="120" w:line="288" w:lineRule="auto"/>
        <w:ind w:left="360"/>
        <w:jc w:val="both"/>
        <w:rPr>
          <w:rFonts w:ascii="Arial" w:hAnsi="Arial" w:cs="Arial"/>
          <w:b/>
          <w:bCs/>
        </w:rPr>
      </w:pPr>
      <w:r w:rsidRPr="00E36CE9">
        <w:rPr>
          <w:rFonts w:ascii="Arial" w:hAnsi="Arial" w:cs="Arial"/>
          <w:b/>
        </w:rPr>
        <w:lastRenderedPageBreak/>
        <w:t xml:space="preserve">8.- </w:t>
      </w:r>
      <w:r w:rsidR="00D80360" w:rsidRPr="00E36CE9">
        <w:rPr>
          <w:rFonts w:ascii="Arial" w:hAnsi="Arial" w:cs="Arial"/>
          <w:b/>
          <w:bCs/>
        </w:rPr>
        <w:t>Notificación previa o declaración de las contribuciones financieras extranjeras.</w:t>
      </w:r>
    </w:p>
    <w:p w14:paraId="0249673E" w14:textId="4A1A876A" w:rsidR="00D80360" w:rsidRPr="00E36CE9" w:rsidRDefault="00D80360" w:rsidP="00D80360">
      <w:pPr>
        <w:tabs>
          <w:tab w:val="left" w:pos="360"/>
        </w:tabs>
        <w:spacing w:after="120" w:line="288" w:lineRule="auto"/>
        <w:ind w:left="360"/>
        <w:jc w:val="both"/>
        <w:rPr>
          <w:rFonts w:ascii="Arial" w:hAnsi="Arial" w:cs="Arial"/>
        </w:rPr>
      </w:pPr>
      <w:r w:rsidRPr="00E36CE9">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B2A61B7" w14:textId="77777777" w:rsidR="00D80360" w:rsidRPr="00E36CE9" w:rsidRDefault="00D80360" w:rsidP="00D80360">
      <w:pPr>
        <w:tabs>
          <w:tab w:val="left" w:pos="360"/>
        </w:tabs>
        <w:spacing w:after="120" w:line="288" w:lineRule="auto"/>
        <w:ind w:left="360"/>
        <w:jc w:val="both"/>
        <w:rPr>
          <w:rFonts w:ascii="Arial" w:hAnsi="Arial" w:cs="Arial"/>
        </w:rPr>
      </w:pPr>
      <w:r w:rsidRPr="00E36CE9">
        <w:rPr>
          <w:rFonts w:ascii="Arial" w:hAnsi="Arial" w:cs="Arial"/>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746836C1" w14:textId="77777777" w:rsidR="00D4594C" w:rsidRPr="00E36CE9" w:rsidRDefault="00D80360" w:rsidP="00D80360">
      <w:pPr>
        <w:tabs>
          <w:tab w:val="left" w:pos="360"/>
        </w:tabs>
        <w:spacing w:after="120" w:line="288" w:lineRule="auto"/>
        <w:ind w:left="360"/>
        <w:jc w:val="both"/>
        <w:rPr>
          <w:rFonts w:ascii="Arial" w:hAnsi="Arial" w:cs="Arial"/>
        </w:rPr>
      </w:pPr>
      <w:r w:rsidRPr="00E36CE9">
        <w:rPr>
          <w:rFonts w:ascii="Arial" w:hAnsi="Arial" w:cs="Arial"/>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1D283BF5" w14:textId="77777777" w:rsidR="00D4594C" w:rsidRPr="00E36CE9" w:rsidRDefault="00D80360" w:rsidP="00D4594C">
      <w:pPr>
        <w:tabs>
          <w:tab w:val="left" w:pos="360"/>
        </w:tabs>
        <w:spacing w:after="120" w:line="288" w:lineRule="auto"/>
        <w:ind w:left="360"/>
        <w:jc w:val="both"/>
        <w:rPr>
          <w:rFonts w:ascii="Arial" w:hAnsi="Arial" w:cs="Arial"/>
          <w:b/>
        </w:rPr>
      </w:pPr>
      <w:r w:rsidRPr="00E36CE9">
        <w:rPr>
          <w:rFonts w:ascii="Arial" w:hAnsi="Arial" w:cs="Arial"/>
          <w:b/>
        </w:rPr>
        <w:t xml:space="preserve">9.- </w:t>
      </w:r>
      <w:r w:rsidR="006C4386" w:rsidRPr="00E36CE9">
        <w:rPr>
          <w:rFonts w:ascii="Arial" w:hAnsi="Arial" w:cs="Arial"/>
          <w:b/>
        </w:rPr>
        <w:t>Dirección de correo electrónico.</w:t>
      </w:r>
    </w:p>
    <w:p w14:paraId="1128BE40" w14:textId="512BECCC" w:rsidR="006C4386" w:rsidRPr="00E36CE9" w:rsidRDefault="006C4386" w:rsidP="00D4594C">
      <w:pPr>
        <w:tabs>
          <w:tab w:val="left" w:pos="360"/>
        </w:tabs>
        <w:spacing w:after="120" w:line="288" w:lineRule="auto"/>
        <w:ind w:left="360"/>
        <w:jc w:val="both"/>
        <w:rPr>
          <w:rFonts w:ascii="Arial" w:hAnsi="Arial" w:cs="Arial"/>
        </w:rPr>
      </w:pPr>
      <w:r w:rsidRPr="00E36CE9">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31763DE" w14:textId="77777777" w:rsidR="006C4386" w:rsidRPr="00E36CE9" w:rsidRDefault="006C4386" w:rsidP="00EF37D6">
      <w:pPr>
        <w:spacing w:line="288" w:lineRule="auto"/>
        <w:jc w:val="both"/>
        <w:rPr>
          <w:rFonts w:ascii="Arial" w:hAnsi="Arial" w:cs="Arial"/>
          <w:b/>
          <w:bCs/>
        </w:rPr>
      </w:pPr>
    </w:p>
    <w:p w14:paraId="135F3034" w14:textId="77777777" w:rsidR="006C4386" w:rsidRPr="00E36CE9" w:rsidRDefault="006C4386" w:rsidP="00EF37D6">
      <w:pPr>
        <w:spacing w:line="288" w:lineRule="auto"/>
        <w:jc w:val="both"/>
        <w:rPr>
          <w:rFonts w:ascii="Arial" w:hAnsi="Arial" w:cs="Arial"/>
          <w:b/>
          <w:bCs/>
        </w:rPr>
      </w:pPr>
      <w:r w:rsidRPr="00E36CE9">
        <w:rPr>
          <w:rFonts w:ascii="Arial" w:hAnsi="Arial" w:cs="Arial"/>
          <w:b/>
          <w:bCs/>
        </w:rPr>
        <w:t>B) SOBRE DE " CRITERIOS NO VALORABLES EN CIFRAS O PORCENTAJES”</w:t>
      </w:r>
    </w:p>
    <w:p w14:paraId="45C8EFF1" w14:textId="77777777" w:rsidR="006C4386" w:rsidRPr="00E36CE9" w:rsidRDefault="006C4386" w:rsidP="00EF37D6">
      <w:pPr>
        <w:spacing w:line="288" w:lineRule="auto"/>
        <w:jc w:val="both"/>
        <w:rPr>
          <w:rFonts w:ascii="Arial" w:hAnsi="Arial" w:cs="Arial"/>
          <w:b/>
          <w:bCs/>
        </w:rPr>
      </w:pPr>
    </w:p>
    <w:p w14:paraId="48A9BB1B" w14:textId="77777777" w:rsidR="006C4386" w:rsidRPr="00E36CE9" w:rsidRDefault="006C4386" w:rsidP="00EF37D6">
      <w:pPr>
        <w:spacing w:line="288" w:lineRule="auto"/>
        <w:jc w:val="both"/>
        <w:rPr>
          <w:rFonts w:ascii="Arial" w:hAnsi="Arial" w:cs="Arial"/>
        </w:rPr>
      </w:pPr>
      <w:r w:rsidRPr="00E36CE9">
        <w:rPr>
          <w:rFonts w:ascii="Arial" w:hAnsi="Arial" w:cs="Arial"/>
        </w:rPr>
        <w:lastRenderedPageBreak/>
        <w:t>En este sobre se incluirá la documentación que deba ser valorada conforme a los criterios cuya ponderación depende de un juicio de valor.</w:t>
      </w:r>
    </w:p>
    <w:p w14:paraId="327BCA62" w14:textId="77777777" w:rsidR="00AE1010" w:rsidRPr="00E36CE9" w:rsidRDefault="00AE1010" w:rsidP="00EF37D6">
      <w:pPr>
        <w:spacing w:line="288" w:lineRule="auto"/>
        <w:jc w:val="both"/>
        <w:rPr>
          <w:rFonts w:ascii="Arial" w:hAnsi="Arial" w:cs="Arial"/>
        </w:rPr>
      </w:pPr>
    </w:p>
    <w:p w14:paraId="520FE7B2" w14:textId="77777777" w:rsidR="00AE1010" w:rsidRPr="00E36CE9" w:rsidRDefault="00AE1010" w:rsidP="00AE1010">
      <w:pPr>
        <w:spacing w:line="288" w:lineRule="auto"/>
        <w:jc w:val="both"/>
        <w:rPr>
          <w:rFonts w:ascii="Arial" w:hAnsi="Arial" w:cs="Arial"/>
          <w:b/>
          <w:bCs/>
        </w:rPr>
      </w:pPr>
      <w:r w:rsidRPr="00E36CE9">
        <w:rPr>
          <w:rFonts w:ascii="Arial" w:hAnsi="Arial" w:cs="Arial"/>
        </w:rPr>
        <w:t xml:space="preserve">En relación con la documentación técnica a presentar en relación con estos criterios de adjudicación se estará a lo dispuesto en el </w:t>
      </w:r>
      <w:r w:rsidRPr="00E36CE9">
        <w:rPr>
          <w:rFonts w:ascii="Arial" w:hAnsi="Arial" w:cs="Arial"/>
          <w:b/>
        </w:rPr>
        <w:t>apartado 16 del Anexo I</w:t>
      </w:r>
      <w:r w:rsidRPr="00E36CE9">
        <w:rPr>
          <w:rFonts w:ascii="Arial" w:hAnsi="Arial" w:cs="Arial"/>
        </w:rPr>
        <w:t xml:space="preserve"> al pliego</w:t>
      </w:r>
      <w:r w:rsidRPr="00E36CE9">
        <w:rPr>
          <w:rFonts w:ascii="Arial" w:hAnsi="Arial" w:cs="Arial"/>
          <w:bCs/>
        </w:rPr>
        <w:t>.</w:t>
      </w:r>
    </w:p>
    <w:p w14:paraId="47386630" w14:textId="77777777" w:rsidR="00AE1010" w:rsidRPr="00E36CE9" w:rsidRDefault="00AE1010" w:rsidP="00EF37D6">
      <w:pPr>
        <w:spacing w:line="288" w:lineRule="auto"/>
        <w:jc w:val="both"/>
        <w:rPr>
          <w:rFonts w:ascii="Arial" w:hAnsi="Arial" w:cs="Arial"/>
        </w:rPr>
      </w:pPr>
    </w:p>
    <w:p w14:paraId="59B52710" w14:textId="77777777" w:rsidR="006C4386" w:rsidRPr="00E36CE9" w:rsidRDefault="006C4386" w:rsidP="00EF37D6">
      <w:pPr>
        <w:spacing w:line="288" w:lineRule="auto"/>
        <w:jc w:val="both"/>
        <w:rPr>
          <w:rFonts w:ascii="Arial" w:hAnsi="Arial" w:cs="Arial"/>
        </w:rPr>
      </w:pPr>
    </w:p>
    <w:p w14:paraId="15A872AC" w14:textId="77777777" w:rsidR="006C4386" w:rsidRPr="00E36CE9" w:rsidRDefault="006C4386" w:rsidP="00EF37D6">
      <w:pPr>
        <w:spacing w:line="288" w:lineRule="auto"/>
        <w:jc w:val="both"/>
        <w:rPr>
          <w:rFonts w:ascii="Arial" w:hAnsi="Arial" w:cs="Arial"/>
          <w:b/>
          <w:bCs/>
        </w:rPr>
      </w:pPr>
      <w:r w:rsidRPr="00E36CE9">
        <w:rPr>
          <w:rFonts w:ascii="Arial" w:hAnsi="Arial" w:cs="Arial"/>
          <w:b/>
          <w:bCs/>
        </w:rPr>
        <w:t>C) SOBRE DE “CRITERIOS VALORABLES EN CIFRAS O PORCENTAJES”</w:t>
      </w:r>
    </w:p>
    <w:p w14:paraId="7A43EC80" w14:textId="77777777" w:rsidR="006C4386" w:rsidRPr="00E36CE9" w:rsidRDefault="006C4386" w:rsidP="00EF37D6">
      <w:pPr>
        <w:spacing w:line="288" w:lineRule="auto"/>
        <w:jc w:val="both"/>
        <w:rPr>
          <w:rFonts w:ascii="Arial" w:hAnsi="Arial" w:cs="Arial"/>
          <w:b/>
          <w:bCs/>
        </w:rPr>
      </w:pPr>
    </w:p>
    <w:p w14:paraId="1AD4D74C" w14:textId="77777777" w:rsidR="006C4386" w:rsidRPr="00E36CE9" w:rsidRDefault="006C4386" w:rsidP="00EF37D6">
      <w:pPr>
        <w:spacing w:line="288" w:lineRule="auto"/>
        <w:jc w:val="both"/>
        <w:rPr>
          <w:rFonts w:ascii="Arial" w:hAnsi="Arial" w:cs="Arial"/>
        </w:rPr>
      </w:pPr>
      <w:r w:rsidRPr="00E36CE9">
        <w:rPr>
          <w:rFonts w:ascii="Arial" w:hAnsi="Arial" w:cs="Arial"/>
        </w:rPr>
        <w:t xml:space="preserve">Dentro del sobre denominado “Criterios valorables en cifras o porcentajes”, se incluirá </w:t>
      </w:r>
      <w:r w:rsidR="00A31FAD" w:rsidRPr="00E36CE9">
        <w:rPr>
          <w:rFonts w:ascii="Arial" w:hAnsi="Arial" w:cs="Arial"/>
        </w:rPr>
        <w:t>la oferta de criterios valorables en cifras o porcentajes</w:t>
      </w:r>
      <w:r w:rsidR="00A31FAD" w:rsidRPr="00E36CE9">
        <w:rPr>
          <w:rStyle w:val="Refdenotaalpie"/>
          <w:rFonts w:ascii="Arial" w:hAnsi="Arial" w:cs="Arial"/>
        </w:rPr>
        <w:footnoteReference w:id="14"/>
      </w:r>
      <w:r w:rsidR="00A31FAD" w:rsidRPr="00E36CE9">
        <w:rPr>
          <w:rFonts w:ascii="Arial" w:hAnsi="Arial" w:cs="Arial"/>
        </w:rPr>
        <w:t xml:space="preserve">, </w:t>
      </w:r>
      <w:r w:rsidRPr="00E36CE9">
        <w:rPr>
          <w:rFonts w:ascii="Arial" w:hAnsi="Arial" w:cs="Arial"/>
        </w:rPr>
        <w:t xml:space="preserve">que se presentará redactada conforme al modelo fijado en el </w:t>
      </w:r>
      <w:r w:rsidRPr="00E36CE9">
        <w:rPr>
          <w:rFonts w:ascii="Arial" w:hAnsi="Arial" w:cs="Arial"/>
          <w:b/>
        </w:rPr>
        <w:t>Anexo II</w:t>
      </w:r>
      <w:r w:rsidRPr="00E36CE9">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72544E8E" w14:textId="77777777" w:rsidR="006C4386" w:rsidRPr="00E36CE9" w:rsidRDefault="006C4386" w:rsidP="00EF37D6">
      <w:pPr>
        <w:spacing w:line="288" w:lineRule="auto"/>
        <w:jc w:val="both"/>
        <w:rPr>
          <w:rFonts w:ascii="Arial" w:hAnsi="Arial" w:cs="Arial"/>
        </w:rPr>
      </w:pPr>
    </w:p>
    <w:p w14:paraId="27569686" w14:textId="77777777" w:rsidR="00977B07" w:rsidRPr="00E36CE9" w:rsidRDefault="006C4386" w:rsidP="00EF37D6">
      <w:pPr>
        <w:spacing w:line="288" w:lineRule="auto"/>
        <w:jc w:val="both"/>
        <w:rPr>
          <w:rFonts w:ascii="Arial" w:hAnsi="Arial" w:cs="Arial"/>
        </w:rPr>
      </w:pPr>
      <w:r w:rsidRPr="00E36CE9">
        <w:rPr>
          <w:rFonts w:ascii="Arial" w:hAnsi="Arial" w:cs="Arial"/>
        </w:rPr>
        <w:t>En la proposición se indicará como partida independiente el importe del Impuesto sobre el Valor Añadido.</w:t>
      </w:r>
    </w:p>
    <w:p w14:paraId="3FD94CC0" w14:textId="77777777" w:rsidR="006C4386" w:rsidRPr="00E36CE9" w:rsidRDefault="006C4386" w:rsidP="001573FF">
      <w:pPr>
        <w:rPr>
          <w:rFonts w:ascii="Arial" w:hAnsi="Arial" w:cs="Arial"/>
        </w:rPr>
      </w:pPr>
    </w:p>
    <w:p w14:paraId="0E6232D3" w14:textId="77777777" w:rsidR="006C4386" w:rsidRPr="00E36CE9" w:rsidRDefault="00F11428" w:rsidP="008E250E">
      <w:pPr>
        <w:pStyle w:val="Ttulo3"/>
      </w:pPr>
      <w:bookmarkStart w:id="37" w:name="_Toc172718226"/>
      <w:r w:rsidRPr="00E36CE9">
        <w:t>Cláusula 23</w:t>
      </w:r>
      <w:r w:rsidR="006C4386" w:rsidRPr="00E36CE9">
        <w:t>. Calificación de la documentación presentada, valoración y apertura de proposiciones.</w:t>
      </w:r>
      <w:bookmarkEnd w:id="37"/>
    </w:p>
    <w:p w14:paraId="684490A8" w14:textId="77777777" w:rsidR="006C4386" w:rsidRPr="00E36CE9" w:rsidRDefault="006C4386" w:rsidP="00EF37D6">
      <w:pPr>
        <w:spacing w:line="288" w:lineRule="auto"/>
        <w:rPr>
          <w:rFonts w:ascii="Arial" w:hAnsi="Arial" w:cs="Arial"/>
        </w:rPr>
      </w:pPr>
    </w:p>
    <w:p w14:paraId="296E6C3A" w14:textId="77777777" w:rsidR="006C4386" w:rsidRPr="00E36CE9" w:rsidRDefault="006C4386" w:rsidP="00EF37D6">
      <w:pPr>
        <w:spacing w:line="288" w:lineRule="auto"/>
        <w:jc w:val="both"/>
        <w:rPr>
          <w:rFonts w:ascii="Arial" w:hAnsi="Arial" w:cs="Arial"/>
        </w:rPr>
      </w:pPr>
      <w:r w:rsidRPr="00E36CE9">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0C3AB5D4" w14:textId="77777777" w:rsidR="00F22983" w:rsidRPr="00E36CE9" w:rsidRDefault="00F22983" w:rsidP="00EF37D6">
      <w:pPr>
        <w:spacing w:line="288" w:lineRule="auto"/>
        <w:jc w:val="both"/>
        <w:rPr>
          <w:rFonts w:ascii="Arial" w:hAnsi="Arial" w:cs="Arial"/>
        </w:rPr>
      </w:pPr>
    </w:p>
    <w:p w14:paraId="435E47CE" w14:textId="77777777" w:rsidR="006C4386" w:rsidRPr="00E36CE9" w:rsidRDefault="006C4386" w:rsidP="00EF37D6">
      <w:pPr>
        <w:spacing w:line="288" w:lineRule="auto"/>
        <w:jc w:val="both"/>
        <w:rPr>
          <w:rFonts w:ascii="Arial" w:hAnsi="Arial" w:cs="Arial"/>
        </w:rPr>
      </w:pPr>
      <w:r w:rsidRPr="00E36CE9">
        <w:rPr>
          <w:rFonts w:ascii="Arial" w:hAnsi="Arial" w:cs="Arial"/>
        </w:rPr>
        <w:t>La comunicación a los interesados se e</w:t>
      </w:r>
      <w:r w:rsidR="006361B8" w:rsidRPr="00E36CE9">
        <w:rPr>
          <w:rFonts w:ascii="Arial" w:hAnsi="Arial" w:cs="Arial"/>
        </w:rPr>
        <w:t>fectuará mediante notificación por medios electrónicos.</w:t>
      </w:r>
    </w:p>
    <w:p w14:paraId="12F56FBF" w14:textId="77777777" w:rsidR="00F22983" w:rsidRPr="00E36CE9" w:rsidRDefault="00F22983" w:rsidP="00EF37D6">
      <w:pPr>
        <w:spacing w:line="288" w:lineRule="auto"/>
        <w:jc w:val="both"/>
        <w:rPr>
          <w:rFonts w:ascii="Arial" w:hAnsi="Arial" w:cs="Arial"/>
        </w:rPr>
      </w:pPr>
    </w:p>
    <w:p w14:paraId="6CCCB7EB" w14:textId="77777777" w:rsidR="006C4386" w:rsidRPr="00E36CE9" w:rsidRDefault="006C4386" w:rsidP="00EF37D6">
      <w:pPr>
        <w:spacing w:line="288" w:lineRule="auto"/>
        <w:jc w:val="both"/>
        <w:rPr>
          <w:rFonts w:ascii="Arial" w:hAnsi="Arial" w:cs="Arial"/>
        </w:rPr>
      </w:pPr>
      <w:r w:rsidRPr="00E36CE9">
        <w:rPr>
          <w:rFonts w:ascii="Arial" w:hAnsi="Arial" w:cs="Arial"/>
        </w:rPr>
        <w:t xml:space="preserve">Una vez calificada la documentación y realizadas, si procede, las actuaciones indicadas, la Mesa de Contratación procederá en acto público, salvo cuando se </w:t>
      </w:r>
      <w:r w:rsidRPr="00E36CE9">
        <w:rPr>
          <w:rFonts w:ascii="Arial" w:hAnsi="Arial" w:cs="Arial"/>
        </w:rPr>
        <w:lastRenderedPageBreak/>
        <w:t>prevea que en la licitación se empleen medios electrónicos, a hacer un pronunciamiento expreso sobre los admitidos a licitación, los rechazados y sobre las causas de su rechazo.</w:t>
      </w:r>
    </w:p>
    <w:p w14:paraId="04B8A1CB" w14:textId="77777777" w:rsidR="00F22983" w:rsidRPr="00E36CE9" w:rsidRDefault="00F22983" w:rsidP="00EF37D6">
      <w:pPr>
        <w:spacing w:line="288" w:lineRule="auto"/>
        <w:jc w:val="both"/>
        <w:rPr>
          <w:rFonts w:ascii="Arial" w:hAnsi="Arial" w:cs="Arial"/>
          <w:strike/>
        </w:rPr>
      </w:pPr>
    </w:p>
    <w:p w14:paraId="3A23A01E" w14:textId="77777777" w:rsidR="006E452B" w:rsidRPr="00E36CE9" w:rsidRDefault="006C4386" w:rsidP="00EF37D6">
      <w:pPr>
        <w:spacing w:line="288" w:lineRule="auto"/>
        <w:jc w:val="both"/>
        <w:rPr>
          <w:rFonts w:ascii="Arial" w:hAnsi="Arial" w:cs="Arial"/>
        </w:rPr>
      </w:pPr>
      <w:r w:rsidRPr="00E36CE9">
        <w:rPr>
          <w:rFonts w:ascii="Arial" w:hAnsi="Arial" w:cs="Arial"/>
        </w:rPr>
        <w:t>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w:t>
      </w:r>
      <w:r w:rsidRPr="00E36CE9">
        <w:rPr>
          <w:rFonts w:ascii="Arial" w:hAnsi="Arial" w:cs="Arial"/>
          <w:vertAlign w:val="superscript"/>
        </w:rPr>
        <w:footnoteReference w:id="15"/>
      </w:r>
      <w:r w:rsidRPr="00E36CE9">
        <w:rPr>
          <w:rFonts w:ascii="Arial" w:hAnsi="Arial" w:cs="Arial"/>
        </w:rPr>
        <w:t>.</w:t>
      </w:r>
    </w:p>
    <w:p w14:paraId="03C281A8" w14:textId="77777777" w:rsidR="006E452B" w:rsidRPr="00E36CE9" w:rsidRDefault="006E452B" w:rsidP="00EF37D6">
      <w:pPr>
        <w:spacing w:line="288" w:lineRule="auto"/>
        <w:jc w:val="both"/>
        <w:rPr>
          <w:rFonts w:ascii="Arial" w:hAnsi="Arial" w:cs="Arial"/>
        </w:rPr>
      </w:pPr>
    </w:p>
    <w:p w14:paraId="57F4CCF1" w14:textId="77777777" w:rsidR="006C4386" w:rsidRPr="00E36CE9" w:rsidRDefault="006E452B" w:rsidP="00EF37D6">
      <w:pPr>
        <w:spacing w:line="288" w:lineRule="auto"/>
        <w:jc w:val="both"/>
        <w:rPr>
          <w:rFonts w:ascii="Arial" w:hAnsi="Arial" w:cs="Arial"/>
        </w:rPr>
      </w:pPr>
      <w:r w:rsidRPr="00E36CE9">
        <w:rPr>
          <w:rFonts w:ascii="Arial" w:hAnsi="Arial" w:cs="Arial"/>
        </w:rPr>
        <w:t xml:space="preserve">De conformidad con el artículo </w:t>
      </w:r>
      <w:smartTag w:uri="urn:schemas-microsoft-com:office:smarttags" w:element="metricconverter">
        <w:smartTagPr>
          <w:attr w:name="ProductID" w:val="146.1 a"/>
        </w:smartTagPr>
        <w:r w:rsidRPr="00E36CE9">
          <w:rPr>
            <w:rFonts w:ascii="Arial" w:hAnsi="Arial" w:cs="Arial"/>
          </w:rPr>
          <w:t>146.1 a</w:t>
        </w:r>
      </w:smartTag>
      <w:r w:rsidRPr="00E36CE9">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E36CE9">
        <w:rPr>
          <w:rFonts w:ascii="Arial" w:hAnsi="Arial" w:cs="Arial"/>
        </w:rPr>
        <w:t xml:space="preserve">que cuente con un mínimo de tres miembros, </w:t>
      </w:r>
      <w:r w:rsidRPr="00E36CE9">
        <w:rPr>
          <w:rFonts w:ascii="Arial" w:hAnsi="Arial" w:cs="Arial"/>
        </w:rPr>
        <w:t>que podrán pertenecer a los servicios dependientes del órgano de contratación</w:t>
      </w:r>
      <w:r w:rsidR="005439FA" w:rsidRPr="00E36CE9">
        <w:rPr>
          <w:rFonts w:ascii="Arial" w:hAnsi="Arial" w:cs="Arial"/>
        </w:rPr>
        <w:t xml:space="preserve">, pero en ningún caso podrán estar adscritos al órgano proponente del </w:t>
      </w:r>
      <w:r w:rsidR="002C2685" w:rsidRPr="00E36CE9">
        <w:rPr>
          <w:rFonts w:ascii="Arial" w:hAnsi="Arial" w:cs="Arial"/>
        </w:rPr>
        <w:t>acuerdo marco</w:t>
      </w:r>
      <w:r w:rsidR="005439FA" w:rsidRPr="00E36CE9">
        <w:rPr>
          <w:rFonts w:ascii="Arial" w:hAnsi="Arial" w:cs="Arial"/>
        </w:rPr>
        <w:t>, al que corresponderá realizar la evaluación de las ofertas;</w:t>
      </w:r>
      <w:r w:rsidRPr="00E36CE9">
        <w:rPr>
          <w:rFonts w:ascii="Arial" w:hAnsi="Arial" w:cs="Arial"/>
        </w:rPr>
        <w:t xml:space="preserve"> o encomendar ésta a un organismo técnico especializado. </w:t>
      </w:r>
      <w:r w:rsidR="005439FA" w:rsidRPr="00E36CE9">
        <w:rPr>
          <w:rFonts w:ascii="Arial" w:hAnsi="Arial" w:cs="Arial"/>
        </w:rPr>
        <w:t xml:space="preserve">En el presente </w:t>
      </w:r>
      <w:r w:rsidR="002C2685" w:rsidRPr="00E36CE9">
        <w:rPr>
          <w:rFonts w:ascii="Arial" w:hAnsi="Arial" w:cs="Arial"/>
        </w:rPr>
        <w:t>acuerdo marco</w:t>
      </w:r>
      <w:r w:rsidR="005439FA" w:rsidRPr="00E36CE9">
        <w:rPr>
          <w:rFonts w:ascii="Arial" w:hAnsi="Arial" w:cs="Arial"/>
        </w:rPr>
        <w:t xml:space="preserve">, el órgano de valoración de criterios subjetivos se indicará, en su caso, en el </w:t>
      </w:r>
      <w:r w:rsidR="004C54AF" w:rsidRPr="00E36CE9">
        <w:rPr>
          <w:rFonts w:ascii="Arial" w:hAnsi="Arial" w:cs="Arial"/>
          <w:b/>
        </w:rPr>
        <w:t xml:space="preserve">apartado </w:t>
      </w:r>
      <w:r w:rsidR="00351AB2" w:rsidRPr="00E36CE9">
        <w:rPr>
          <w:rFonts w:ascii="Arial" w:hAnsi="Arial" w:cs="Arial"/>
          <w:b/>
        </w:rPr>
        <w:t>17</w:t>
      </w:r>
      <w:r w:rsidR="005439FA" w:rsidRPr="00E36CE9">
        <w:rPr>
          <w:rFonts w:ascii="Arial" w:hAnsi="Arial" w:cs="Arial"/>
          <w:b/>
        </w:rPr>
        <w:t xml:space="preserve"> del Anexo I</w:t>
      </w:r>
      <w:r w:rsidR="00CC49F2" w:rsidRPr="00E36CE9">
        <w:rPr>
          <w:rFonts w:ascii="Arial" w:hAnsi="Arial" w:cs="Arial"/>
        </w:rPr>
        <w:t xml:space="preserve"> al presente pliego.</w:t>
      </w:r>
    </w:p>
    <w:p w14:paraId="65671B41" w14:textId="77777777" w:rsidR="006C4386" w:rsidRPr="00E36CE9" w:rsidRDefault="006C4386" w:rsidP="00EF37D6">
      <w:pPr>
        <w:spacing w:line="288" w:lineRule="auto"/>
        <w:jc w:val="both"/>
        <w:rPr>
          <w:rFonts w:ascii="Arial" w:hAnsi="Arial" w:cs="Arial"/>
        </w:rPr>
      </w:pPr>
    </w:p>
    <w:p w14:paraId="3F8D876C" w14:textId="77777777" w:rsidR="006C4386" w:rsidRPr="00E36CE9" w:rsidRDefault="006C4386" w:rsidP="00EF37D6">
      <w:pPr>
        <w:spacing w:line="288" w:lineRule="auto"/>
        <w:jc w:val="both"/>
        <w:rPr>
          <w:rFonts w:ascii="Arial" w:hAnsi="Arial" w:cs="Arial"/>
        </w:rPr>
      </w:pPr>
      <w:r w:rsidRPr="00E36CE9">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E36CE9">
        <w:rPr>
          <w:rFonts w:ascii="Arial" w:hAnsi="Arial" w:cs="Arial"/>
        </w:rPr>
        <w:t xml:space="preserve"> que figura en el </w:t>
      </w:r>
      <w:r w:rsidR="008D7076" w:rsidRPr="00E36CE9">
        <w:rPr>
          <w:rFonts w:ascii="Arial" w:hAnsi="Arial" w:cs="Arial"/>
          <w:b/>
        </w:rPr>
        <w:t xml:space="preserve">apartado </w:t>
      </w:r>
      <w:r w:rsidR="00351AB2" w:rsidRPr="00E36CE9">
        <w:rPr>
          <w:rFonts w:ascii="Arial" w:hAnsi="Arial" w:cs="Arial"/>
          <w:b/>
        </w:rPr>
        <w:t>27</w:t>
      </w:r>
      <w:r w:rsidR="00576B6C" w:rsidRPr="00E36CE9">
        <w:rPr>
          <w:rFonts w:ascii="Arial" w:hAnsi="Arial" w:cs="Arial"/>
          <w:b/>
        </w:rPr>
        <w:t xml:space="preserve"> del Anexo I</w:t>
      </w:r>
      <w:r w:rsidR="00576B6C" w:rsidRPr="00E36CE9">
        <w:rPr>
          <w:rFonts w:ascii="Arial" w:hAnsi="Arial" w:cs="Arial"/>
        </w:rPr>
        <w:t xml:space="preserve"> al pliego</w:t>
      </w:r>
      <w:r w:rsidR="00984C08" w:rsidRPr="00E36CE9">
        <w:rPr>
          <w:rFonts w:ascii="Arial" w:hAnsi="Arial" w:cs="Arial"/>
          <w:bCs/>
        </w:rPr>
        <w:t>,</w:t>
      </w:r>
      <w:r w:rsidR="000A0EEA" w:rsidRPr="00E36CE9">
        <w:rPr>
          <w:rFonts w:ascii="Arial" w:hAnsi="Arial" w:cs="Arial"/>
        </w:rPr>
        <w:t xml:space="preserve"> </w:t>
      </w:r>
      <w:r w:rsidRPr="00E36CE9">
        <w:rPr>
          <w:rFonts w:ascii="Arial" w:hAnsi="Arial" w:cs="Arial"/>
        </w:rPr>
        <w:t>la fecha de celebración del acto público de apertura y lectura de las ofertas económicas.</w:t>
      </w:r>
    </w:p>
    <w:p w14:paraId="339108E9" w14:textId="77777777" w:rsidR="004E25C5" w:rsidRPr="00E36CE9" w:rsidRDefault="004E25C5" w:rsidP="00EF37D6">
      <w:pPr>
        <w:spacing w:line="288" w:lineRule="auto"/>
        <w:jc w:val="both"/>
        <w:rPr>
          <w:rFonts w:ascii="Arial" w:hAnsi="Arial" w:cs="Arial"/>
        </w:rPr>
      </w:pPr>
    </w:p>
    <w:p w14:paraId="5E0FA1D8" w14:textId="77777777" w:rsidR="006C4386" w:rsidRPr="00E36CE9" w:rsidRDefault="00857591" w:rsidP="00EF37D6">
      <w:pPr>
        <w:spacing w:line="288" w:lineRule="auto"/>
        <w:jc w:val="both"/>
        <w:rPr>
          <w:rFonts w:ascii="Arial" w:hAnsi="Arial" w:cs="Arial"/>
        </w:rPr>
      </w:pPr>
      <w:r w:rsidRPr="00E36CE9">
        <w:rPr>
          <w:rFonts w:ascii="Arial" w:hAnsi="Arial" w:cs="Arial"/>
        </w:rPr>
        <w:t>Además, en</w:t>
      </w:r>
      <w:r w:rsidR="004E25C5" w:rsidRPr="00E36CE9">
        <w:rPr>
          <w:rFonts w:ascii="Arial" w:hAnsi="Arial" w:cs="Arial"/>
        </w:rPr>
        <w:t xml:space="preserve"> el caso de que se produzca el empate entre dos o más ofertas, se deberá aplicar el régimen de desempate establecido en el presente pliego.</w:t>
      </w:r>
    </w:p>
    <w:p w14:paraId="18C0B516" w14:textId="77777777" w:rsidR="004E25C5" w:rsidRPr="00E36CE9" w:rsidRDefault="004E25C5" w:rsidP="004E25C5">
      <w:pPr>
        <w:spacing w:line="288" w:lineRule="auto"/>
        <w:jc w:val="both"/>
        <w:rPr>
          <w:rFonts w:ascii="Arial" w:hAnsi="Arial" w:cs="Arial"/>
        </w:rPr>
      </w:pPr>
    </w:p>
    <w:p w14:paraId="33EFC9C3" w14:textId="77777777" w:rsidR="004E25C5" w:rsidRPr="00E36CE9" w:rsidRDefault="004E25C5" w:rsidP="004E25C5">
      <w:pPr>
        <w:spacing w:line="288" w:lineRule="auto"/>
        <w:jc w:val="both"/>
        <w:rPr>
          <w:rFonts w:ascii="Arial" w:hAnsi="Arial" w:cs="Arial"/>
        </w:rPr>
      </w:pPr>
      <w:r w:rsidRPr="00E36CE9">
        <w:rPr>
          <w:rFonts w:ascii="Arial" w:hAnsi="Arial" w:cs="Arial"/>
        </w:rPr>
        <w:t xml:space="preserve">De conformidad con lo dispuesto en el artículo 147.2 LCSP y siempre que el número de empresas participantes en el acuerdo marco se haya fijado en un número máximo, el empate entre varias ofertas tras la aplicación de los criterios de adjudicación del acuerdo marco se resolverá mediante la aplicación por orden de los siguientes </w:t>
      </w:r>
      <w:r w:rsidRPr="00E36CE9">
        <w:rPr>
          <w:rFonts w:ascii="Arial" w:hAnsi="Arial" w:cs="Arial"/>
        </w:rPr>
        <w:lastRenderedPageBreak/>
        <w:t>criterios sociales, referidos al momento de finalizar el plazo de presentación de ofertas:</w:t>
      </w:r>
    </w:p>
    <w:p w14:paraId="111BFD3B" w14:textId="77777777" w:rsidR="004E25C5" w:rsidRPr="00E36CE9" w:rsidRDefault="004E25C5" w:rsidP="004E25C5">
      <w:pPr>
        <w:spacing w:line="288" w:lineRule="auto"/>
        <w:jc w:val="both"/>
        <w:rPr>
          <w:rFonts w:ascii="Arial" w:hAnsi="Arial" w:cs="Arial"/>
        </w:rPr>
      </w:pPr>
    </w:p>
    <w:p w14:paraId="79CE8D88" w14:textId="77777777" w:rsidR="004E25C5" w:rsidRPr="00E36CE9" w:rsidRDefault="004E25C5" w:rsidP="004E25C5">
      <w:pPr>
        <w:numPr>
          <w:ilvl w:val="0"/>
          <w:numId w:val="10"/>
        </w:numPr>
        <w:spacing w:line="288" w:lineRule="auto"/>
        <w:jc w:val="both"/>
        <w:rPr>
          <w:rFonts w:ascii="Arial" w:hAnsi="Arial" w:cs="Arial"/>
        </w:rPr>
      </w:pPr>
      <w:r w:rsidRPr="00E36CE9">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4189717" w14:textId="77777777" w:rsidR="004E25C5" w:rsidRPr="00E36CE9" w:rsidRDefault="004E25C5" w:rsidP="004E25C5">
      <w:pPr>
        <w:numPr>
          <w:ilvl w:val="0"/>
          <w:numId w:val="10"/>
        </w:numPr>
        <w:spacing w:line="288" w:lineRule="auto"/>
        <w:jc w:val="both"/>
        <w:rPr>
          <w:rFonts w:ascii="Arial" w:hAnsi="Arial" w:cs="Arial"/>
        </w:rPr>
      </w:pPr>
      <w:r w:rsidRPr="00E36CE9">
        <w:rPr>
          <w:rFonts w:ascii="Arial" w:hAnsi="Arial" w:cs="Arial"/>
        </w:rPr>
        <w:t>Menor porcentaje de contratos temporales en la plantilla de cada una de las empresas.</w:t>
      </w:r>
    </w:p>
    <w:p w14:paraId="3E690A6C" w14:textId="77777777" w:rsidR="004E25C5" w:rsidRPr="00E36CE9" w:rsidRDefault="004E25C5" w:rsidP="004E25C5">
      <w:pPr>
        <w:numPr>
          <w:ilvl w:val="0"/>
          <w:numId w:val="10"/>
        </w:numPr>
        <w:spacing w:line="288" w:lineRule="auto"/>
        <w:jc w:val="both"/>
        <w:rPr>
          <w:rFonts w:ascii="Arial" w:hAnsi="Arial" w:cs="Arial"/>
        </w:rPr>
      </w:pPr>
      <w:r w:rsidRPr="00E36CE9">
        <w:rPr>
          <w:rFonts w:ascii="Arial" w:hAnsi="Arial" w:cs="Arial"/>
        </w:rPr>
        <w:t>Mayor porcentaje de mujeres empleadas en la plantilla de cada una de las empresas.</w:t>
      </w:r>
    </w:p>
    <w:p w14:paraId="5EC1AC7F" w14:textId="77777777" w:rsidR="004E25C5" w:rsidRPr="00E36CE9" w:rsidRDefault="004E25C5" w:rsidP="004E25C5">
      <w:pPr>
        <w:numPr>
          <w:ilvl w:val="0"/>
          <w:numId w:val="10"/>
        </w:numPr>
        <w:spacing w:line="288" w:lineRule="auto"/>
        <w:jc w:val="both"/>
        <w:rPr>
          <w:rFonts w:ascii="Arial" w:hAnsi="Arial" w:cs="Arial"/>
        </w:rPr>
      </w:pPr>
      <w:r w:rsidRPr="00E36CE9">
        <w:rPr>
          <w:rFonts w:ascii="Arial" w:hAnsi="Arial" w:cs="Arial"/>
        </w:rPr>
        <w:t>El sorteo, en caso de que la aplicación de los anteriores criterios no hubiera dado lugar a desempate.</w:t>
      </w:r>
    </w:p>
    <w:p w14:paraId="4703671E" w14:textId="77777777" w:rsidR="004E25C5" w:rsidRPr="00E36CE9" w:rsidRDefault="004E25C5" w:rsidP="004E25C5">
      <w:pPr>
        <w:spacing w:line="288" w:lineRule="auto"/>
        <w:ind w:left="720"/>
        <w:jc w:val="both"/>
        <w:rPr>
          <w:rFonts w:ascii="Arial" w:hAnsi="Arial" w:cs="Arial"/>
        </w:rPr>
      </w:pPr>
    </w:p>
    <w:p w14:paraId="6897C1B6" w14:textId="77777777" w:rsidR="004E25C5" w:rsidRPr="00E36CE9" w:rsidRDefault="004E25C5" w:rsidP="004E25C5">
      <w:pPr>
        <w:spacing w:line="288" w:lineRule="auto"/>
        <w:jc w:val="both"/>
        <w:rPr>
          <w:rFonts w:ascii="Arial" w:hAnsi="Arial" w:cs="Arial"/>
        </w:rPr>
      </w:pPr>
      <w:r w:rsidRPr="00E36CE9">
        <w:rPr>
          <w:rFonts w:ascii="Arial" w:hAnsi="Arial" w:cs="Arial"/>
        </w:rPr>
        <w:t>A efectos de aplicación de estos criterios los licitadores deberán acreditarlos, en su caso, mediante los correspondientes contratos de trabajo y documentos de cotización a la Seguridad Social</w:t>
      </w:r>
      <w:r w:rsidRPr="00E36CE9">
        <w:rPr>
          <w:rFonts w:ascii="Arial" w:hAnsi="Arial" w:cs="Arial"/>
          <w:b/>
        </w:rPr>
        <w:t xml:space="preserve"> </w:t>
      </w:r>
      <w:r w:rsidRPr="00E36CE9">
        <w:rPr>
          <w:rFonts w:ascii="Arial" w:hAnsi="Arial" w:cs="Arial"/>
        </w:rPr>
        <w:t>y cualquier otro documento admitido en derecho que acredite los criterios sociales anteriormente referidos.</w:t>
      </w:r>
    </w:p>
    <w:p w14:paraId="20EF5ED3" w14:textId="77777777" w:rsidR="004E25C5" w:rsidRPr="00E36CE9" w:rsidRDefault="004E25C5" w:rsidP="00EF37D6">
      <w:pPr>
        <w:spacing w:line="288" w:lineRule="auto"/>
        <w:jc w:val="both"/>
        <w:rPr>
          <w:rFonts w:ascii="Arial" w:hAnsi="Arial" w:cs="Arial"/>
        </w:rPr>
      </w:pPr>
    </w:p>
    <w:p w14:paraId="1A159A39" w14:textId="77777777" w:rsidR="006C4386" w:rsidRPr="00E36CE9" w:rsidRDefault="00857591" w:rsidP="00EF37D6">
      <w:pPr>
        <w:spacing w:line="288" w:lineRule="auto"/>
        <w:jc w:val="both"/>
        <w:rPr>
          <w:rFonts w:ascii="Arial" w:hAnsi="Arial" w:cs="Arial"/>
        </w:rPr>
      </w:pPr>
      <w:r w:rsidRPr="00E36CE9">
        <w:rPr>
          <w:rFonts w:ascii="Arial" w:hAnsi="Arial" w:cs="Arial"/>
        </w:rPr>
        <w:t xml:space="preserve">Seguidamente, una </w:t>
      </w:r>
      <w:r w:rsidR="006C4386" w:rsidRPr="00E36CE9">
        <w:rPr>
          <w:rFonts w:ascii="Arial" w:hAnsi="Arial" w:cs="Arial"/>
        </w:rPr>
        <w:t xml:space="preserve">vez emitidos, en su caso, los informes solicitados, la Mesa elevará </w:t>
      </w:r>
      <w:r w:rsidR="0013488B" w:rsidRPr="00E36CE9">
        <w:rPr>
          <w:rFonts w:ascii="Arial" w:hAnsi="Arial" w:cs="Arial"/>
        </w:rPr>
        <w:t xml:space="preserve">al órgano de contratación, </w:t>
      </w:r>
      <w:r w:rsidR="006C4386" w:rsidRPr="00E36CE9">
        <w:rPr>
          <w:rFonts w:ascii="Arial" w:hAnsi="Arial" w:cs="Arial"/>
        </w:rPr>
        <w:t xml:space="preserve">las proposiciones junto con el acta y la propuesta </w:t>
      </w:r>
      <w:r w:rsidR="00CE1509" w:rsidRPr="00E36CE9">
        <w:rPr>
          <w:rFonts w:ascii="Arial" w:hAnsi="Arial" w:cs="Arial"/>
        </w:rPr>
        <w:t xml:space="preserve">que estime pertinente </w:t>
      </w:r>
      <w:r w:rsidR="00162555" w:rsidRPr="00E36CE9">
        <w:rPr>
          <w:rFonts w:ascii="Arial" w:hAnsi="Arial" w:cs="Arial"/>
        </w:rPr>
        <w:t>con los licitadores seleccionados</w:t>
      </w:r>
      <w:r w:rsidR="00CE1509" w:rsidRPr="00E36CE9">
        <w:rPr>
          <w:rFonts w:ascii="Arial" w:hAnsi="Arial" w:cs="Arial"/>
        </w:rPr>
        <w:t xml:space="preserve"> de conformidad con el </w:t>
      </w:r>
      <w:r w:rsidR="008D7076" w:rsidRPr="00E36CE9">
        <w:rPr>
          <w:rFonts w:ascii="Arial" w:hAnsi="Arial" w:cs="Arial"/>
          <w:b/>
        </w:rPr>
        <w:t xml:space="preserve">apartado </w:t>
      </w:r>
      <w:r w:rsidR="00351AB2" w:rsidRPr="00E36CE9">
        <w:rPr>
          <w:rFonts w:ascii="Arial" w:hAnsi="Arial" w:cs="Arial"/>
          <w:b/>
        </w:rPr>
        <w:t>1</w:t>
      </w:r>
      <w:r w:rsidR="00CE1509" w:rsidRPr="00E36CE9">
        <w:rPr>
          <w:rFonts w:ascii="Arial" w:hAnsi="Arial" w:cs="Arial"/>
          <w:b/>
        </w:rPr>
        <w:t xml:space="preserve"> del Anexo I</w:t>
      </w:r>
      <w:r w:rsidR="00CE1509" w:rsidRPr="00E36CE9">
        <w:rPr>
          <w:rFonts w:ascii="Arial" w:hAnsi="Arial" w:cs="Arial"/>
        </w:rPr>
        <w:t xml:space="preserve"> al presente pliego</w:t>
      </w:r>
      <w:r w:rsidR="006C4386" w:rsidRPr="00E36CE9">
        <w:rPr>
          <w:rFonts w:ascii="Arial" w:hAnsi="Arial" w:cs="Arial"/>
        </w:rPr>
        <w:t xml:space="preserve">, que incluirá en todo caso la ponderación de los criterios indicados en el </w:t>
      </w:r>
      <w:r w:rsidR="008D7076" w:rsidRPr="00E36CE9">
        <w:rPr>
          <w:rFonts w:ascii="Arial" w:hAnsi="Arial" w:cs="Arial"/>
          <w:b/>
          <w:bCs/>
        </w:rPr>
        <w:t xml:space="preserve">apartado </w:t>
      </w:r>
      <w:r w:rsidR="00351AB2" w:rsidRPr="00E36CE9">
        <w:rPr>
          <w:rFonts w:ascii="Arial" w:hAnsi="Arial" w:cs="Arial"/>
          <w:b/>
          <w:bCs/>
        </w:rPr>
        <w:t>14</w:t>
      </w:r>
      <w:r w:rsidR="006C4386" w:rsidRPr="00E36CE9">
        <w:rPr>
          <w:rFonts w:ascii="Arial" w:hAnsi="Arial" w:cs="Arial"/>
          <w:b/>
          <w:bCs/>
        </w:rPr>
        <w:t xml:space="preserve"> del Anexo I</w:t>
      </w:r>
      <w:r w:rsidR="0013488B" w:rsidRPr="00E36CE9">
        <w:rPr>
          <w:rFonts w:ascii="Arial" w:hAnsi="Arial" w:cs="Arial"/>
          <w:bCs/>
        </w:rPr>
        <w:t xml:space="preserve"> al pliego.</w:t>
      </w:r>
    </w:p>
    <w:p w14:paraId="49CA40D1" w14:textId="77777777" w:rsidR="00CE1509" w:rsidRPr="00E36CE9" w:rsidRDefault="00CE1509" w:rsidP="00EF37D6">
      <w:pPr>
        <w:spacing w:line="288" w:lineRule="auto"/>
        <w:jc w:val="both"/>
        <w:rPr>
          <w:rFonts w:ascii="Arial" w:hAnsi="Arial" w:cs="Arial"/>
        </w:rPr>
      </w:pPr>
    </w:p>
    <w:p w14:paraId="6F257008" w14:textId="77777777" w:rsidR="006C4386" w:rsidRPr="00E36CE9" w:rsidRDefault="00162555" w:rsidP="00EF37D6">
      <w:pPr>
        <w:tabs>
          <w:tab w:val="left" w:pos="7883"/>
        </w:tabs>
        <w:spacing w:line="288" w:lineRule="auto"/>
        <w:jc w:val="both"/>
        <w:rPr>
          <w:rFonts w:ascii="Arial" w:hAnsi="Arial" w:cs="Arial"/>
        </w:rPr>
      </w:pPr>
      <w:r w:rsidRPr="00E36CE9">
        <w:rPr>
          <w:rFonts w:ascii="Arial" w:hAnsi="Arial" w:cs="Arial"/>
        </w:rPr>
        <w:t>Cuando los</w:t>
      </w:r>
      <w:r w:rsidR="006C4386" w:rsidRPr="00E36CE9">
        <w:rPr>
          <w:rFonts w:ascii="Arial" w:hAnsi="Arial" w:cs="Arial"/>
        </w:rPr>
        <w:t xml:space="preserve"> licitador</w:t>
      </w:r>
      <w:r w:rsidRPr="00E36CE9">
        <w:rPr>
          <w:rFonts w:ascii="Arial" w:hAnsi="Arial" w:cs="Arial"/>
        </w:rPr>
        <w:t>es</w:t>
      </w:r>
      <w:r w:rsidR="006C4386" w:rsidRPr="00E36CE9">
        <w:rPr>
          <w:rFonts w:ascii="Arial" w:hAnsi="Arial" w:cs="Arial"/>
        </w:rPr>
        <w:t xml:space="preserve"> propuesto</w:t>
      </w:r>
      <w:r w:rsidRPr="00E36CE9">
        <w:rPr>
          <w:rFonts w:ascii="Arial" w:hAnsi="Arial" w:cs="Arial"/>
        </w:rPr>
        <w:t>s</w:t>
      </w:r>
      <w:r w:rsidR="006C4386" w:rsidRPr="00E36CE9">
        <w:rPr>
          <w:rFonts w:ascii="Arial" w:hAnsi="Arial" w:cs="Arial"/>
        </w:rPr>
        <w:t xml:space="preserve"> como adjudicatario</w:t>
      </w:r>
      <w:r w:rsidRPr="00E36CE9">
        <w:rPr>
          <w:rFonts w:ascii="Arial" w:hAnsi="Arial" w:cs="Arial"/>
        </w:rPr>
        <w:t>s del acuerdo marco</w:t>
      </w:r>
      <w:r w:rsidR="006C4386" w:rsidRPr="00E36CE9">
        <w:rPr>
          <w:rFonts w:ascii="Arial" w:hAnsi="Arial" w:cs="Arial"/>
        </w:rPr>
        <w:t xml:space="preserve"> haya</w:t>
      </w:r>
      <w:r w:rsidRPr="00E36CE9">
        <w:rPr>
          <w:rFonts w:ascii="Arial" w:hAnsi="Arial" w:cs="Arial"/>
        </w:rPr>
        <w:t>n</w:t>
      </w:r>
      <w:r w:rsidR="006C4386" w:rsidRPr="00E36CE9">
        <w:rPr>
          <w:rFonts w:ascii="Arial" w:hAnsi="Arial" w:cs="Arial"/>
        </w:rPr>
        <w:t xml:space="preserve">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0A47E882" w14:textId="77777777" w:rsidR="00F22983" w:rsidRPr="00E36CE9" w:rsidRDefault="00F22983" w:rsidP="00EF37D6">
      <w:pPr>
        <w:tabs>
          <w:tab w:val="left" w:pos="7883"/>
        </w:tabs>
        <w:spacing w:line="288" w:lineRule="auto"/>
        <w:jc w:val="both"/>
        <w:rPr>
          <w:rFonts w:ascii="Arial" w:hAnsi="Arial" w:cs="Arial"/>
        </w:rPr>
      </w:pPr>
    </w:p>
    <w:p w14:paraId="03AF719C" w14:textId="77777777" w:rsidR="006C4386" w:rsidRPr="00E36CE9" w:rsidRDefault="006C4386" w:rsidP="00EF37D6">
      <w:pPr>
        <w:spacing w:line="288" w:lineRule="auto"/>
        <w:jc w:val="both"/>
        <w:rPr>
          <w:rFonts w:ascii="Arial" w:hAnsi="Arial" w:cs="Arial"/>
          <w:b/>
        </w:rPr>
      </w:pPr>
      <w:r w:rsidRPr="00E36CE9">
        <w:rPr>
          <w:rFonts w:ascii="Arial" w:hAnsi="Arial" w:cs="Arial"/>
        </w:rPr>
        <w:t>La comunicación a los interesados se efectuará mediante notificación</w:t>
      </w:r>
      <w:r w:rsidR="006361B8" w:rsidRPr="00E36CE9">
        <w:rPr>
          <w:rFonts w:ascii="Arial" w:hAnsi="Arial" w:cs="Arial"/>
        </w:rPr>
        <w:t xml:space="preserve"> por medios electrónicos.</w:t>
      </w:r>
    </w:p>
    <w:p w14:paraId="7CA631DA" w14:textId="77777777" w:rsidR="00F22983" w:rsidRPr="00E36CE9" w:rsidRDefault="00F22983" w:rsidP="00EF37D6">
      <w:pPr>
        <w:spacing w:line="288" w:lineRule="auto"/>
        <w:jc w:val="both"/>
        <w:rPr>
          <w:rFonts w:ascii="Arial" w:hAnsi="Arial" w:cs="Arial"/>
        </w:rPr>
      </w:pPr>
    </w:p>
    <w:p w14:paraId="0ED383A4" w14:textId="77777777" w:rsidR="006C4386" w:rsidRPr="00E36CE9" w:rsidRDefault="006C4386" w:rsidP="00EF37D6">
      <w:pPr>
        <w:tabs>
          <w:tab w:val="left" w:pos="7883"/>
        </w:tabs>
        <w:spacing w:line="288" w:lineRule="auto"/>
        <w:jc w:val="both"/>
        <w:rPr>
          <w:rFonts w:ascii="Arial" w:hAnsi="Arial" w:cs="Arial"/>
        </w:rPr>
      </w:pPr>
      <w:r w:rsidRPr="00E36CE9">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w:t>
      </w:r>
      <w:r w:rsidR="00162555" w:rsidRPr="00E36CE9">
        <w:rPr>
          <w:rFonts w:ascii="Arial" w:hAnsi="Arial" w:cs="Arial"/>
        </w:rPr>
        <w:t xml:space="preserve"> al </w:t>
      </w:r>
      <w:r w:rsidR="00162555" w:rsidRPr="00E36CE9">
        <w:rPr>
          <w:rFonts w:ascii="Arial" w:hAnsi="Arial" w:cs="Arial"/>
        </w:rPr>
        <w:lastRenderedPageBreak/>
        <w:t>último seleccionado</w:t>
      </w:r>
      <w:r w:rsidR="0057306C" w:rsidRPr="00E36CE9">
        <w:rPr>
          <w:rStyle w:val="Refdenotaalpie"/>
          <w:rFonts w:ascii="Arial" w:hAnsi="Arial" w:cs="Arial"/>
        </w:rPr>
        <w:footnoteReference w:id="16"/>
      </w:r>
      <w:r w:rsidRPr="00E36CE9">
        <w:rPr>
          <w:rFonts w:ascii="Arial" w:hAnsi="Arial" w:cs="Arial"/>
        </w:rPr>
        <w:t xml:space="preserve">, </w:t>
      </w:r>
      <w:r w:rsidR="0013488B" w:rsidRPr="00E36CE9">
        <w:rPr>
          <w:rFonts w:ascii="Arial" w:hAnsi="Arial" w:cs="Arial"/>
        </w:rPr>
        <w:t xml:space="preserve">si fuera posible, </w:t>
      </w:r>
      <w:r w:rsidRPr="00E36CE9">
        <w:rPr>
          <w:rFonts w:ascii="Arial" w:hAnsi="Arial" w:cs="Arial"/>
        </w:rPr>
        <w:t xml:space="preserve">por el orden en que hubiesen quedado clasificadas las ofertas.  </w:t>
      </w:r>
    </w:p>
    <w:p w14:paraId="636DDF67" w14:textId="77777777" w:rsidR="006C4386" w:rsidRPr="00E36CE9" w:rsidRDefault="006C4386" w:rsidP="00EF37D6">
      <w:pPr>
        <w:spacing w:line="288" w:lineRule="auto"/>
        <w:rPr>
          <w:rFonts w:ascii="Arial" w:hAnsi="Arial" w:cs="Arial"/>
        </w:rPr>
      </w:pPr>
    </w:p>
    <w:p w14:paraId="09204E6F" w14:textId="77777777" w:rsidR="006C4386" w:rsidRPr="00E36CE9" w:rsidRDefault="00C33E8C" w:rsidP="00EF37D6">
      <w:pPr>
        <w:spacing w:line="288" w:lineRule="auto"/>
        <w:jc w:val="both"/>
        <w:rPr>
          <w:rFonts w:ascii="Arial" w:hAnsi="Arial" w:cs="Arial"/>
        </w:rPr>
      </w:pPr>
      <w:r w:rsidRPr="00E36CE9">
        <w:rPr>
          <w:rFonts w:ascii="Arial" w:hAnsi="Arial" w:cs="Arial"/>
        </w:rPr>
        <w:t xml:space="preserve">Notificada la adjudicación del acuerdo marco </w:t>
      </w:r>
      <w:r w:rsidR="006C4386" w:rsidRPr="00E36CE9">
        <w:rPr>
          <w:rFonts w:ascii="Arial" w:hAnsi="Arial" w:cs="Arial"/>
        </w:rPr>
        <w:t>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E36CE9">
        <w:rPr>
          <w:rFonts w:ascii="Arial" w:hAnsi="Arial" w:cs="Arial"/>
        </w:rPr>
        <w:t xml:space="preserve"> </w:t>
      </w:r>
      <w:r w:rsidR="006C4386" w:rsidRPr="00E36CE9">
        <w:rPr>
          <w:rFonts w:ascii="Arial" w:hAnsi="Arial" w:cs="Arial"/>
        </w:rPr>
        <w:t>estará obligada a seguirla custodiando, a excepción de los documentos justificativos de la garantía provisional, que se conservarán para su entrega a los interesados.</w:t>
      </w:r>
      <w:r w:rsidR="00624A9D" w:rsidRPr="00E36CE9">
        <w:rPr>
          <w:rFonts w:ascii="Arial" w:hAnsi="Arial" w:cs="Arial"/>
        </w:rPr>
        <w:t xml:space="preserve"> </w:t>
      </w:r>
    </w:p>
    <w:p w14:paraId="376DADE6" w14:textId="77777777" w:rsidR="006C4386" w:rsidRPr="00E36CE9" w:rsidRDefault="006C4386" w:rsidP="00EF37D6">
      <w:pPr>
        <w:spacing w:line="288" w:lineRule="auto"/>
        <w:jc w:val="both"/>
        <w:rPr>
          <w:rFonts w:ascii="Arial" w:hAnsi="Arial" w:cs="Arial"/>
          <w:b/>
        </w:rPr>
      </w:pPr>
    </w:p>
    <w:p w14:paraId="05B52587" w14:textId="77777777" w:rsidR="00FF4757" w:rsidRPr="00E36CE9" w:rsidRDefault="00FF4757" w:rsidP="00A53E7D">
      <w:pPr>
        <w:pStyle w:val="Ttulo2"/>
      </w:pPr>
      <w:bookmarkStart w:id="38" w:name="_Toc172718227"/>
      <w:bookmarkStart w:id="39" w:name="_Toc449357557"/>
      <w:r w:rsidRPr="00E36CE9">
        <w:t>Sección segunda. De la propuesta</w:t>
      </w:r>
      <w:r w:rsidR="001138FB" w:rsidRPr="00E36CE9">
        <w:t xml:space="preserve"> de adjudicación, adjudicación,</w:t>
      </w:r>
      <w:r w:rsidRPr="00E36CE9">
        <w:t xml:space="preserve"> perfección y formalización.</w:t>
      </w:r>
      <w:bookmarkEnd w:id="38"/>
    </w:p>
    <w:p w14:paraId="116D5EC6" w14:textId="77777777" w:rsidR="006C4386" w:rsidRPr="00E36CE9" w:rsidRDefault="006C4386" w:rsidP="00EF37D6">
      <w:pPr>
        <w:spacing w:line="288" w:lineRule="auto"/>
        <w:jc w:val="center"/>
        <w:rPr>
          <w:rFonts w:ascii="Arial" w:hAnsi="Arial" w:cs="Arial"/>
          <w:b/>
        </w:rPr>
      </w:pPr>
    </w:p>
    <w:p w14:paraId="2BD98448" w14:textId="77777777" w:rsidR="00EB2EF1" w:rsidRPr="00E36CE9" w:rsidRDefault="00F11428" w:rsidP="008E250E">
      <w:pPr>
        <w:pStyle w:val="Ttulo3"/>
      </w:pPr>
      <w:bookmarkStart w:id="40" w:name="_Toc172718228"/>
      <w:r w:rsidRPr="00E36CE9">
        <w:t>Cláusula 24</w:t>
      </w:r>
      <w:r w:rsidR="0055001C" w:rsidRPr="00E36CE9">
        <w:t xml:space="preserve">. </w:t>
      </w:r>
      <w:bookmarkEnd w:id="39"/>
      <w:r w:rsidR="00EB2EF1" w:rsidRPr="00E36CE9">
        <w:t xml:space="preserve">Efectos de la propuesta de adjudicación. Decisión de no </w:t>
      </w:r>
      <w:r w:rsidR="00F21523" w:rsidRPr="00E36CE9">
        <w:t>adjudicar o celebrar el acuerdo marco</w:t>
      </w:r>
      <w:r w:rsidR="00EB2EF1" w:rsidRPr="00E36CE9">
        <w:t xml:space="preserve"> y desistimiento del procedimiento de adjudicación por la Administración.</w:t>
      </w:r>
      <w:bookmarkEnd w:id="40"/>
    </w:p>
    <w:p w14:paraId="52B49A64" w14:textId="77777777" w:rsidR="00C0782B" w:rsidRPr="00E36CE9" w:rsidRDefault="00C0782B" w:rsidP="00C0782B">
      <w:pPr>
        <w:spacing w:line="288" w:lineRule="auto"/>
        <w:jc w:val="both"/>
        <w:rPr>
          <w:rFonts w:ascii="Arial" w:hAnsi="Arial" w:cs="Arial"/>
        </w:rPr>
      </w:pPr>
    </w:p>
    <w:p w14:paraId="7593DF2B" w14:textId="77777777" w:rsidR="00EB2EF1" w:rsidRPr="00E36CE9" w:rsidRDefault="0055001C" w:rsidP="00EF37D6">
      <w:pPr>
        <w:spacing w:line="288" w:lineRule="auto"/>
        <w:jc w:val="both"/>
        <w:rPr>
          <w:rFonts w:ascii="Arial" w:hAnsi="Arial" w:cs="Arial"/>
        </w:rPr>
      </w:pPr>
      <w:r w:rsidRPr="00E36CE9">
        <w:rPr>
          <w:rFonts w:ascii="Arial" w:hAnsi="Arial" w:cs="Arial"/>
        </w:rPr>
        <w:t xml:space="preserve">La propuesta de adjudicación del </w:t>
      </w:r>
      <w:r w:rsidR="009D24DD" w:rsidRPr="00E36CE9">
        <w:rPr>
          <w:rFonts w:ascii="Arial" w:hAnsi="Arial" w:cs="Arial"/>
        </w:rPr>
        <w:t xml:space="preserve">acuerdo marco </w:t>
      </w:r>
      <w:r w:rsidRPr="00E36CE9">
        <w:rPr>
          <w:rFonts w:ascii="Arial" w:hAnsi="Arial" w:cs="Arial"/>
        </w:rPr>
        <w:t xml:space="preserve">no </w:t>
      </w:r>
      <w:r w:rsidR="00A73FCE" w:rsidRPr="00E36CE9">
        <w:rPr>
          <w:rFonts w:ascii="Arial" w:hAnsi="Arial" w:cs="Arial"/>
        </w:rPr>
        <w:t>crea derecho alguno en favor de los</w:t>
      </w:r>
      <w:r w:rsidRPr="00E36CE9">
        <w:rPr>
          <w:rFonts w:ascii="Arial" w:hAnsi="Arial" w:cs="Arial"/>
        </w:rPr>
        <w:t xml:space="preserve"> </w:t>
      </w:r>
      <w:r w:rsidR="00EB2EF1" w:rsidRPr="00E36CE9">
        <w:rPr>
          <w:rFonts w:ascii="Arial" w:hAnsi="Arial" w:cs="Arial"/>
        </w:rPr>
        <w:t>licitado</w:t>
      </w:r>
      <w:r w:rsidR="00A73FCE" w:rsidRPr="00E36CE9">
        <w:rPr>
          <w:rFonts w:ascii="Arial" w:hAnsi="Arial" w:cs="Arial"/>
        </w:rPr>
        <w:t>res</w:t>
      </w:r>
      <w:r w:rsidR="00EB2EF1" w:rsidRPr="00E36CE9">
        <w:rPr>
          <w:rFonts w:ascii="Arial" w:hAnsi="Arial" w:cs="Arial"/>
        </w:rPr>
        <w:t xml:space="preserve"> propuesto</w:t>
      </w:r>
      <w:r w:rsidR="00A73FCE" w:rsidRPr="00E36CE9">
        <w:rPr>
          <w:rFonts w:ascii="Arial" w:hAnsi="Arial" w:cs="Arial"/>
        </w:rPr>
        <w:t>s</w:t>
      </w:r>
      <w:r w:rsidR="00EB2EF1" w:rsidRPr="00E36CE9">
        <w:rPr>
          <w:rFonts w:ascii="Arial" w:hAnsi="Arial" w:cs="Arial"/>
        </w:rPr>
        <w:t>, que no los adquirirá</w:t>
      </w:r>
      <w:r w:rsidR="00A73FCE" w:rsidRPr="00E36CE9">
        <w:rPr>
          <w:rFonts w:ascii="Arial" w:hAnsi="Arial" w:cs="Arial"/>
        </w:rPr>
        <w:t>n</w:t>
      </w:r>
      <w:r w:rsidR="00EB2EF1" w:rsidRPr="00E36CE9">
        <w:rPr>
          <w:rFonts w:ascii="Arial" w:hAnsi="Arial" w:cs="Arial"/>
        </w:rPr>
        <w:t>, frente a la Administración, mientras no</w:t>
      </w:r>
      <w:r w:rsidR="00A73FCE" w:rsidRPr="00E36CE9">
        <w:rPr>
          <w:rFonts w:ascii="Arial" w:hAnsi="Arial" w:cs="Arial"/>
        </w:rPr>
        <w:t xml:space="preserve"> se haya formalizado el acuerdo marco</w:t>
      </w:r>
      <w:r w:rsidR="00EB2EF1" w:rsidRPr="00E36CE9">
        <w:rPr>
          <w:rFonts w:ascii="Arial" w:hAnsi="Arial" w:cs="Arial"/>
        </w:rPr>
        <w:t>.</w:t>
      </w:r>
    </w:p>
    <w:p w14:paraId="44E56397" w14:textId="77777777" w:rsidR="00A73FCE" w:rsidRPr="00E36CE9" w:rsidRDefault="00A73FCE" w:rsidP="00EF37D6">
      <w:pPr>
        <w:spacing w:line="288" w:lineRule="auto"/>
        <w:jc w:val="both"/>
        <w:rPr>
          <w:rFonts w:ascii="Arial" w:hAnsi="Arial" w:cs="Arial"/>
        </w:rPr>
      </w:pPr>
    </w:p>
    <w:p w14:paraId="2F2A7225" w14:textId="77777777" w:rsidR="009D24DD" w:rsidRPr="00E36CE9" w:rsidRDefault="00EB2EF1" w:rsidP="009469E8">
      <w:pPr>
        <w:spacing w:line="288" w:lineRule="auto"/>
        <w:jc w:val="both"/>
        <w:rPr>
          <w:rFonts w:ascii="Arial" w:hAnsi="Arial" w:cs="Arial"/>
          <w:strike/>
        </w:rPr>
      </w:pPr>
      <w:r w:rsidRPr="00E36CE9">
        <w:rPr>
          <w:rFonts w:ascii="Arial" w:hAnsi="Arial" w:cs="Arial"/>
        </w:rPr>
        <w:t>De conformidad con lo dispuesto en el artículo 152</w:t>
      </w:r>
      <w:r w:rsidR="00A73FCE" w:rsidRPr="00E36CE9">
        <w:rPr>
          <w:rFonts w:ascii="Arial" w:hAnsi="Arial" w:cs="Arial"/>
        </w:rPr>
        <w:t>.5</w:t>
      </w:r>
      <w:r w:rsidRPr="00E36CE9">
        <w:rPr>
          <w:rFonts w:ascii="Arial" w:hAnsi="Arial" w:cs="Arial"/>
        </w:rPr>
        <w:t xml:space="preserve"> LCSP</w:t>
      </w:r>
      <w:r w:rsidR="00A73FCE" w:rsidRPr="00E36CE9">
        <w:rPr>
          <w:rFonts w:ascii="Arial" w:hAnsi="Arial" w:cs="Arial"/>
        </w:rPr>
        <w:t>,</w:t>
      </w:r>
      <w:r w:rsidRPr="00E36CE9">
        <w:rPr>
          <w:rFonts w:ascii="Arial" w:hAnsi="Arial" w:cs="Arial"/>
        </w:rPr>
        <w:t xml:space="preserve"> </w:t>
      </w:r>
      <w:r w:rsidR="00A73FCE" w:rsidRPr="00E36CE9">
        <w:rPr>
          <w:rFonts w:ascii="Arial" w:hAnsi="Arial" w:cs="Arial"/>
        </w:rPr>
        <w:t>en el supuesto de acuerdos marco, el desistimiento y la decisi</w:t>
      </w:r>
      <w:r w:rsidR="009469E8" w:rsidRPr="00E36CE9">
        <w:rPr>
          <w:rFonts w:ascii="Arial" w:hAnsi="Arial" w:cs="Arial"/>
        </w:rPr>
        <w:t>ón de no adjudicarlos</w:t>
      </w:r>
      <w:r w:rsidR="00A73FCE" w:rsidRPr="00E36CE9">
        <w:rPr>
          <w:rFonts w:ascii="Arial" w:hAnsi="Arial" w:cs="Arial"/>
        </w:rPr>
        <w:t xml:space="preserve"> o celebrarlos corresponde al órgano de contratación que inició el procedimiento para su celebración</w:t>
      </w:r>
      <w:r w:rsidR="009258E4" w:rsidRPr="00E36CE9">
        <w:rPr>
          <w:rFonts w:ascii="Arial" w:hAnsi="Arial" w:cs="Arial"/>
        </w:rPr>
        <w:t>.</w:t>
      </w:r>
    </w:p>
    <w:p w14:paraId="0A69CA90" w14:textId="77777777" w:rsidR="00F22983" w:rsidRPr="00E36CE9" w:rsidRDefault="00F22983" w:rsidP="00EF37D6">
      <w:pPr>
        <w:spacing w:line="288" w:lineRule="auto"/>
        <w:jc w:val="both"/>
        <w:rPr>
          <w:rFonts w:ascii="Arial" w:hAnsi="Arial" w:cs="Arial"/>
        </w:rPr>
      </w:pPr>
    </w:p>
    <w:p w14:paraId="178CB6FA" w14:textId="77777777" w:rsidR="00AA67D5" w:rsidRPr="00E36CE9" w:rsidRDefault="00EB2EF1" w:rsidP="00EF37D6">
      <w:pPr>
        <w:spacing w:line="288" w:lineRule="auto"/>
        <w:jc w:val="both"/>
        <w:rPr>
          <w:rFonts w:ascii="Arial" w:hAnsi="Arial" w:cs="Arial"/>
        </w:rPr>
      </w:pPr>
      <w:r w:rsidRPr="00E36CE9">
        <w:rPr>
          <w:rFonts w:ascii="Arial" w:hAnsi="Arial" w:cs="Arial"/>
        </w:rPr>
        <w:t xml:space="preserve">Sólo podrá adoptarse la decisión de no adjudicar o celebrar el </w:t>
      </w:r>
      <w:r w:rsidR="008F2289" w:rsidRPr="00E36CE9">
        <w:rPr>
          <w:rFonts w:ascii="Arial" w:hAnsi="Arial" w:cs="Arial"/>
        </w:rPr>
        <w:t xml:space="preserve">acuerdo marco </w:t>
      </w:r>
      <w:r w:rsidRPr="00E36CE9">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0C54654C" w14:textId="77777777" w:rsidR="00146D4D" w:rsidRPr="00E36CE9" w:rsidRDefault="00146D4D" w:rsidP="00EF37D6">
      <w:pPr>
        <w:spacing w:line="288" w:lineRule="auto"/>
        <w:jc w:val="both"/>
        <w:rPr>
          <w:rFonts w:ascii="Arial" w:hAnsi="Arial" w:cs="Arial"/>
          <w:strike/>
        </w:rPr>
      </w:pPr>
    </w:p>
    <w:p w14:paraId="1CBECB3C" w14:textId="77777777" w:rsidR="0055001C" w:rsidRPr="00E36CE9" w:rsidRDefault="00F11428" w:rsidP="008E250E">
      <w:pPr>
        <w:pStyle w:val="Ttulo3"/>
      </w:pPr>
      <w:bookmarkStart w:id="41" w:name="_Toc172718229"/>
      <w:r w:rsidRPr="00E36CE9">
        <w:t>Cláusula 25</w:t>
      </w:r>
      <w:r w:rsidR="00F21523" w:rsidRPr="00E36CE9">
        <w:t>. Adjudicación del acuerdo marco</w:t>
      </w:r>
      <w:r w:rsidR="0055001C" w:rsidRPr="00E36CE9">
        <w:t>.</w:t>
      </w:r>
      <w:bookmarkEnd w:id="41"/>
    </w:p>
    <w:p w14:paraId="5E87803B" w14:textId="77777777" w:rsidR="00281F9F" w:rsidRPr="00E36CE9" w:rsidRDefault="00281F9F" w:rsidP="00281F9F">
      <w:pPr>
        <w:rPr>
          <w:rFonts w:ascii="Arial" w:hAnsi="Arial" w:cs="Arial"/>
          <w:lang w:val="x-none"/>
        </w:rPr>
      </w:pPr>
    </w:p>
    <w:p w14:paraId="0F4F438F" w14:textId="77777777" w:rsidR="006D5E1E" w:rsidRPr="00E36CE9" w:rsidRDefault="00D74EBD" w:rsidP="006D5E1E">
      <w:pPr>
        <w:spacing w:line="288" w:lineRule="auto"/>
        <w:jc w:val="both"/>
        <w:rPr>
          <w:rFonts w:ascii="Arial" w:hAnsi="Arial" w:cs="Arial"/>
        </w:rPr>
      </w:pPr>
      <w:r w:rsidRPr="00E36CE9">
        <w:rPr>
          <w:rFonts w:ascii="Arial" w:hAnsi="Arial" w:cs="Arial"/>
        </w:rPr>
        <w:lastRenderedPageBreak/>
        <w:t>La adjudicación del acuerdo marco corresponde al órgano de contra</w:t>
      </w:r>
      <w:r w:rsidR="009469E8" w:rsidRPr="00E36CE9">
        <w:rPr>
          <w:rFonts w:ascii="Arial" w:hAnsi="Arial" w:cs="Arial"/>
        </w:rPr>
        <w:t xml:space="preserve">tación señalado en el </w:t>
      </w:r>
      <w:r w:rsidR="006E7FB8" w:rsidRPr="00E36CE9">
        <w:rPr>
          <w:rFonts w:ascii="Arial" w:hAnsi="Arial" w:cs="Arial"/>
          <w:b/>
        </w:rPr>
        <w:t xml:space="preserve">apartado </w:t>
      </w:r>
      <w:r w:rsidR="00351AB2" w:rsidRPr="00E36CE9">
        <w:rPr>
          <w:rFonts w:ascii="Arial" w:hAnsi="Arial" w:cs="Arial"/>
          <w:b/>
        </w:rPr>
        <w:t>2</w:t>
      </w:r>
      <w:r w:rsidRPr="00E36CE9">
        <w:rPr>
          <w:rFonts w:ascii="Arial" w:hAnsi="Arial" w:cs="Arial"/>
          <w:b/>
        </w:rPr>
        <w:t xml:space="preserve"> del Anexo I</w:t>
      </w:r>
      <w:r w:rsidRPr="00E36CE9">
        <w:rPr>
          <w:rFonts w:ascii="Arial" w:hAnsi="Arial" w:cs="Arial"/>
        </w:rPr>
        <w:t xml:space="preserve"> al presente pliego.</w:t>
      </w:r>
      <w:r w:rsidR="006D5E1E" w:rsidRPr="00E36CE9">
        <w:rPr>
          <w:rFonts w:ascii="Arial" w:hAnsi="Arial" w:cs="Arial"/>
        </w:rPr>
        <w:t xml:space="preserve"> </w:t>
      </w:r>
    </w:p>
    <w:p w14:paraId="6EDF7C8B" w14:textId="77777777" w:rsidR="00281F9F" w:rsidRPr="00E36CE9" w:rsidRDefault="00281F9F" w:rsidP="00EF37D6">
      <w:pPr>
        <w:spacing w:line="288" w:lineRule="auto"/>
        <w:jc w:val="both"/>
        <w:rPr>
          <w:rFonts w:ascii="Arial" w:hAnsi="Arial" w:cs="Arial"/>
          <w:i/>
          <w:iCs/>
          <w:lang w:val="x-none"/>
        </w:rPr>
      </w:pPr>
    </w:p>
    <w:p w14:paraId="0EB9D829" w14:textId="77777777" w:rsidR="006D5E1E" w:rsidRPr="00E36CE9" w:rsidRDefault="006D5E1E" w:rsidP="006D5E1E">
      <w:pPr>
        <w:spacing w:line="288" w:lineRule="auto"/>
        <w:jc w:val="both"/>
        <w:rPr>
          <w:rFonts w:ascii="Arial" w:hAnsi="Arial" w:cs="Arial"/>
        </w:rPr>
      </w:pPr>
      <w:r w:rsidRPr="00E36CE9">
        <w:rPr>
          <w:rFonts w:ascii="Arial" w:hAnsi="Arial" w:cs="Arial"/>
        </w:rPr>
        <w:t>De conformidad con el artículo 221.4 LCSP, el presente acuerdo marco se concluirá con varias empresas, no estableciéndose en el acuerdo marco todos los términos.</w:t>
      </w:r>
    </w:p>
    <w:p w14:paraId="0AA65385" w14:textId="77777777" w:rsidR="0055001C" w:rsidRPr="00E36CE9" w:rsidRDefault="0055001C" w:rsidP="00EF37D6">
      <w:pPr>
        <w:spacing w:line="288" w:lineRule="auto"/>
        <w:rPr>
          <w:rFonts w:ascii="Arial" w:hAnsi="Arial" w:cs="Arial"/>
        </w:rPr>
      </w:pPr>
    </w:p>
    <w:p w14:paraId="29DED8C1" w14:textId="77777777" w:rsidR="006D6B28" w:rsidRPr="00E36CE9" w:rsidRDefault="006D6B28" w:rsidP="00EF37D6">
      <w:pPr>
        <w:tabs>
          <w:tab w:val="left" w:pos="7883"/>
        </w:tabs>
        <w:spacing w:line="288" w:lineRule="auto"/>
        <w:jc w:val="both"/>
        <w:rPr>
          <w:rFonts w:ascii="Arial" w:hAnsi="Arial" w:cs="Arial"/>
          <w:strike/>
        </w:rPr>
      </w:pPr>
      <w:r w:rsidRPr="00E36CE9">
        <w:rPr>
          <w:rFonts w:ascii="Arial" w:hAnsi="Arial" w:cs="Arial"/>
        </w:rPr>
        <w:t>La adjudicación se notificará a los licitadores, debiendo ser publicada en el perfil de contratante en el plazo de 15 días</w:t>
      </w:r>
      <w:r w:rsidR="00146D4D" w:rsidRPr="00E36CE9">
        <w:rPr>
          <w:rFonts w:ascii="Arial" w:hAnsi="Arial" w:cs="Arial"/>
        </w:rPr>
        <w:t>.</w:t>
      </w:r>
    </w:p>
    <w:p w14:paraId="652E29DF" w14:textId="77777777" w:rsidR="006D6B28" w:rsidRPr="00E36CE9" w:rsidRDefault="006D6B28" w:rsidP="00EF37D6">
      <w:pPr>
        <w:spacing w:line="288" w:lineRule="auto"/>
        <w:jc w:val="both"/>
        <w:rPr>
          <w:rFonts w:ascii="Arial" w:hAnsi="Arial" w:cs="Arial"/>
        </w:rPr>
      </w:pPr>
    </w:p>
    <w:p w14:paraId="37092DF9" w14:textId="77777777" w:rsidR="00D42271" w:rsidRPr="00E36CE9" w:rsidRDefault="006D6B28" w:rsidP="00EF37D6">
      <w:pPr>
        <w:tabs>
          <w:tab w:val="left" w:pos="7883"/>
        </w:tabs>
        <w:spacing w:line="288" w:lineRule="auto"/>
        <w:jc w:val="both"/>
        <w:rPr>
          <w:rFonts w:ascii="Arial" w:hAnsi="Arial" w:cs="Arial"/>
        </w:rPr>
      </w:pPr>
      <w:r w:rsidRPr="00E36CE9">
        <w:rPr>
          <w:rFonts w:ascii="Arial" w:hAnsi="Arial" w:cs="Arial"/>
        </w:rPr>
        <w:t>La notificación se realizará</w:t>
      </w:r>
      <w:r w:rsidR="002978AE" w:rsidRPr="00E36CE9">
        <w:rPr>
          <w:rFonts w:ascii="Arial" w:hAnsi="Arial" w:cs="Arial"/>
        </w:rPr>
        <w:t>, en su caso,</w:t>
      </w:r>
      <w:r w:rsidRPr="00E36CE9">
        <w:rPr>
          <w:rFonts w:ascii="Arial" w:hAnsi="Arial" w:cs="Arial"/>
        </w:rPr>
        <w:t xml:space="preserve"> por medios electrónicos de conformidad con lo establecido en la disposición adicional decimoquinta</w:t>
      </w:r>
      <w:r w:rsidR="00D42271" w:rsidRPr="00E36CE9">
        <w:rPr>
          <w:rFonts w:ascii="Arial" w:hAnsi="Arial" w:cs="Arial"/>
        </w:rPr>
        <w:t xml:space="preserve"> de la LCSP.</w:t>
      </w:r>
    </w:p>
    <w:p w14:paraId="76357AC0" w14:textId="77777777" w:rsidR="0099519E" w:rsidRPr="00E36CE9" w:rsidRDefault="0099519E" w:rsidP="00EF37D6">
      <w:pPr>
        <w:tabs>
          <w:tab w:val="left" w:pos="7883"/>
        </w:tabs>
        <w:spacing w:line="288" w:lineRule="auto"/>
        <w:jc w:val="both"/>
        <w:rPr>
          <w:rFonts w:ascii="Arial" w:hAnsi="Arial" w:cs="Arial"/>
        </w:rPr>
      </w:pPr>
    </w:p>
    <w:p w14:paraId="7CB31B05" w14:textId="77777777" w:rsidR="0055001C" w:rsidRPr="00E36CE9" w:rsidRDefault="0055001C" w:rsidP="00EF37D6">
      <w:pPr>
        <w:pStyle w:val="CM47"/>
        <w:spacing w:after="0" w:line="288" w:lineRule="auto"/>
        <w:jc w:val="both"/>
        <w:rPr>
          <w:rFonts w:ascii="Arial" w:hAnsi="Arial" w:cs="Arial"/>
        </w:rPr>
      </w:pPr>
      <w:r w:rsidRPr="00E36CE9">
        <w:rPr>
          <w:rFonts w:ascii="Arial" w:hAnsi="Arial" w:cs="Arial"/>
        </w:rPr>
        <w:t xml:space="preserve">El órgano de contratación podrá declarar desierta la licitación, </w:t>
      </w:r>
      <w:r w:rsidR="00D42271" w:rsidRPr="00E36CE9">
        <w:rPr>
          <w:rFonts w:ascii="Arial" w:hAnsi="Arial" w:cs="Arial"/>
        </w:rPr>
        <w:t xml:space="preserve">en su caso, </w:t>
      </w:r>
      <w:r w:rsidRPr="00E36CE9">
        <w:rPr>
          <w:rFonts w:ascii="Arial" w:hAnsi="Arial" w:cs="Arial"/>
        </w:rPr>
        <w:t>a propuesta de la mesa de contratación, cuando no exista ninguna oferta o proposición que sea admisible de acuerdo con los crite</w:t>
      </w:r>
      <w:r w:rsidR="006D6B28" w:rsidRPr="00E36CE9">
        <w:rPr>
          <w:rFonts w:ascii="Arial" w:hAnsi="Arial" w:cs="Arial"/>
        </w:rPr>
        <w:t xml:space="preserve">rios que figuran en el pliego. </w:t>
      </w:r>
    </w:p>
    <w:p w14:paraId="7E209802" w14:textId="77777777" w:rsidR="00BA6E77" w:rsidRPr="00E36CE9" w:rsidRDefault="00BA6E77" w:rsidP="00EF37D6">
      <w:pPr>
        <w:spacing w:line="288" w:lineRule="auto"/>
        <w:rPr>
          <w:rFonts w:ascii="Arial" w:hAnsi="Arial" w:cs="Arial"/>
        </w:rPr>
      </w:pPr>
    </w:p>
    <w:p w14:paraId="4374750B" w14:textId="77777777" w:rsidR="00D9416E" w:rsidRPr="00E36CE9" w:rsidRDefault="00BA6E77" w:rsidP="00EF37D6">
      <w:pPr>
        <w:spacing w:line="288" w:lineRule="auto"/>
        <w:jc w:val="both"/>
        <w:rPr>
          <w:rFonts w:ascii="Arial" w:hAnsi="Arial" w:cs="Arial"/>
        </w:rPr>
      </w:pPr>
      <w:r w:rsidRPr="00E36CE9">
        <w:rPr>
          <w:rFonts w:ascii="Arial" w:hAnsi="Arial" w:cs="Arial"/>
        </w:rPr>
        <w:t>Una vez aceptada la propuesta de la mesa por el órgano de contratación, los servicio</w:t>
      </w:r>
      <w:r w:rsidR="006F23E2" w:rsidRPr="00E36CE9">
        <w:rPr>
          <w:rFonts w:ascii="Arial" w:hAnsi="Arial" w:cs="Arial"/>
        </w:rPr>
        <w:t>s correspondientes requerirán a los</w:t>
      </w:r>
      <w:r w:rsidRPr="00E36CE9">
        <w:rPr>
          <w:rFonts w:ascii="Arial" w:hAnsi="Arial" w:cs="Arial"/>
        </w:rPr>
        <w:t xml:space="preserve"> licitador</w:t>
      </w:r>
      <w:r w:rsidR="006F23E2" w:rsidRPr="00E36CE9">
        <w:rPr>
          <w:rFonts w:ascii="Arial" w:hAnsi="Arial" w:cs="Arial"/>
        </w:rPr>
        <w:t>es seleccionados</w:t>
      </w:r>
      <w:r w:rsidRPr="00E36CE9">
        <w:rPr>
          <w:rFonts w:ascii="Arial" w:hAnsi="Arial" w:cs="Arial"/>
        </w:rPr>
        <w:t xml:space="preserve">, para que, dentro del plazo de diez días hábiles a contar desde el siguiente a aquel en que hubiera recibido el requerimiento, presente </w:t>
      </w:r>
      <w:r w:rsidRPr="00E36CE9">
        <w:rPr>
          <w:rFonts w:ascii="Arial" w:hAnsi="Arial" w:cs="Arial"/>
          <w:lang w:val="x-none"/>
        </w:rPr>
        <w:t>la documentación justificativa</w:t>
      </w:r>
      <w:r w:rsidRPr="00E36CE9">
        <w:rPr>
          <w:rFonts w:ascii="Arial" w:hAnsi="Arial" w:cs="Arial"/>
        </w:rPr>
        <w:t xml:space="preserve"> de disponer efectivamente de los medios que se hubiese comprometido a dedicar o adscribir a la ejecución del contrato </w:t>
      </w:r>
      <w:r w:rsidR="006F23E2" w:rsidRPr="00E36CE9">
        <w:rPr>
          <w:rFonts w:ascii="Arial" w:hAnsi="Arial" w:cs="Arial"/>
        </w:rPr>
        <w:t xml:space="preserve">basado </w:t>
      </w:r>
      <w:r w:rsidRPr="00E36CE9">
        <w:rPr>
          <w:rFonts w:ascii="Arial" w:hAnsi="Arial" w:cs="Arial"/>
        </w:rPr>
        <w:t>conforme al artículo 76.2 LCSP</w:t>
      </w:r>
      <w:r w:rsidR="002978AE" w:rsidRPr="00E36CE9">
        <w:rPr>
          <w:rFonts w:ascii="Arial" w:hAnsi="Arial" w:cs="Arial"/>
        </w:rPr>
        <w:t xml:space="preserve"> y de </w:t>
      </w:r>
      <w:r w:rsidRPr="00E36CE9">
        <w:rPr>
          <w:rFonts w:ascii="Arial" w:hAnsi="Arial" w:cs="Arial"/>
        </w:rPr>
        <w:t>haber constituido la garantía definitiva</w:t>
      </w:r>
      <w:r w:rsidR="002978AE" w:rsidRPr="00E36CE9">
        <w:rPr>
          <w:rFonts w:ascii="Arial" w:hAnsi="Arial" w:cs="Arial"/>
        </w:rPr>
        <w:t>,</w:t>
      </w:r>
      <w:r w:rsidRPr="00E36CE9">
        <w:rPr>
          <w:rFonts w:ascii="Arial" w:hAnsi="Arial" w:cs="Arial"/>
        </w:rPr>
        <w:t xml:space="preserve"> </w:t>
      </w:r>
      <w:r w:rsidR="002978AE" w:rsidRPr="00E36CE9">
        <w:rPr>
          <w:rFonts w:ascii="Arial" w:hAnsi="Arial" w:cs="Arial"/>
        </w:rPr>
        <w:t xml:space="preserve">cuando así se haya dispuesto en el </w:t>
      </w:r>
      <w:r w:rsidR="006E7FB8" w:rsidRPr="00E36CE9">
        <w:rPr>
          <w:rFonts w:ascii="Arial" w:hAnsi="Arial" w:cs="Arial"/>
          <w:b/>
        </w:rPr>
        <w:t xml:space="preserve">apartado </w:t>
      </w:r>
      <w:r w:rsidR="00351AB2" w:rsidRPr="00E36CE9">
        <w:rPr>
          <w:rFonts w:ascii="Arial" w:hAnsi="Arial" w:cs="Arial"/>
          <w:b/>
        </w:rPr>
        <w:t>12</w:t>
      </w:r>
      <w:r w:rsidR="002978AE" w:rsidRPr="00E36CE9">
        <w:rPr>
          <w:rFonts w:ascii="Arial" w:hAnsi="Arial" w:cs="Arial"/>
          <w:b/>
        </w:rPr>
        <w:t xml:space="preserve"> del Anexo I</w:t>
      </w:r>
      <w:r w:rsidR="002978AE" w:rsidRPr="00E36CE9">
        <w:rPr>
          <w:rFonts w:ascii="Arial" w:hAnsi="Arial" w:cs="Arial"/>
        </w:rPr>
        <w:t xml:space="preserve"> al pliego.</w:t>
      </w:r>
    </w:p>
    <w:p w14:paraId="65BB0B9F" w14:textId="77777777" w:rsidR="00F22983" w:rsidRPr="00E36CE9" w:rsidRDefault="00F22983" w:rsidP="00EF37D6">
      <w:pPr>
        <w:spacing w:line="288" w:lineRule="auto"/>
        <w:jc w:val="both"/>
        <w:rPr>
          <w:rFonts w:ascii="Arial" w:hAnsi="Arial" w:cs="Arial"/>
        </w:rPr>
      </w:pPr>
    </w:p>
    <w:p w14:paraId="53B9D0CA" w14:textId="77777777" w:rsidR="00D9416E" w:rsidRPr="00E36CE9" w:rsidRDefault="00D9416E" w:rsidP="00EF37D6">
      <w:pPr>
        <w:tabs>
          <w:tab w:val="left" w:pos="7883"/>
        </w:tabs>
        <w:spacing w:line="288" w:lineRule="auto"/>
        <w:jc w:val="both"/>
        <w:rPr>
          <w:rFonts w:ascii="Arial" w:hAnsi="Arial" w:cs="Arial"/>
        </w:rPr>
      </w:pPr>
      <w:r w:rsidRPr="00E36CE9">
        <w:rPr>
          <w:rFonts w:ascii="Arial" w:hAnsi="Arial" w:cs="Arial"/>
        </w:rPr>
        <w:t xml:space="preserve">De no cumplimentarse adecuadamente el requerimiento en el plazo señalado, se entenderá que el licitador ha retirado su oferta, procediéndose a exigirle el importe del 3% del </w:t>
      </w:r>
      <w:r w:rsidR="00BA231B" w:rsidRPr="00E36CE9">
        <w:rPr>
          <w:rFonts w:ascii="Arial" w:hAnsi="Arial" w:cs="Arial"/>
        </w:rPr>
        <w:t xml:space="preserve">valor estimado </w:t>
      </w:r>
      <w:r w:rsidRPr="00E36CE9">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1A8BC328" w14:textId="77777777" w:rsidR="00F22983" w:rsidRPr="00E36CE9" w:rsidRDefault="00F22983" w:rsidP="00EF37D6">
      <w:pPr>
        <w:tabs>
          <w:tab w:val="left" w:pos="7883"/>
        </w:tabs>
        <w:spacing w:line="288" w:lineRule="auto"/>
        <w:jc w:val="both"/>
        <w:rPr>
          <w:rFonts w:ascii="Arial" w:hAnsi="Arial" w:cs="Arial"/>
        </w:rPr>
      </w:pPr>
    </w:p>
    <w:p w14:paraId="7ECA8CFA" w14:textId="77777777" w:rsidR="00D9416E" w:rsidRPr="00E36CE9" w:rsidRDefault="00D9416E" w:rsidP="00EF37D6">
      <w:pPr>
        <w:tabs>
          <w:tab w:val="left" w:pos="7883"/>
        </w:tabs>
        <w:spacing w:line="288" w:lineRule="auto"/>
        <w:jc w:val="both"/>
        <w:rPr>
          <w:rFonts w:ascii="Arial" w:hAnsi="Arial" w:cs="Arial"/>
        </w:rPr>
      </w:pPr>
      <w:r w:rsidRPr="00E36CE9">
        <w:rPr>
          <w:rFonts w:ascii="Arial" w:hAnsi="Arial" w:cs="Arial"/>
        </w:rPr>
        <w:t>En el supuesto señalado en el párrafo anterior, se procederá a recabar la misma documentación al licitador siguiente</w:t>
      </w:r>
      <w:r w:rsidR="00BA231B" w:rsidRPr="00E36CE9">
        <w:rPr>
          <w:rStyle w:val="Refdenotaalpie"/>
          <w:rFonts w:ascii="Arial" w:hAnsi="Arial" w:cs="Arial"/>
        </w:rPr>
        <w:footnoteReference w:id="17"/>
      </w:r>
      <w:r w:rsidRPr="00E36CE9">
        <w:rPr>
          <w:rFonts w:ascii="Arial" w:hAnsi="Arial" w:cs="Arial"/>
        </w:rPr>
        <w:t xml:space="preserve">, </w:t>
      </w:r>
      <w:r w:rsidR="006F23E2" w:rsidRPr="00E36CE9">
        <w:rPr>
          <w:rFonts w:ascii="Arial" w:hAnsi="Arial" w:cs="Arial"/>
        </w:rPr>
        <w:t xml:space="preserve">si ello fuera posible, </w:t>
      </w:r>
      <w:r w:rsidRPr="00E36CE9">
        <w:rPr>
          <w:rFonts w:ascii="Arial" w:hAnsi="Arial" w:cs="Arial"/>
        </w:rPr>
        <w:t xml:space="preserve">por el orden en que hayan quedado clasificadas las ofertas. </w:t>
      </w:r>
    </w:p>
    <w:p w14:paraId="3B8F3C8B" w14:textId="77777777" w:rsidR="00F22983" w:rsidRPr="00E36CE9" w:rsidRDefault="00F22983" w:rsidP="00EF37D6">
      <w:pPr>
        <w:tabs>
          <w:tab w:val="left" w:pos="7883"/>
        </w:tabs>
        <w:spacing w:line="288" w:lineRule="auto"/>
        <w:jc w:val="both"/>
        <w:rPr>
          <w:rFonts w:ascii="Arial" w:hAnsi="Arial" w:cs="Arial"/>
          <w:strike/>
        </w:rPr>
      </w:pPr>
    </w:p>
    <w:p w14:paraId="011285BA" w14:textId="77777777" w:rsidR="0056623D" w:rsidRPr="00E36CE9" w:rsidRDefault="0056623D" w:rsidP="00EF37D6">
      <w:pPr>
        <w:pStyle w:val="Textonotapie"/>
        <w:spacing w:before="0" w:after="0" w:line="288" w:lineRule="auto"/>
        <w:jc w:val="both"/>
        <w:rPr>
          <w:rFonts w:ascii="Arial" w:hAnsi="Arial" w:cs="Arial"/>
          <w:sz w:val="24"/>
          <w:szCs w:val="24"/>
        </w:rPr>
      </w:pPr>
      <w:r w:rsidRPr="00E36CE9">
        <w:rPr>
          <w:rFonts w:ascii="Arial" w:hAnsi="Arial" w:cs="Arial"/>
          <w:sz w:val="24"/>
          <w:szCs w:val="24"/>
        </w:rPr>
        <w:t xml:space="preserve">Asimismo, </w:t>
      </w:r>
      <w:r w:rsidR="006C1CE6" w:rsidRPr="00E36CE9">
        <w:rPr>
          <w:rFonts w:ascii="Arial" w:hAnsi="Arial" w:cs="Arial"/>
          <w:sz w:val="24"/>
          <w:szCs w:val="24"/>
        </w:rPr>
        <w:t xml:space="preserve">los licitadores seleccionados </w:t>
      </w:r>
      <w:r w:rsidRPr="00E36CE9">
        <w:rPr>
          <w:rFonts w:ascii="Arial" w:hAnsi="Arial" w:cs="Arial"/>
          <w:sz w:val="24"/>
          <w:szCs w:val="24"/>
        </w:rPr>
        <w:t xml:space="preserve">así como todas las empresas integrantes de la UTE que haya sido </w:t>
      </w:r>
      <w:r w:rsidR="006C1CE6" w:rsidRPr="00E36CE9">
        <w:rPr>
          <w:rFonts w:ascii="Arial" w:hAnsi="Arial" w:cs="Arial"/>
          <w:sz w:val="24"/>
          <w:szCs w:val="24"/>
        </w:rPr>
        <w:t xml:space="preserve">seleccionada </w:t>
      </w:r>
      <w:r w:rsidRPr="00E36CE9">
        <w:rPr>
          <w:rFonts w:ascii="Arial" w:hAnsi="Arial" w:cs="Arial"/>
          <w:sz w:val="24"/>
          <w:szCs w:val="24"/>
        </w:rPr>
        <w:t xml:space="preserve">como adjudicataria, deberán presentar la </w:t>
      </w:r>
      <w:r w:rsidRPr="00E36CE9">
        <w:rPr>
          <w:rFonts w:ascii="Arial" w:hAnsi="Arial" w:cs="Arial"/>
          <w:sz w:val="24"/>
          <w:szCs w:val="24"/>
        </w:rPr>
        <w:lastRenderedPageBreak/>
        <w:t>siguiente documentación acreditativa de las circunstancias referidas en la declaración responsable:</w:t>
      </w:r>
    </w:p>
    <w:p w14:paraId="3EA0F342" w14:textId="77777777" w:rsidR="00EE3485" w:rsidRPr="00E36CE9" w:rsidRDefault="00EE3485" w:rsidP="00EF37D6">
      <w:pPr>
        <w:spacing w:after="120" w:line="288" w:lineRule="auto"/>
        <w:jc w:val="both"/>
        <w:rPr>
          <w:rFonts w:ascii="Arial" w:hAnsi="Arial" w:cs="Arial"/>
          <w:b/>
          <w:lang w:val="x-none"/>
        </w:rPr>
      </w:pPr>
    </w:p>
    <w:p w14:paraId="3FA0F7C8" w14:textId="77777777" w:rsidR="00BA6E77" w:rsidRPr="00E36CE9" w:rsidRDefault="00BA6E77" w:rsidP="00EF37D6">
      <w:pPr>
        <w:spacing w:after="120" w:line="288" w:lineRule="auto"/>
        <w:jc w:val="both"/>
        <w:rPr>
          <w:rFonts w:ascii="Arial" w:hAnsi="Arial" w:cs="Arial"/>
          <w:b/>
          <w:bCs/>
        </w:rPr>
      </w:pPr>
      <w:r w:rsidRPr="00E36CE9">
        <w:rPr>
          <w:rFonts w:ascii="Arial" w:hAnsi="Arial" w:cs="Arial"/>
          <w:b/>
        </w:rPr>
        <w:t>1.-</w:t>
      </w:r>
      <w:r w:rsidRPr="00E36CE9">
        <w:rPr>
          <w:rFonts w:ascii="Arial" w:hAnsi="Arial" w:cs="Arial"/>
        </w:rPr>
        <w:t xml:space="preserve">  </w:t>
      </w:r>
      <w:r w:rsidRPr="00E36CE9">
        <w:rPr>
          <w:rFonts w:ascii="Arial" w:hAnsi="Arial" w:cs="Arial"/>
          <w:b/>
          <w:bCs/>
        </w:rPr>
        <w:t>Capacidad de obrar.</w:t>
      </w:r>
    </w:p>
    <w:p w14:paraId="1D4E7991" w14:textId="77777777" w:rsidR="004E5160" w:rsidRPr="00E36CE9" w:rsidRDefault="00BA6E77" w:rsidP="00EF37D6">
      <w:pPr>
        <w:spacing w:after="120" w:line="288" w:lineRule="auto"/>
        <w:ind w:left="709"/>
        <w:jc w:val="both"/>
        <w:rPr>
          <w:rFonts w:ascii="Arial" w:hAnsi="Arial" w:cs="Arial"/>
        </w:rPr>
      </w:pPr>
      <w:r w:rsidRPr="00E36CE9">
        <w:rPr>
          <w:rFonts w:ascii="Arial" w:hAnsi="Arial" w:cs="Arial"/>
          <w:b/>
          <w:bCs/>
        </w:rPr>
        <w:t xml:space="preserve">1.1.- </w:t>
      </w:r>
      <w:r w:rsidRPr="00E36CE9">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E36CE9">
        <w:rPr>
          <w:rFonts w:ascii="Arial" w:hAnsi="Arial" w:cs="Arial"/>
        </w:rPr>
        <w:t xml:space="preserve"> de Identificación Fiscal (NIF).</w:t>
      </w:r>
      <w:r w:rsidRPr="00E36CE9">
        <w:rPr>
          <w:rFonts w:ascii="Arial" w:hAnsi="Arial" w:cs="Arial"/>
        </w:rPr>
        <w:t xml:space="preserve"> </w:t>
      </w:r>
    </w:p>
    <w:p w14:paraId="669A7535" w14:textId="77777777" w:rsidR="004E5160" w:rsidRPr="00E36CE9" w:rsidRDefault="00BA6E77" w:rsidP="00EF37D6">
      <w:pPr>
        <w:spacing w:after="120" w:line="288" w:lineRule="auto"/>
        <w:ind w:left="709"/>
        <w:jc w:val="both"/>
        <w:rPr>
          <w:rFonts w:ascii="Arial" w:hAnsi="Arial" w:cs="Arial"/>
        </w:rPr>
      </w:pPr>
      <w:r w:rsidRPr="00E36CE9">
        <w:rPr>
          <w:rFonts w:ascii="Arial" w:hAnsi="Arial" w:cs="Arial"/>
          <w:b/>
          <w:bCs/>
        </w:rPr>
        <w:t>1.2.-</w:t>
      </w:r>
      <w:r w:rsidRPr="00E36CE9">
        <w:rPr>
          <w:rFonts w:ascii="Arial" w:hAnsi="Arial" w:cs="Arial"/>
        </w:rPr>
        <w:t xml:space="preserve"> Si se trata de empresario individual, el DNI o documento que, en su caso, le sustituya reglamentariament</w:t>
      </w:r>
      <w:r w:rsidR="004E5160" w:rsidRPr="00E36CE9">
        <w:rPr>
          <w:rFonts w:ascii="Arial" w:hAnsi="Arial" w:cs="Arial"/>
        </w:rPr>
        <w:t>e.</w:t>
      </w:r>
      <w:r w:rsidRPr="00E36CE9">
        <w:rPr>
          <w:rFonts w:ascii="Arial" w:hAnsi="Arial" w:cs="Arial"/>
        </w:rPr>
        <w:t xml:space="preserve"> </w:t>
      </w:r>
    </w:p>
    <w:p w14:paraId="4E8F61AC" w14:textId="77777777" w:rsidR="00BA6E77" w:rsidRPr="00E36CE9" w:rsidRDefault="00BA6E77" w:rsidP="00EF37D6">
      <w:pPr>
        <w:spacing w:after="120" w:line="288" w:lineRule="auto"/>
        <w:ind w:left="709"/>
        <w:jc w:val="both"/>
        <w:rPr>
          <w:rFonts w:ascii="Arial" w:hAnsi="Arial" w:cs="Arial"/>
        </w:rPr>
      </w:pPr>
      <w:r w:rsidRPr="00E36CE9">
        <w:rPr>
          <w:rFonts w:ascii="Arial" w:hAnsi="Arial" w:cs="Arial"/>
          <w:b/>
          <w:bCs/>
        </w:rPr>
        <w:t>1.3</w:t>
      </w:r>
      <w:r w:rsidRPr="00E36CE9">
        <w:rPr>
          <w:rFonts w:ascii="Arial" w:hAnsi="Arial" w:cs="Arial"/>
        </w:rPr>
        <w:t>.- La capacidad de obrar de los empresarios no españoles que sean</w:t>
      </w:r>
      <w:r w:rsidRPr="00E36CE9">
        <w:rPr>
          <w:rFonts w:ascii="Arial" w:hAnsi="Arial" w:cs="Arial"/>
          <w:b/>
          <w:bCs/>
        </w:rPr>
        <w:t xml:space="preserve"> </w:t>
      </w:r>
      <w:r w:rsidRPr="00E36CE9">
        <w:rPr>
          <w:rFonts w:ascii="Arial" w:hAnsi="Arial" w:cs="Arial"/>
        </w:rPr>
        <w:t>nacionales de Estados miembros de la Unión Europea</w:t>
      </w:r>
      <w:r w:rsidR="00D42271" w:rsidRPr="00E36CE9">
        <w:rPr>
          <w:rFonts w:ascii="Arial" w:hAnsi="Arial" w:cs="Arial"/>
        </w:rPr>
        <w:t xml:space="preserve"> o de Estados signatarios del Acuerdo sobre el Espacio Económico Europeo</w:t>
      </w:r>
      <w:r w:rsidRPr="00E36CE9">
        <w:rPr>
          <w:rFonts w:ascii="Arial" w:hAnsi="Arial" w:cs="Arial"/>
        </w:rPr>
        <w:t xml:space="preserve">, se acreditará </w:t>
      </w:r>
      <w:r w:rsidR="00D42271" w:rsidRPr="00E36CE9">
        <w:rPr>
          <w:rFonts w:ascii="Arial" w:hAnsi="Arial" w:cs="Arial"/>
        </w:rPr>
        <w:t xml:space="preserve">por su </w:t>
      </w:r>
      <w:r w:rsidRPr="00E36CE9">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E36CE9">
        <w:rPr>
          <w:rFonts w:ascii="Arial" w:hAnsi="Arial" w:cs="Arial"/>
        </w:rPr>
        <w:t>.</w:t>
      </w:r>
    </w:p>
    <w:p w14:paraId="6DA2E124" w14:textId="77777777" w:rsidR="00BA6E77" w:rsidRPr="00E36CE9" w:rsidRDefault="00BA6E77" w:rsidP="00EF37D6">
      <w:pPr>
        <w:spacing w:after="120" w:line="288" w:lineRule="auto"/>
        <w:ind w:left="709"/>
        <w:jc w:val="both"/>
        <w:rPr>
          <w:rFonts w:ascii="Arial" w:hAnsi="Arial" w:cs="Arial"/>
        </w:rPr>
      </w:pPr>
      <w:r w:rsidRPr="00E36CE9">
        <w:rPr>
          <w:rFonts w:ascii="Arial" w:hAnsi="Arial" w:cs="Arial"/>
          <w:b/>
          <w:bCs/>
        </w:rPr>
        <w:t xml:space="preserve">1.4.- </w:t>
      </w:r>
      <w:r w:rsidRPr="00E36CE9">
        <w:rPr>
          <w:rFonts w:ascii="Arial" w:hAnsi="Arial" w:cs="Arial"/>
        </w:rPr>
        <w:t>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w:t>
      </w:r>
      <w:r w:rsidR="003145F0" w:rsidRPr="00E36CE9">
        <w:rPr>
          <w:rFonts w:ascii="Arial" w:hAnsi="Arial" w:cs="Arial"/>
        </w:rPr>
        <w:t>via acreditación por la empresa.</w:t>
      </w:r>
      <w:r w:rsidRPr="00E36CE9">
        <w:rPr>
          <w:rFonts w:ascii="Arial" w:hAnsi="Arial" w:cs="Arial"/>
        </w:rPr>
        <w:t xml:space="preserve"> </w:t>
      </w:r>
    </w:p>
    <w:p w14:paraId="1CA4243B" w14:textId="77777777" w:rsidR="00881D5E" w:rsidRPr="00E36CE9" w:rsidRDefault="00881D5E" w:rsidP="00EF37D6">
      <w:pPr>
        <w:spacing w:after="120" w:line="288" w:lineRule="auto"/>
        <w:ind w:left="709"/>
        <w:jc w:val="both"/>
        <w:rPr>
          <w:rFonts w:ascii="Arial" w:hAnsi="Arial" w:cs="Arial"/>
        </w:rPr>
      </w:pPr>
      <w:r w:rsidRPr="00E36CE9">
        <w:rPr>
          <w:rFonts w:ascii="Arial" w:hAnsi="Arial" w:cs="Arial"/>
          <w:b/>
        </w:rPr>
        <w:t xml:space="preserve">1.5. </w:t>
      </w:r>
      <w:r w:rsidRPr="00E36CE9">
        <w:rPr>
          <w:rFonts w:ascii="Arial" w:hAnsi="Arial" w:cs="Arial"/>
        </w:rPr>
        <w:t xml:space="preserve">Sin perjuicio de la aplicación de las obligaciones de España derivadas de acuerdos internacionales, las personas físicas o jurídicas de Estados no pertenecientes a la Unión Europea o de </w:t>
      </w:r>
      <w:r w:rsidR="00EA269B" w:rsidRPr="00E36CE9">
        <w:rPr>
          <w:rFonts w:ascii="Arial" w:hAnsi="Arial" w:cs="Arial"/>
        </w:rPr>
        <w:t xml:space="preserve">Estados </w:t>
      </w:r>
      <w:r w:rsidRPr="00E36CE9">
        <w:rPr>
          <w:rFonts w:ascii="Arial" w:hAnsi="Arial" w:cs="Arial"/>
        </w:rPr>
        <w:t>signatarios</w:t>
      </w:r>
      <w:r w:rsidR="00EA269B" w:rsidRPr="00E36CE9">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600EB28A" w14:textId="77777777" w:rsidR="00146D4D" w:rsidRPr="00E36CE9" w:rsidRDefault="00E26A9F" w:rsidP="00EF37D6">
      <w:pPr>
        <w:spacing w:after="120" w:line="288" w:lineRule="auto"/>
        <w:ind w:left="709"/>
        <w:jc w:val="both"/>
        <w:rPr>
          <w:rFonts w:ascii="Arial" w:hAnsi="Arial" w:cs="Arial"/>
        </w:rPr>
      </w:pPr>
      <w:r w:rsidRPr="00E36CE9">
        <w:rPr>
          <w:rFonts w:ascii="Arial" w:hAnsi="Arial" w:cs="Arial"/>
        </w:rPr>
        <w:t>En los acuerdos marco</w:t>
      </w:r>
      <w:r w:rsidR="00EA269B" w:rsidRPr="00E36CE9">
        <w:rPr>
          <w:rFonts w:ascii="Arial" w:hAnsi="Arial" w:cs="Arial"/>
        </w:rPr>
        <w:t xml:space="preserve"> sujetos a regulación armonizada se prescindirá del informe sobre reciprocidad en relación con las empresas de Estados signatarios del acuerdo sobre Contratación Pública de la Organización Mundial de Comercio.</w:t>
      </w:r>
    </w:p>
    <w:p w14:paraId="2EE4406F" w14:textId="77777777" w:rsidR="004F4A43" w:rsidRPr="00E36CE9" w:rsidRDefault="00625AE0" w:rsidP="00EF37D6">
      <w:pPr>
        <w:spacing w:after="120" w:line="288" w:lineRule="auto"/>
        <w:ind w:left="709"/>
        <w:jc w:val="both"/>
        <w:rPr>
          <w:rFonts w:ascii="Arial" w:hAnsi="Arial" w:cs="Arial"/>
        </w:rPr>
      </w:pPr>
      <w:r w:rsidRPr="00E36CE9">
        <w:rPr>
          <w:rFonts w:ascii="Arial" w:hAnsi="Arial" w:cs="Arial"/>
          <w:b/>
          <w:bCs/>
        </w:rPr>
        <w:lastRenderedPageBreak/>
        <w:t>1.6</w:t>
      </w:r>
      <w:r w:rsidR="00BA6E77" w:rsidRPr="00E36CE9">
        <w:rPr>
          <w:rFonts w:ascii="Arial" w:hAnsi="Arial" w:cs="Arial"/>
          <w:b/>
          <w:bCs/>
        </w:rPr>
        <w:t xml:space="preserve">.- </w:t>
      </w:r>
      <w:r w:rsidR="00BA6E77" w:rsidRPr="00E36CE9">
        <w:rPr>
          <w:rFonts w:ascii="Arial" w:hAnsi="Arial" w:cs="Arial"/>
        </w:rPr>
        <w:t>Las empresas extranjeras presentarán su documentación traducida de forma oficial al castellano.</w:t>
      </w:r>
    </w:p>
    <w:p w14:paraId="0588B62C" w14:textId="77777777" w:rsidR="00BA6E77" w:rsidRPr="00E36CE9" w:rsidRDefault="000845DF" w:rsidP="00EF37D6">
      <w:pPr>
        <w:spacing w:after="120" w:line="288" w:lineRule="auto"/>
        <w:jc w:val="both"/>
        <w:rPr>
          <w:rFonts w:ascii="Arial" w:hAnsi="Arial" w:cs="Arial"/>
          <w:b/>
          <w:bCs/>
        </w:rPr>
      </w:pPr>
      <w:r w:rsidRPr="00E36CE9">
        <w:rPr>
          <w:rFonts w:ascii="Arial" w:hAnsi="Arial" w:cs="Arial"/>
          <w:b/>
          <w:bCs/>
        </w:rPr>
        <w:t>2</w:t>
      </w:r>
      <w:r w:rsidR="00BA6E77" w:rsidRPr="00E36CE9">
        <w:rPr>
          <w:rFonts w:ascii="Arial" w:hAnsi="Arial" w:cs="Arial"/>
          <w:b/>
          <w:bCs/>
        </w:rPr>
        <w:t>.- Bastanteo de poderes.</w:t>
      </w:r>
    </w:p>
    <w:p w14:paraId="68C17346" w14:textId="77777777" w:rsidR="00BA6E77" w:rsidRPr="00E36CE9" w:rsidRDefault="00BA6E77" w:rsidP="00EF37D6">
      <w:pPr>
        <w:pStyle w:val="Sangra2detindependiente"/>
        <w:ind w:left="720"/>
        <w:rPr>
          <w:rFonts w:ascii="Arial" w:hAnsi="Arial" w:cs="Arial"/>
          <w:iCs/>
        </w:rPr>
      </w:pPr>
      <w:r w:rsidRPr="00E36CE9">
        <w:rPr>
          <w:rFonts w:ascii="Arial" w:hAnsi="Arial" w:cs="Arial"/>
          <w:iCs/>
        </w:rPr>
        <w:t xml:space="preserve">Los que comparezcan o firmen proposiciones en nombre de otro o representen a una persona jurídica, deberán acompañar </w:t>
      </w:r>
      <w:r w:rsidR="00467560" w:rsidRPr="00E36CE9">
        <w:rPr>
          <w:rFonts w:ascii="Arial" w:hAnsi="Arial" w:cs="Arial"/>
          <w:iCs/>
          <w:lang w:val="es-ES"/>
        </w:rPr>
        <w:t xml:space="preserve">escrituras u documentación acreditativa de las facultades del representante </w:t>
      </w:r>
      <w:r w:rsidRPr="00E36CE9">
        <w:rPr>
          <w:rFonts w:ascii="Arial" w:hAnsi="Arial" w:cs="Arial"/>
          <w:iCs/>
        </w:rPr>
        <w:t xml:space="preserve">debidamente bastanteada por un letrado de la Asesoría Jurídica del Ayuntamiento de Madrid. Para la obtención del bastanteo deben hacer llegar a la Asesoría Jurídica los siguientes documentos: </w:t>
      </w:r>
    </w:p>
    <w:p w14:paraId="60703498" w14:textId="77777777" w:rsidR="00BA6E77" w:rsidRPr="00E36CE9" w:rsidRDefault="00BA6E77" w:rsidP="00EF37D6">
      <w:pPr>
        <w:pStyle w:val="Sangra2detindependiente"/>
        <w:ind w:left="720"/>
        <w:rPr>
          <w:rFonts w:ascii="Arial" w:hAnsi="Arial" w:cs="Arial"/>
          <w:iCs/>
          <w:strike/>
        </w:rPr>
      </w:pPr>
    </w:p>
    <w:p w14:paraId="4B9EA833" w14:textId="77777777" w:rsidR="00BA6E77" w:rsidRPr="00E36CE9" w:rsidRDefault="004E5160" w:rsidP="00EF37D6">
      <w:pPr>
        <w:pStyle w:val="Sangra2detindependiente"/>
        <w:numPr>
          <w:ilvl w:val="0"/>
          <w:numId w:val="5"/>
        </w:numPr>
        <w:rPr>
          <w:rFonts w:ascii="Arial" w:hAnsi="Arial" w:cs="Arial"/>
          <w:iCs/>
        </w:rPr>
      </w:pPr>
      <w:r w:rsidRPr="00E36CE9">
        <w:rPr>
          <w:rFonts w:ascii="Arial" w:hAnsi="Arial" w:cs="Arial"/>
          <w:iCs/>
        </w:rPr>
        <w:t>DNI del representante.</w:t>
      </w:r>
      <w:r w:rsidR="00BA6E77" w:rsidRPr="00E36CE9">
        <w:rPr>
          <w:rFonts w:ascii="Arial" w:hAnsi="Arial" w:cs="Arial"/>
          <w:iCs/>
        </w:rPr>
        <w:t xml:space="preserve"> </w:t>
      </w:r>
    </w:p>
    <w:p w14:paraId="20A78578" w14:textId="77777777" w:rsidR="00BA6E77" w:rsidRPr="00E36CE9" w:rsidRDefault="004E5160" w:rsidP="00EF37D6">
      <w:pPr>
        <w:pStyle w:val="Sangra2detindependiente"/>
        <w:numPr>
          <w:ilvl w:val="0"/>
          <w:numId w:val="5"/>
        </w:numPr>
        <w:rPr>
          <w:rFonts w:ascii="Arial" w:hAnsi="Arial" w:cs="Arial"/>
          <w:iCs/>
        </w:rPr>
      </w:pPr>
      <w:r w:rsidRPr="00E36CE9">
        <w:rPr>
          <w:rFonts w:ascii="Arial" w:hAnsi="Arial" w:cs="Arial"/>
          <w:iCs/>
          <w:lang w:val="es-ES"/>
        </w:rPr>
        <w:t>Documentación que acredite</w:t>
      </w:r>
      <w:r w:rsidR="00467560" w:rsidRPr="00E36CE9">
        <w:rPr>
          <w:rFonts w:ascii="Arial" w:hAnsi="Arial" w:cs="Arial"/>
          <w:iCs/>
          <w:lang w:val="es-ES"/>
        </w:rPr>
        <w:t xml:space="preserve"> la capacidad de la persona jurídica </w:t>
      </w:r>
      <w:r w:rsidR="00BA6E77" w:rsidRPr="00E36CE9">
        <w:rPr>
          <w:rFonts w:ascii="Arial" w:hAnsi="Arial" w:cs="Arial"/>
          <w:iCs/>
        </w:rPr>
        <w:t xml:space="preserve"> y </w:t>
      </w:r>
      <w:r w:rsidR="00467560" w:rsidRPr="00E36CE9">
        <w:rPr>
          <w:rFonts w:ascii="Arial" w:hAnsi="Arial" w:cs="Arial"/>
          <w:iCs/>
          <w:lang w:val="es-ES"/>
        </w:rPr>
        <w:t xml:space="preserve">de las </w:t>
      </w:r>
      <w:r w:rsidR="00467560" w:rsidRPr="00E36CE9">
        <w:rPr>
          <w:rFonts w:ascii="Arial" w:hAnsi="Arial" w:cs="Arial"/>
          <w:iCs/>
        </w:rPr>
        <w:t>facultades</w:t>
      </w:r>
      <w:r w:rsidR="00BA6E77" w:rsidRPr="00E36CE9">
        <w:rPr>
          <w:rFonts w:ascii="Arial" w:hAnsi="Arial" w:cs="Arial"/>
          <w:iCs/>
        </w:rPr>
        <w:t xml:space="preserve"> del representante de la </w:t>
      </w:r>
      <w:r w:rsidR="00467560" w:rsidRPr="00E36CE9">
        <w:rPr>
          <w:rFonts w:ascii="Arial" w:hAnsi="Arial" w:cs="Arial"/>
          <w:iCs/>
          <w:lang w:val="es-ES"/>
        </w:rPr>
        <w:t>entidad</w:t>
      </w:r>
      <w:r w:rsidR="00BA6E77" w:rsidRPr="00E36CE9">
        <w:rPr>
          <w:rFonts w:ascii="Arial" w:hAnsi="Arial" w:cs="Arial"/>
          <w:iCs/>
        </w:rPr>
        <w:t xml:space="preserve"> para participar en licitaciones públicas. </w:t>
      </w:r>
    </w:p>
    <w:p w14:paraId="55B8175F" w14:textId="77777777" w:rsidR="00BA6E77" w:rsidRPr="00E36CE9" w:rsidRDefault="00BA6E77" w:rsidP="00EF37D6">
      <w:pPr>
        <w:pStyle w:val="Sangra2detindependiente"/>
        <w:numPr>
          <w:ilvl w:val="0"/>
          <w:numId w:val="5"/>
        </w:numPr>
        <w:rPr>
          <w:rFonts w:ascii="Arial" w:hAnsi="Arial" w:cs="Arial"/>
          <w:iCs/>
        </w:rPr>
      </w:pPr>
      <w:r w:rsidRPr="00E36CE9">
        <w:rPr>
          <w:rFonts w:ascii="Arial" w:hAnsi="Arial" w:cs="Arial"/>
          <w:iCs/>
        </w:rPr>
        <w:t>Salvo que se trate de poderes especiales otorgados para el acto concreto de la licitación, deberá constar la inscripción de los poderes en el Registro Mercantil</w:t>
      </w:r>
      <w:r w:rsidR="00467560" w:rsidRPr="00E36CE9">
        <w:rPr>
          <w:rFonts w:ascii="Arial" w:hAnsi="Arial" w:cs="Arial"/>
          <w:iCs/>
          <w:lang w:val="es-ES"/>
        </w:rPr>
        <w:t>, en caso de sociedades</w:t>
      </w:r>
      <w:r w:rsidRPr="00E36CE9">
        <w:rPr>
          <w:rFonts w:ascii="Arial" w:hAnsi="Arial" w:cs="Arial"/>
          <w:iCs/>
        </w:rPr>
        <w:t>.</w:t>
      </w:r>
    </w:p>
    <w:p w14:paraId="12657BFE" w14:textId="77777777" w:rsidR="00BA6E77" w:rsidRPr="00E36CE9" w:rsidRDefault="00BA6E77" w:rsidP="00EF37D6">
      <w:pPr>
        <w:pStyle w:val="Sangra2detindependiente"/>
        <w:numPr>
          <w:ilvl w:val="0"/>
          <w:numId w:val="5"/>
        </w:numPr>
        <w:rPr>
          <w:rFonts w:ascii="Arial" w:hAnsi="Arial" w:cs="Arial"/>
          <w:iCs/>
        </w:rPr>
      </w:pPr>
      <w:r w:rsidRPr="00E36CE9">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E36CE9">
          <w:rPr>
            <w:rStyle w:val="Hipervnculo"/>
            <w:rFonts w:ascii="Arial" w:hAnsi="Arial" w:cs="Arial"/>
            <w:iCs/>
            <w:color w:val="auto"/>
          </w:rPr>
          <w:t>https://sede.madrid.es/</w:t>
        </w:r>
      </w:hyperlink>
      <w:r w:rsidRPr="00E36CE9">
        <w:rPr>
          <w:rFonts w:ascii="Arial" w:hAnsi="Arial" w:cs="Arial"/>
          <w:iCs/>
        </w:rPr>
        <w:t>).</w:t>
      </w:r>
    </w:p>
    <w:p w14:paraId="5A528900" w14:textId="77777777" w:rsidR="00146D4D" w:rsidRPr="00E36CE9" w:rsidRDefault="00146D4D" w:rsidP="00EF37D6">
      <w:pPr>
        <w:pStyle w:val="Sangra2detindependiente"/>
        <w:ind w:left="1416"/>
        <w:rPr>
          <w:rFonts w:ascii="Arial" w:hAnsi="Arial" w:cs="Arial"/>
          <w:iCs/>
        </w:rPr>
      </w:pPr>
    </w:p>
    <w:p w14:paraId="2B5EBB03" w14:textId="77777777" w:rsidR="00BA6E77" w:rsidRPr="00E36CE9" w:rsidRDefault="000845DF" w:rsidP="00EF37D6">
      <w:pPr>
        <w:spacing w:after="120" w:line="288" w:lineRule="auto"/>
        <w:jc w:val="both"/>
        <w:rPr>
          <w:rFonts w:ascii="Arial" w:hAnsi="Arial" w:cs="Arial"/>
          <w:b/>
          <w:bCs/>
        </w:rPr>
      </w:pPr>
      <w:r w:rsidRPr="00E36CE9">
        <w:rPr>
          <w:rFonts w:ascii="Arial" w:hAnsi="Arial" w:cs="Arial"/>
          <w:b/>
          <w:bCs/>
        </w:rPr>
        <w:t>3</w:t>
      </w:r>
      <w:r w:rsidR="00BA6E77" w:rsidRPr="00E36CE9">
        <w:rPr>
          <w:rFonts w:ascii="Arial" w:hAnsi="Arial" w:cs="Arial"/>
          <w:b/>
          <w:bCs/>
        </w:rPr>
        <w:t>.- Solvencia económica, financiera y técnica o profesional</w:t>
      </w:r>
      <w:r w:rsidR="00C831B9" w:rsidRPr="00E36CE9">
        <w:rPr>
          <w:rStyle w:val="Refdenotaalpie"/>
          <w:rFonts w:ascii="Arial" w:hAnsi="Arial" w:cs="Arial"/>
          <w:b/>
          <w:bCs/>
        </w:rPr>
        <w:footnoteReference w:id="18"/>
      </w:r>
      <w:r w:rsidR="00BA6E77" w:rsidRPr="00E36CE9">
        <w:rPr>
          <w:rFonts w:ascii="Arial" w:hAnsi="Arial" w:cs="Arial"/>
          <w:b/>
          <w:bCs/>
        </w:rPr>
        <w:t>.</w:t>
      </w:r>
    </w:p>
    <w:p w14:paraId="6C393F26" w14:textId="77777777" w:rsidR="00FC07FE" w:rsidRPr="00E36CE9" w:rsidRDefault="00FC07FE" w:rsidP="00EF37D6">
      <w:pPr>
        <w:spacing w:after="120" w:line="288" w:lineRule="auto"/>
        <w:jc w:val="both"/>
        <w:rPr>
          <w:rFonts w:ascii="Arial" w:hAnsi="Arial" w:cs="Arial"/>
          <w:b/>
          <w:bCs/>
        </w:rPr>
      </w:pPr>
    </w:p>
    <w:p w14:paraId="6B388592" w14:textId="77777777" w:rsidR="00FC07FE" w:rsidRPr="00E36CE9" w:rsidRDefault="00FC07FE" w:rsidP="006E7FB8">
      <w:pPr>
        <w:spacing w:line="288" w:lineRule="auto"/>
        <w:ind w:left="705"/>
        <w:jc w:val="both"/>
        <w:rPr>
          <w:rFonts w:ascii="Arial" w:hAnsi="Arial" w:cs="Arial"/>
        </w:rPr>
      </w:pPr>
      <w:r w:rsidRPr="00E36CE9">
        <w:rPr>
          <w:rFonts w:ascii="Arial" w:hAnsi="Arial" w:cs="Arial"/>
        </w:rPr>
        <w:t xml:space="preserve">Los licitadores deberán acreditar su solvencia económica, financiera y técnica en los términos y por los medios que se relacionan en el </w:t>
      </w:r>
      <w:r w:rsidR="00821DE5" w:rsidRPr="00E36CE9">
        <w:rPr>
          <w:rFonts w:ascii="Arial" w:hAnsi="Arial" w:cs="Arial"/>
          <w:b/>
        </w:rPr>
        <w:t xml:space="preserve">apartado </w:t>
      </w:r>
      <w:r w:rsidR="00351AB2" w:rsidRPr="00E36CE9">
        <w:rPr>
          <w:rFonts w:ascii="Arial" w:hAnsi="Arial" w:cs="Arial"/>
          <w:b/>
        </w:rPr>
        <w:t>8</w:t>
      </w:r>
      <w:r w:rsidRPr="00E36CE9">
        <w:rPr>
          <w:rFonts w:ascii="Arial" w:hAnsi="Arial" w:cs="Arial"/>
          <w:b/>
        </w:rPr>
        <w:t xml:space="preserve"> del Anexo I </w:t>
      </w:r>
      <w:r w:rsidRPr="00E36CE9">
        <w:rPr>
          <w:rFonts w:ascii="Arial" w:hAnsi="Arial" w:cs="Arial"/>
        </w:rPr>
        <w:t>al pliego</w:t>
      </w:r>
      <w:r w:rsidRPr="00E36CE9">
        <w:rPr>
          <w:rStyle w:val="Refdenotaalpie"/>
          <w:rFonts w:ascii="Arial" w:hAnsi="Arial" w:cs="Arial"/>
        </w:rPr>
        <w:footnoteReference w:id="19"/>
      </w:r>
      <w:r w:rsidRPr="00E36CE9">
        <w:rPr>
          <w:rFonts w:ascii="Arial" w:hAnsi="Arial" w:cs="Arial"/>
        </w:rPr>
        <w:t>.</w:t>
      </w:r>
    </w:p>
    <w:p w14:paraId="72691A1D" w14:textId="77777777" w:rsidR="006E7FB8" w:rsidRPr="00E36CE9" w:rsidRDefault="006E7FB8" w:rsidP="006E7FB8">
      <w:pPr>
        <w:spacing w:line="288" w:lineRule="auto"/>
        <w:ind w:left="705"/>
        <w:jc w:val="both"/>
        <w:rPr>
          <w:rFonts w:ascii="Arial" w:hAnsi="Arial" w:cs="Arial"/>
        </w:rPr>
      </w:pPr>
    </w:p>
    <w:p w14:paraId="451BAFEA" w14:textId="77777777" w:rsidR="007C4574" w:rsidRPr="00E36CE9" w:rsidRDefault="00FC07FE" w:rsidP="00821DE5">
      <w:pPr>
        <w:spacing w:after="120" w:line="288" w:lineRule="auto"/>
        <w:ind w:left="709"/>
        <w:jc w:val="both"/>
        <w:rPr>
          <w:rFonts w:ascii="Arial" w:hAnsi="Arial" w:cs="Arial"/>
        </w:rPr>
      </w:pPr>
      <w:r w:rsidRPr="00E36CE9">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89 de la LCSP, y por los medios previstos por el órgano de contratación en el </w:t>
      </w:r>
      <w:r w:rsidRPr="00E36CE9">
        <w:rPr>
          <w:rFonts w:ascii="Arial" w:hAnsi="Arial" w:cs="Arial"/>
          <w:b/>
          <w:bCs/>
        </w:rPr>
        <w:t xml:space="preserve">apartado </w:t>
      </w:r>
      <w:r w:rsidR="00351AB2" w:rsidRPr="00E36CE9">
        <w:rPr>
          <w:rFonts w:ascii="Arial" w:hAnsi="Arial" w:cs="Arial"/>
          <w:b/>
          <w:bCs/>
        </w:rPr>
        <w:t>8</w:t>
      </w:r>
      <w:r w:rsidRPr="00E36CE9">
        <w:rPr>
          <w:rFonts w:ascii="Arial" w:hAnsi="Arial" w:cs="Arial"/>
          <w:b/>
          <w:bCs/>
        </w:rPr>
        <w:t xml:space="preserve"> del Anexo I</w:t>
      </w:r>
      <w:r w:rsidRPr="00E36CE9">
        <w:rPr>
          <w:rFonts w:ascii="Arial" w:hAnsi="Arial" w:cs="Arial"/>
        </w:rPr>
        <w:t xml:space="preserve"> al presente pliego. </w:t>
      </w:r>
    </w:p>
    <w:p w14:paraId="523874B4" w14:textId="77777777" w:rsidR="00821DE5" w:rsidRPr="00E36CE9" w:rsidRDefault="00821DE5" w:rsidP="00821DE5">
      <w:pPr>
        <w:spacing w:after="120" w:line="288" w:lineRule="auto"/>
        <w:ind w:left="709"/>
        <w:jc w:val="both"/>
        <w:rPr>
          <w:rFonts w:ascii="Arial" w:hAnsi="Arial" w:cs="Arial"/>
        </w:rPr>
      </w:pPr>
    </w:p>
    <w:p w14:paraId="5AE20F48" w14:textId="77777777" w:rsidR="00BA6E77" w:rsidRPr="00E36CE9" w:rsidRDefault="000845DF" w:rsidP="00EF37D6">
      <w:pPr>
        <w:pStyle w:val="Prrafodelista1"/>
        <w:spacing w:line="288" w:lineRule="auto"/>
        <w:ind w:left="0"/>
        <w:jc w:val="both"/>
        <w:rPr>
          <w:rFonts w:ascii="Arial" w:hAnsi="Arial" w:cs="Arial"/>
          <w:b/>
        </w:rPr>
      </w:pPr>
      <w:r w:rsidRPr="00E36CE9">
        <w:rPr>
          <w:rFonts w:ascii="Arial" w:hAnsi="Arial" w:cs="Arial"/>
          <w:b/>
        </w:rPr>
        <w:t>4</w:t>
      </w:r>
      <w:r w:rsidR="00C24E2B" w:rsidRPr="00E36CE9">
        <w:rPr>
          <w:rFonts w:ascii="Arial" w:hAnsi="Arial" w:cs="Arial"/>
          <w:b/>
        </w:rPr>
        <w:t>.- Habilitación empresarial.</w:t>
      </w:r>
    </w:p>
    <w:p w14:paraId="2D711A98" w14:textId="77777777" w:rsidR="00F22983" w:rsidRPr="00E36CE9" w:rsidRDefault="00F22983" w:rsidP="00EF37D6">
      <w:pPr>
        <w:pStyle w:val="Prrafodelista1"/>
        <w:spacing w:line="288" w:lineRule="auto"/>
        <w:ind w:left="0"/>
        <w:jc w:val="both"/>
        <w:rPr>
          <w:rFonts w:ascii="Arial" w:hAnsi="Arial" w:cs="Arial"/>
          <w:b/>
        </w:rPr>
      </w:pPr>
    </w:p>
    <w:p w14:paraId="67160019" w14:textId="77777777" w:rsidR="00C24E2B" w:rsidRPr="00E36CE9"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E36CE9">
        <w:rPr>
          <w:rFonts w:ascii="Arial" w:hAnsi="Arial" w:cs="Arial"/>
        </w:rPr>
        <w:t xml:space="preserve">En el caso de que el licitador deba acreditar su habilitación empresarial de conformidad con lo dispuesto en el </w:t>
      </w:r>
      <w:r w:rsidRPr="00E36CE9">
        <w:rPr>
          <w:rFonts w:ascii="Arial" w:hAnsi="Arial" w:cs="Arial"/>
          <w:b/>
          <w:bCs/>
        </w:rPr>
        <w:t xml:space="preserve">apartado </w:t>
      </w:r>
      <w:r w:rsidR="00351AB2" w:rsidRPr="00E36CE9">
        <w:rPr>
          <w:rFonts w:ascii="Arial" w:hAnsi="Arial" w:cs="Arial"/>
          <w:b/>
          <w:bCs/>
        </w:rPr>
        <w:t>10</w:t>
      </w:r>
      <w:r w:rsidRPr="00E36CE9">
        <w:rPr>
          <w:rFonts w:ascii="Arial" w:hAnsi="Arial" w:cs="Arial"/>
          <w:b/>
          <w:bCs/>
        </w:rPr>
        <w:t xml:space="preserve"> del Anexo I</w:t>
      </w:r>
      <w:r w:rsidR="003519B5" w:rsidRPr="00E36CE9">
        <w:rPr>
          <w:rFonts w:ascii="Arial" w:hAnsi="Arial" w:cs="Arial"/>
        </w:rPr>
        <w:t xml:space="preserve"> al presente pliego</w:t>
      </w:r>
      <w:r w:rsidR="003519B5" w:rsidRPr="00E36CE9">
        <w:rPr>
          <w:rFonts w:ascii="Arial" w:hAnsi="Arial" w:cs="Arial"/>
          <w:b/>
          <w:bCs/>
        </w:rPr>
        <w:t xml:space="preserve">, </w:t>
      </w:r>
      <w:r w:rsidRPr="00E36CE9">
        <w:rPr>
          <w:rFonts w:ascii="Arial" w:hAnsi="Arial" w:cs="Arial"/>
        </w:rPr>
        <w:t>deberá aportar los documentos acreditativos de la misma</w:t>
      </w:r>
      <w:r w:rsidR="00821DE5" w:rsidRPr="00E36CE9">
        <w:rPr>
          <w:rFonts w:ascii="Arial" w:hAnsi="Arial" w:cs="Arial"/>
        </w:rPr>
        <w:t>.</w:t>
      </w:r>
    </w:p>
    <w:p w14:paraId="520EB8D7" w14:textId="77777777" w:rsidR="00EF37D6" w:rsidRPr="00E36CE9" w:rsidRDefault="00EF37D6" w:rsidP="00EF37D6">
      <w:pPr>
        <w:spacing w:line="288" w:lineRule="auto"/>
        <w:jc w:val="both"/>
        <w:rPr>
          <w:rFonts w:ascii="Arial" w:hAnsi="Arial" w:cs="Arial"/>
          <w:b/>
        </w:rPr>
      </w:pPr>
    </w:p>
    <w:p w14:paraId="19D5F051" w14:textId="77777777" w:rsidR="00BA6E77" w:rsidRPr="00E36CE9" w:rsidRDefault="00BA6E77" w:rsidP="00EF37D6">
      <w:pPr>
        <w:spacing w:line="288" w:lineRule="auto"/>
        <w:jc w:val="both"/>
        <w:rPr>
          <w:rFonts w:ascii="Arial" w:hAnsi="Arial" w:cs="Arial"/>
          <w:b/>
          <w:bCs/>
        </w:rPr>
      </w:pPr>
      <w:r w:rsidRPr="00E36CE9">
        <w:rPr>
          <w:rFonts w:ascii="Arial" w:hAnsi="Arial" w:cs="Arial"/>
          <w:b/>
          <w:bCs/>
        </w:rPr>
        <w:t>5.- Jurisdicción de empresas extranjeras.</w:t>
      </w:r>
    </w:p>
    <w:p w14:paraId="3F710F98" w14:textId="77777777" w:rsidR="00F22983" w:rsidRPr="00E36CE9" w:rsidRDefault="00F22983" w:rsidP="00EF37D6">
      <w:pPr>
        <w:spacing w:line="288" w:lineRule="auto"/>
        <w:jc w:val="both"/>
        <w:rPr>
          <w:rFonts w:ascii="Arial" w:hAnsi="Arial" w:cs="Arial"/>
          <w:b/>
          <w:bCs/>
        </w:rPr>
      </w:pPr>
    </w:p>
    <w:p w14:paraId="6F700E96" w14:textId="77777777" w:rsidR="00BA6E77" w:rsidRPr="00E36CE9" w:rsidRDefault="00BA6E77" w:rsidP="00EF37D6">
      <w:pPr>
        <w:spacing w:line="288" w:lineRule="auto"/>
        <w:ind w:left="540"/>
        <w:jc w:val="both"/>
        <w:rPr>
          <w:rFonts w:ascii="Arial" w:hAnsi="Arial" w:cs="Arial"/>
        </w:rPr>
      </w:pPr>
      <w:r w:rsidRPr="00E36CE9">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38EC7E90" w14:textId="77777777" w:rsidR="006F0CF0" w:rsidRPr="00E36CE9" w:rsidRDefault="006F0CF0" w:rsidP="00EF37D6">
      <w:pPr>
        <w:spacing w:line="288" w:lineRule="auto"/>
        <w:jc w:val="both"/>
        <w:rPr>
          <w:rFonts w:ascii="Arial" w:hAnsi="Arial" w:cs="Arial"/>
        </w:rPr>
      </w:pPr>
    </w:p>
    <w:p w14:paraId="63C02DB5" w14:textId="77777777" w:rsidR="00BA6E77" w:rsidRPr="00E36CE9" w:rsidRDefault="00BA6E77" w:rsidP="00EF37D6">
      <w:pPr>
        <w:spacing w:line="288" w:lineRule="auto"/>
        <w:jc w:val="both"/>
        <w:rPr>
          <w:rFonts w:ascii="Arial" w:hAnsi="Arial" w:cs="Arial"/>
          <w:b/>
        </w:rPr>
      </w:pPr>
      <w:r w:rsidRPr="00E36CE9">
        <w:rPr>
          <w:rFonts w:ascii="Arial" w:hAnsi="Arial" w:cs="Arial"/>
          <w:b/>
        </w:rPr>
        <w:t xml:space="preserve">6.- Obligaciones tributarias y con la Seguridad Social. </w:t>
      </w:r>
    </w:p>
    <w:p w14:paraId="5EA658F6" w14:textId="77777777" w:rsidR="00F22983" w:rsidRPr="00E36CE9" w:rsidRDefault="00F22983" w:rsidP="00EF37D6">
      <w:pPr>
        <w:spacing w:line="288" w:lineRule="auto"/>
        <w:jc w:val="both"/>
        <w:rPr>
          <w:rFonts w:ascii="Arial" w:hAnsi="Arial" w:cs="Arial"/>
          <w:b/>
        </w:rPr>
      </w:pPr>
    </w:p>
    <w:p w14:paraId="2EAFB7E6" w14:textId="77777777" w:rsidR="00BA6E77" w:rsidRPr="00E36CE9" w:rsidRDefault="00BA6E77" w:rsidP="00EF37D6">
      <w:pPr>
        <w:tabs>
          <w:tab w:val="left" w:pos="360"/>
        </w:tabs>
        <w:spacing w:line="288" w:lineRule="auto"/>
        <w:ind w:left="540"/>
        <w:jc w:val="both"/>
        <w:rPr>
          <w:rFonts w:ascii="Arial" w:hAnsi="Arial" w:cs="Arial"/>
        </w:rPr>
      </w:pPr>
      <w:r w:rsidRPr="00E36CE9">
        <w:rPr>
          <w:rFonts w:ascii="Arial" w:hAnsi="Arial" w:cs="Arial"/>
          <w:b/>
        </w:rPr>
        <w:tab/>
      </w:r>
      <w:r w:rsidRPr="00E36CE9">
        <w:rPr>
          <w:rFonts w:ascii="Arial" w:hAnsi="Arial" w:cs="Arial"/>
        </w:rPr>
        <w:t>Obligaciones tributarias:</w:t>
      </w:r>
    </w:p>
    <w:p w14:paraId="262EC6ED" w14:textId="77777777" w:rsidR="00F22983" w:rsidRPr="00E36CE9" w:rsidRDefault="00F22983" w:rsidP="00EF37D6">
      <w:pPr>
        <w:tabs>
          <w:tab w:val="left" w:pos="360"/>
        </w:tabs>
        <w:spacing w:line="288" w:lineRule="auto"/>
        <w:jc w:val="both"/>
        <w:rPr>
          <w:rFonts w:ascii="Arial" w:hAnsi="Arial" w:cs="Arial"/>
        </w:rPr>
      </w:pPr>
    </w:p>
    <w:p w14:paraId="6B9239CD" w14:textId="77777777" w:rsidR="00BA6E77" w:rsidRPr="00E36CE9" w:rsidRDefault="009258E4" w:rsidP="00EF37D6">
      <w:pPr>
        <w:pStyle w:val="Prrafodelista1"/>
        <w:numPr>
          <w:ilvl w:val="1"/>
          <w:numId w:val="2"/>
        </w:numPr>
        <w:spacing w:after="120" w:line="288" w:lineRule="auto"/>
        <w:jc w:val="both"/>
        <w:rPr>
          <w:rFonts w:ascii="Arial" w:hAnsi="Arial" w:cs="Arial"/>
        </w:rPr>
      </w:pPr>
      <w:r w:rsidRPr="00E36CE9">
        <w:rPr>
          <w:rFonts w:ascii="Arial" w:hAnsi="Arial" w:cs="Arial"/>
        </w:rPr>
        <w:t>A</w:t>
      </w:r>
      <w:r w:rsidR="00BA6E77" w:rsidRPr="00E36CE9">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3C06728" w14:textId="77777777" w:rsidR="00BA6E77" w:rsidRPr="00E36CE9" w:rsidRDefault="00BA6E77" w:rsidP="00EF37D6">
      <w:pPr>
        <w:spacing w:line="288" w:lineRule="auto"/>
        <w:ind w:left="357"/>
        <w:jc w:val="both"/>
        <w:rPr>
          <w:rFonts w:ascii="Arial" w:hAnsi="Arial" w:cs="Arial"/>
          <w:strike/>
        </w:rPr>
      </w:pPr>
    </w:p>
    <w:p w14:paraId="674242C5" w14:textId="77777777" w:rsidR="00BA6E77" w:rsidRPr="00E36CE9" w:rsidRDefault="00BA6E77" w:rsidP="00EF37D6">
      <w:pPr>
        <w:spacing w:after="120" w:line="288" w:lineRule="auto"/>
        <w:ind w:left="709"/>
        <w:jc w:val="both"/>
        <w:rPr>
          <w:rFonts w:ascii="Arial" w:hAnsi="Arial" w:cs="Arial"/>
        </w:rPr>
      </w:pPr>
      <w:r w:rsidRPr="00E36CE9">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E36CE9">
        <w:rPr>
          <w:rFonts w:ascii="Arial" w:hAnsi="Arial" w:cs="Arial"/>
        </w:rPr>
        <w:t>arzo, por el que se aprueba el texto r</w:t>
      </w:r>
      <w:r w:rsidRPr="00E36CE9">
        <w:rPr>
          <w:rFonts w:ascii="Arial" w:hAnsi="Arial" w:cs="Arial"/>
        </w:rPr>
        <w:t xml:space="preserve">efundido de la Ley Reguladora de las Haciendas </w:t>
      </w:r>
      <w:r w:rsidRPr="00E36CE9">
        <w:rPr>
          <w:rFonts w:ascii="Arial" w:hAnsi="Arial" w:cs="Arial"/>
        </w:rPr>
        <w:lastRenderedPageBreak/>
        <w:t>Locales, deberán presentar asimismo resolución</w:t>
      </w:r>
      <w:r w:rsidR="00A528FD" w:rsidRPr="00E36CE9">
        <w:rPr>
          <w:rFonts w:ascii="Arial" w:hAnsi="Arial" w:cs="Arial"/>
        </w:rPr>
        <w:t xml:space="preserve"> </w:t>
      </w:r>
      <w:r w:rsidRPr="00E36CE9">
        <w:rPr>
          <w:rFonts w:ascii="Arial" w:hAnsi="Arial" w:cs="Arial"/>
        </w:rPr>
        <w:t xml:space="preserve">expresa de la concesión de la exención de la Agencia Estatal de Administración Tributaria. </w:t>
      </w:r>
    </w:p>
    <w:p w14:paraId="74086637" w14:textId="77777777" w:rsidR="00BA6E77" w:rsidRPr="00E36CE9" w:rsidRDefault="00BA6E77" w:rsidP="00EF37D6">
      <w:pPr>
        <w:spacing w:line="288" w:lineRule="auto"/>
        <w:ind w:left="357"/>
        <w:jc w:val="both"/>
        <w:rPr>
          <w:rFonts w:ascii="Arial" w:hAnsi="Arial" w:cs="Arial"/>
        </w:rPr>
      </w:pPr>
    </w:p>
    <w:p w14:paraId="01464658" w14:textId="77777777" w:rsidR="00BA6E77" w:rsidRPr="00E36CE9" w:rsidRDefault="00BA6E77" w:rsidP="00EF37D6">
      <w:pPr>
        <w:spacing w:after="120" w:line="288" w:lineRule="auto"/>
        <w:ind w:left="709"/>
        <w:jc w:val="both"/>
        <w:rPr>
          <w:rFonts w:ascii="Arial" w:hAnsi="Arial" w:cs="Arial"/>
        </w:rPr>
      </w:pPr>
      <w:r w:rsidRPr="00E36CE9">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00542EA" w14:textId="77777777" w:rsidR="00BA6E77" w:rsidRPr="00E36CE9" w:rsidRDefault="00BA6E77" w:rsidP="00EF37D6">
      <w:pPr>
        <w:spacing w:line="288" w:lineRule="auto"/>
        <w:ind w:left="357"/>
        <w:jc w:val="both"/>
        <w:rPr>
          <w:rFonts w:ascii="Arial" w:hAnsi="Arial" w:cs="Arial"/>
          <w:strike/>
        </w:rPr>
      </w:pPr>
    </w:p>
    <w:p w14:paraId="64E4AD2D" w14:textId="77777777" w:rsidR="00BA6E77" w:rsidRPr="00E36CE9" w:rsidRDefault="00BA6E77" w:rsidP="00EA7148">
      <w:pPr>
        <w:pStyle w:val="Prrafodelista1"/>
        <w:numPr>
          <w:ilvl w:val="1"/>
          <w:numId w:val="2"/>
        </w:numPr>
        <w:spacing w:after="120" w:line="288" w:lineRule="auto"/>
        <w:ind w:left="714" w:hanging="357"/>
        <w:jc w:val="both"/>
        <w:rPr>
          <w:rFonts w:ascii="Arial" w:hAnsi="Arial" w:cs="Arial"/>
        </w:rPr>
      </w:pPr>
      <w:r w:rsidRPr="00E36CE9">
        <w:rPr>
          <w:rFonts w:ascii="Arial" w:hAnsi="Arial" w:cs="Arial"/>
        </w:rPr>
        <w:t>Certificación positiva expedida por la Agencia Estatal de la Administración</w:t>
      </w:r>
      <w:r w:rsidR="00A528FD" w:rsidRPr="00E36CE9">
        <w:rPr>
          <w:rFonts w:ascii="Arial" w:hAnsi="Arial" w:cs="Arial"/>
        </w:rPr>
        <w:t xml:space="preserve"> T</w:t>
      </w:r>
      <w:r w:rsidRPr="00E36CE9">
        <w:rPr>
          <w:rFonts w:ascii="Arial" w:hAnsi="Arial" w:cs="Arial"/>
        </w:rPr>
        <w:t>ributaria, en la que se contenga genéricamente el cumplimiento de los requisitos establecidos en el artículo 13 del RGLCAP.</w:t>
      </w:r>
      <w:r w:rsidR="00A42A88" w:rsidRPr="00E36CE9">
        <w:rPr>
          <w:rFonts w:ascii="Arial" w:hAnsi="Arial" w:cs="Arial"/>
          <w:b/>
        </w:rPr>
        <w:t xml:space="preserve"> </w:t>
      </w:r>
    </w:p>
    <w:p w14:paraId="33D47618" w14:textId="77777777" w:rsidR="006F0CF0" w:rsidRPr="00E36CE9" w:rsidRDefault="006F0CF0" w:rsidP="00EF37D6">
      <w:pPr>
        <w:pStyle w:val="Prrafodelista1"/>
        <w:spacing w:after="120" w:line="288" w:lineRule="auto"/>
        <w:ind w:left="0"/>
        <w:jc w:val="both"/>
        <w:rPr>
          <w:rFonts w:ascii="Arial" w:hAnsi="Arial" w:cs="Arial"/>
        </w:rPr>
      </w:pPr>
    </w:p>
    <w:p w14:paraId="78C342FE" w14:textId="77777777" w:rsidR="00BA6E77" w:rsidRPr="00E36CE9" w:rsidRDefault="00BA6E77" w:rsidP="00EF37D6">
      <w:pPr>
        <w:spacing w:after="120" w:line="288" w:lineRule="auto"/>
        <w:jc w:val="both"/>
        <w:rPr>
          <w:rFonts w:ascii="Arial" w:hAnsi="Arial" w:cs="Arial"/>
        </w:rPr>
      </w:pPr>
      <w:r w:rsidRPr="00E36CE9">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75EE0707" w14:textId="77777777" w:rsidR="00BA6E77" w:rsidRPr="00E36CE9" w:rsidRDefault="00BA6E77" w:rsidP="00EF37D6">
      <w:pPr>
        <w:spacing w:after="120" w:line="288" w:lineRule="auto"/>
        <w:jc w:val="both"/>
        <w:rPr>
          <w:rFonts w:ascii="Arial" w:hAnsi="Arial" w:cs="Arial"/>
        </w:rPr>
      </w:pPr>
    </w:p>
    <w:p w14:paraId="47908204" w14:textId="77777777" w:rsidR="00BA6E77" w:rsidRPr="00E36CE9" w:rsidRDefault="00BA6E77" w:rsidP="00EF37D6">
      <w:pPr>
        <w:spacing w:after="120" w:line="288" w:lineRule="auto"/>
        <w:ind w:left="540"/>
        <w:jc w:val="both"/>
        <w:rPr>
          <w:rFonts w:ascii="Arial" w:hAnsi="Arial" w:cs="Arial"/>
        </w:rPr>
      </w:pPr>
      <w:r w:rsidRPr="00E36CE9">
        <w:rPr>
          <w:rFonts w:ascii="Arial" w:hAnsi="Arial" w:cs="Arial"/>
        </w:rPr>
        <w:t>Obligaciones con la Seguridad Social:</w:t>
      </w:r>
      <w:r w:rsidR="00A42A88" w:rsidRPr="00E36CE9">
        <w:rPr>
          <w:rFonts w:ascii="Arial" w:hAnsi="Arial" w:cs="Arial"/>
        </w:rPr>
        <w:t xml:space="preserve"> </w:t>
      </w:r>
    </w:p>
    <w:p w14:paraId="0DD8B1A4" w14:textId="77777777" w:rsidR="00BA6E77" w:rsidRPr="00E36CE9" w:rsidRDefault="00BA6E77" w:rsidP="00EF37D6">
      <w:pPr>
        <w:spacing w:line="288" w:lineRule="auto"/>
        <w:ind w:left="357"/>
        <w:jc w:val="both"/>
        <w:rPr>
          <w:rFonts w:ascii="Arial" w:hAnsi="Arial" w:cs="Arial"/>
        </w:rPr>
      </w:pPr>
    </w:p>
    <w:p w14:paraId="4D23A06B" w14:textId="77777777" w:rsidR="0053777D" w:rsidRPr="00E36CE9" w:rsidRDefault="00BA6E77" w:rsidP="00EF37D6">
      <w:pPr>
        <w:spacing w:after="120" w:line="288" w:lineRule="auto"/>
        <w:ind w:left="709"/>
        <w:jc w:val="both"/>
        <w:rPr>
          <w:rFonts w:ascii="Arial" w:hAnsi="Arial" w:cs="Arial"/>
        </w:rPr>
      </w:pPr>
      <w:r w:rsidRPr="00E36CE9">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6ACDF96B" w14:textId="77777777" w:rsidR="006F0CF0" w:rsidRPr="00E36CE9" w:rsidRDefault="006F0CF0" w:rsidP="00EF37D6">
      <w:pPr>
        <w:spacing w:line="288" w:lineRule="auto"/>
        <w:jc w:val="both"/>
        <w:rPr>
          <w:rFonts w:ascii="Arial" w:hAnsi="Arial" w:cs="Arial"/>
        </w:rPr>
      </w:pPr>
    </w:p>
    <w:p w14:paraId="7AE661D2" w14:textId="77777777" w:rsidR="0053777D" w:rsidRPr="00E36CE9" w:rsidRDefault="0053777D" w:rsidP="00EF37D6">
      <w:pPr>
        <w:tabs>
          <w:tab w:val="left" w:pos="7883"/>
        </w:tabs>
        <w:spacing w:line="288" w:lineRule="auto"/>
        <w:jc w:val="both"/>
        <w:rPr>
          <w:rFonts w:ascii="Arial" w:hAnsi="Arial" w:cs="Arial"/>
        </w:rPr>
      </w:pPr>
      <w:r w:rsidRPr="00E36CE9">
        <w:rPr>
          <w:rFonts w:ascii="Arial" w:hAnsi="Arial" w:cs="Arial"/>
        </w:rPr>
        <w:t>Los profesionales colegiados</w:t>
      </w:r>
      <w:r w:rsidR="00CB0C20" w:rsidRPr="00E36CE9">
        <w:rPr>
          <w:rFonts w:ascii="Arial" w:hAnsi="Arial" w:cs="Arial"/>
        </w:rPr>
        <w:t xml:space="preserve"> que,</w:t>
      </w:r>
      <w:r w:rsidRPr="00E36CE9">
        <w:rPr>
          <w:rFonts w:ascii="Arial" w:hAnsi="Arial" w:cs="Arial"/>
        </w:rPr>
        <w:t xml:space="preserve"> </w:t>
      </w:r>
      <w:r w:rsidR="00DF2933" w:rsidRPr="00E36CE9">
        <w:rPr>
          <w:rFonts w:ascii="Arial" w:hAnsi="Arial" w:cs="Arial"/>
        </w:rPr>
        <w:t>de conformidad con la Disposición Adicional Decimoctava del texto refundido de la</w:t>
      </w:r>
      <w:r w:rsidR="00DF2933" w:rsidRPr="00E36CE9">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E36CE9">
        <w:rPr>
          <w:rFonts w:ascii="Arial" w:hAnsi="Arial" w:cs="Arial"/>
        </w:rPr>
        <w:t xml:space="preserve">opten o hubieran optado por incorporarse a la Mutualidad de Previsión Social </w:t>
      </w:r>
      <w:r w:rsidR="00CB0C20" w:rsidRPr="00E36CE9">
        <w:rPr>
          <w:rFonts w:ascii="Arial" w:hAnsi="Arial" w:cs="Arial"/>
        </w:rPr>
        <w:t>d</w:t>
      </w:r>
      <w:r w:rsidRPr="00E36CE9">
        <w:rPr>
          <w:rFonts w:ascii="Arial" w:hAnsi="Arial" w:cs="Arial"/>
        </w:rPr>
        <w:t>el correspondiente colegio profesional</w:t>
      </w:r>
      <w:r w:rsidR="00DF2933" w:rsidRPr="00E36CE9">
        <w:rPr>
          <w:rFonts w:ascii="Arial" w:hAnsi="Arial" w:cs="Arial"/>
        </w:rPr>
        <w:t>,</w:t>
      </w:r>
      <w:r w:rsidRPr="00E36CE9">
        <w:rPr>
          <w:rFonts w:ascii="Arial" w:hAnsi="Arial" w:cs="Arial"/>
        </w:rPr>
        <w:t xml:space="preserve"> </w:t>
      </w:r>
      <w:r w:rsidR="00DF2933" w:rsidRPr="00E36CE9">
        <w:rPr>
          <w:rFonts w:ascii="Arial" w:hAnsi="Arial" w:cs="Arial"/>
          <w:shd w:val="clear" w:color="auto" w:fill="FFFFFF"/>
        </w:rPr>
        <w:t xml:space="preserve">deberán </w:t>
      </w:r>
      <w:r w:rsidR="00DF2933" w:rsidRPr="00E36CE9">
        <w:rPr>
          <w:rFonts w:ascii="Arial" w:hAnsi="Arial" w:cs="Arial"/>
        </w:rPr>
        <w:t>aportar una certificación de la respectiva Mutualidad, acreditativa de su pertenencia a la misma.</w:t>
      </w:r>
    </w:p>
    <w:p w14:paraId="7343C17A" w14:textId="77777777" w:rsidR="00AB0EE8" w:rsidRPr="00E36CE9" w:rsidRDefault="00AB0EE8" w:rsidP="00EF37D6">
      <w:pPr>
        <w:tabs>
          <w:tab w:val="left" w:pos="7883"/>
        </w:tabs>
        <w:spacing w:line="288" w:lineRule="auto"/>
        <w:jc w:val="both"/>
        <w:rPr>
          <w:rFonts w:ascii="Arial" w:hAnsi="Arial" w:cs="Arial"/>
        </w:rPr>
      </w:pPr>
    </w:p>
    <w:p w14:paraId="09625FD5" w14:textId="77777777" w:rsidR="00BA6E77" w:rsidRPr="00E36CE9" w:rsidRDefault="00BA6E77" w:rsidP="00EF37D6">
      <w:pPr>
        <w:tabs>
          <w:tab w:val="left" w:pos="7883"/>
        </w:tabs>
        <w:spacing w:line="288" w:lineRule="auto"/>
        <w:jc w:val="both"/>
        <w:rPr>
          <w:rFonts w:ascii="Arial" w:hAnsi="Arial" w:cs="Arial"/>
        </w:rPr>
      </w:pPr>
      <w:r w:rsidRPr="00E36CE9">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E032142" w14:textId="77777777" w:rsidR="00BA6E77" w:rsidRPr="00E36CE9" w:rsidRDefault="00BA6E77" w:rsidP="00EF37D6">
      <w:pPr>
        <w:tabs>
          <w:tab w:val="left" w:pos="7883"/>
        </w:tabs>
        <w:spacing w:after="120" w:line="288" w:lineRule="auto"/>
        <w:jc w:val="both"/>
        <w:rPr>
          <w:rFonts w:ascii="Arial" w:hAnsi="Arial" w:cs="Arial"/>
        </w:rPr>
      </w:pPr>
    </w:p>
    <w:p w14:paraId="791FA143" w14:textId="77777777" w:rsidR="00982F21" w:rsidRPr="00E36CE9" w:rsidRDefault="00BA6E77" w:rsidP="00EF37D6">
      <w:pPr>
        <w:spacing w:after="120" w:line="288" w:lineRule="auto"/>
        <w:jc w:val="both"/>
        <w:rPr>
          <w:rFonts w:ascii="Arial" w:hAnsi="Arial" w:cs="Arial"/>
          <w:b/>
        </w:rPr>
      </w:pPr>
      <w:r w:rsidRPr="00E36CE9">
        <w:rPr>
          <w:rFonts w:ascii="Arial" w:hAnsi="Arial" w:cs="Arial"/>
          <w:b/>
        </w:rPr>
        <w:t>7.-</w:t>
      </w:r>
      <w:r w:rsidRPr="00E36CE9">
        <w:rPr>
          <w:rFonts w:ascii="Arial" w:hAnsi="Arial" w:cs="Arial"/>
        </w:rPr>
        <w:t xml:space="preserve"> </w:t>
      </w:r>
      <w:r w:rsidRPr="00E36CE9">
        <w:rPr>
          <w:rFonts w:ascii="Arial" w:hAnsi="Arial" w:cs="Arial"/>
          <w:b/>
        </w:rPr>
        <w:t>Registro de Licitadores.</w:t>
      </w:r>
    </w:p>
    <w:p w14:paraId="4D7A81B2" w14:textId="77777777" w:rsidR="00BA6E77" w:rsidRPr="00E36CE9" w:rsidRDefault="00BA6E77" w:rsidP="00EF37D6">
      <w:pPr>
        <w:spacing w:after="120" w:line="288" w:lineRule="auto"/>
        <w:ind w:left="709"/>
        <w:jc w:val="both"/>
        <w:rPr>
          <w:rFonts w:ascii="Arial" w:hAnsi="Arial" w:cs="Arial"/>
        </w:rPr>
      </w:pPr>
      <w:r w:rsidRPr="00E36CE9">
        <w:rPr>
          <w:rFonts w:ascii="Arial" w:hAnsi="Arial" w:cs="Arial"/>
        </w:rPr>
        <w:lastRenderedPageBreak/>
        <w:t xml:space="preserve">Cuando el empresario esté inscrito en el </w:t>
      </w:r>
      <w:r w:rsidR="00C010CE" w:rsidRPr="00E36CE9">
        <w:rPr>
          <w:rFonts w:ascii="Arial" w:hAnsi="Arial" w:cs="Arial"/>
        </w:rPr>
        <w:t xml:space="preserve">correspondiente </w:t>
      </w:r>
      <w:r w:rsidRPr="00E36CE9">
        <w:rPr>
          <w:rFonts w:ascii="Arial" w:hAnsi="Arial" w:cs="Arial"/>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E36CE9">
        <w:rPr>
          <w:rFonts w:ascii="Arial" w:hAnsi="Arial" w:cs="Arial"/>
        </w:rPr>
        <w:t>critos en los referidos lugares, siendo únicamente necesario la manifestación expresa por parte del licitador de su inscripción en el Registro o base de datos correspondiente.</w:t>
      </w:r>
    </w:p>
    <w:p w14:paraId="6FCE7B54" w14:textId="77777777" w:rsidR="00853756" w:rsidRPr="00E36CE9" w:rsidRDefault="00BA6E77" w:rsidP="00B83798">
      <w:pPr>
        <w:pStyle w:val="CM47"/>
        <w:spacing w:after="120" w:line="288" w:lineRule="auto"/>
        <w:ind w:left="708"/>
        <w:jc w:val="both"/>
        <w:rPr>
          <w:rFonts w:ascii="Arial" w:hAnsi="Arial" w:cs="Arial"/>
          <w:strike/>
        </w:rPr>
      </w:pPr>
      <w:r w:rsidRPr="00E36CE9">
        <w:rPr>
          <w:rFonts w:ascii="Arial" w:hAnsi="Arial" w:cs="Arial"/>
        </w:rPr>
        <w:t xml:space="preserve">La inscripción en el </w:t>
      </w:r>
      <w:r w:rsidR="00C010CE" w:rsidRPr="00E36CE9">
        <w:rPr>
          <w:rFonts w:ascii="Arial" w:hAnsi="Arial" w:cs="Arial"/>
        </w:rPr>
        <w:t xml:space="preserve">correspondiente </w:t>
      </w:r>
      <w:r w:rsidRPr="00E36CE9">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E36CE9">
        <w:rPr>
          <w:rFonts w:ascii="Arial" w:hAnsi="Arial" w:cs="Arial"/>
          <w:strike/>
        </w:rPr>
        <w:t xml:space="preserve"> </w:t>
      </w:r>
    </w:p>
    <w:p w14:paraId="5F5E3468" w14:textId="77777777" w:rsidR="00853756" w:rsidRPr="00E36CE9" w:rsidRDefault="00853756" w:rsidP="00EF37D6">
      <w:pPr>
        <w:spacing w:line="288" w:lineRule="auto"/>
        <w:ind w:left="720"/>
        <w:jc w:val="both"/>
        <w:rPr>
          <w:rFonts w:ascii="Arial" w:hAnsi="Arial" w:cs="Arial"/>
        </w:rPr>
      </w:pPr>
      <w:r w:rsidRPr="00E36CE9">
        <w:rPr>
          <w:rFonts w:ascii="Arial" w:hAnsi="Arial" w:cs="Arial"/>
        </w:rPr>
        <w:t xml:space="preserve">No es necesario acompañar a la inscripción en el </w:t>
      </w:r>
      <w:r w:rsidR="00C010CE" w:rsidRPr="00E36CE9">
        <w:rPr>
          <w:rFonts w:ascii="Arial" w:hAnsi="Arial" w:cs="Arial"/>
        </w:rPr>
        <w:t xml:space="preserve">correspondiente </w:t>
      </w:r>
      <w:r w:rsidRPr="00E36CE9">
        <w:rPr>
          <w:rFonts w:ascii="Arial" w:hAnsi="Arial" w:cs="Arial"/>
        </w:rPr>
        <w:t>Registro Oficial de Licitadores</w:t>
      </w:r>
      <w:r w:rsidR="006F0CF0" w:rsidRPr="00E36CE9">
        <w:rPr>
          <w:rFonts w:ascii="Arial" w:hAnsi="Arial" w:cs="Arial"/>
        </w:rPr>
        <w:t xml:space="preserve">, </w:t>
      </w:r>
      <w:r w:rsidRPr="00E36CE9">
        <w:rPr>
          <w:rFonts w:ascii="Arial" w:hAnsi="Arial" w:cs="Arial"/>
        </w:rPr>
        <w:t>el bastanteo de po</w:t>
      </w:r>
      <w:r w:rsidR="005A5714" w:rsidRPr="00E36CE9">
        <w:rPr>
          <w:rFonts w:ascii="Arial" w:hAnsi="Arial" w:cs="Arial"/>
        </w:rPr>
        <w:t xml:space="preserve">deres realizado por un Letrado </w:t>
      </w:r>
      <w:r w:rsidR="00467560" w:rsidRPr="00E36CE9">
        <w:rPr>
          <w:rFonts w:ascii="Arial" w:hAnsi="Arial" w:cs="Arial"/>
        </w:rPr>
        <w:t>del Ayuntamiento de Madrid cuando dicha representación conste inscrita.</w:t>
      </w:r>
    </w:p>
    <w:p w14:paraId="3C0D7364" w14:textId="77777777" w:rsidR="00853756" w:rsidRPr="00E36CE9" w:rsidRDefault="00853756" w:rsidP="00EF37D6">
      <w:pPr>
        <w:spacing w:line="288" w:lineRule="auto"/>
        <w:rPr>
          <w:rFonts w:ascii="Arial" w:hAnsi="Arial" w:cs="Arial"/>
        </w:rPr>
      </w:pPr>
    </w:p>
    <w:p w14:paraId="6B109599" w14:textId="77777777" w:rsidR="00BA6E77" w:rsidRPr="00E36CE9" w:rsidRDefault="004A626C" w:rsidP="00EF37D6">
      <w:pPr>
        <w:spacing w:line="288" w:lineRule="auto"/>
        <w:ind w:left="709"/>
        <w:jc w:val="both"/>
        <w:rPr>
          <w:rFonts w:ascii="Arial" w:hAnsi="Arial" w:cs="Arial"/>
        </w:rPr>
      </w:pPr>
      <w:r w:rsidRPr="00E36CE9">
        <w:rPr>
          <w:rFonts w:ascii="Arial" w:hAnsi="Arial" w:cs="Arial"/>
        </w:rPr>
        <w:t>De acuerdo con l</w:t>
      </w:r>
      <w:r w:rsidR="00803914" w:rsidRPr="00E36CE9">
        <w:rPr>
          <w:rFonts w:ascii="Arial" w:hAnsi="Arial" w:cs="Arial"/>
        </w:rPr>
        <w:t>o dispuesto en el artículo 139.1</w:t>
      </w:r>
      <w:r w:rsidRPr="00E36CE9">
        <w:rPr>
          <w:rFonts w:ascii="Arial" w:hAnsi="Arial" w:cs="Arial"/>
        </w:rPr>
        <w:t xml:space="preserve"> LCSP la presentación de las proposiciones supone la autorización a la mesa y al órgano de contratación para consultar los datos recogidos en el </w:t>
      </w:r>
      <w:r w:rsidR="00C010CE" w:rsidRPr="00E36CE9">
        <w:rPr>
          <w:rFonts w:ascii="Arial" w:hAnsi="Arial" w:cs="Arial"/>
        </w:rPr>
        <w:t xml:space="preserve">correspondiente </w:t>
      </w:r>
      <w:r w:rsidRPr="00E36CE9">
        <w:rPr>
          <w:rFonts w:ascii="Arial" w:hAnsi="Arial" w:cs="Arial"/>
        </w:rPr>
        <w:t>Registro Oficial de Licitadores o en la</w:t>
      </w:r>
      <w:r w:rsidR="00A528FD" w:rsidRPr="00E36CE9">
        <w:rPr>
          <w:rFonts w:ascii="Arial" w:hAnsi="Arial" w:cs="Arial"/>
        </w:rPr>
        <w:t>s</w:t>
      </w:r>
      <w:r w:rsidRPr="00E36CE9">
        <w:rPr>
          <w:rFonts w:ascii="Arial" w:hAnsi="Arial" w:cs="Arial"/>
        </w:rPr>
        <w:t xml:space="preserve"> listas oficiales de operadores económicos en un Estado miembro de la Unión Europea.</w:t>
      </w:r>
    </w:p>
    <w:p w14:paraId="7647F95A" w14:textId="77777777" w:rsidR="007E448C" w:rsidRPr="00E36CE9" w:rsidRDefault="007E448C" w:rsidP="00EF37D6">
      <w:pPr>
        <w:spacing w:line="288" w:lineRule="auto"/>
        <w:ind w:left="709"/>
        <w:jc w:val="both"/>
        <w:rPr>
          <w:rFonts w:ascii="Arial" w:hAnsi="Arial" w:cs="Arial"/>
        </w:rPr>
      </w:pPr>
    </w:p>
    <w:p w14:paraId="4235EBC1" w14:textId="77777777" w:rsidR="007E448C" w:rsidRPr="00E36CE9" w:rsidRDefault="00DB1439" w:rsidP="00EF37D6">
      <w:pPr>
        <w:pStyle w:val="Prrafodelista1"/>
        <w:spacing w:after="120" w:line="288" w:lineRule="auto"/>
        <w:ind w:left="360"/>
        <w:jc w:val="both"/>
        <w:rPr>
          <w:rFonts w:ascii="Arial" w:hAnsi="Arial" w:cs="Arial"/>
          <w:b/>
        </w:rPr>
      </w:pPr>
      <w:r w:rsidRPr="00E36CE9">
        <w:rPr>
          <w:rFonts w:ascii="Arial" w:hAnsi="Arial" w:cs="Arial"/>
          <w:b/>
        </w:rPr>
        <w:t xml:space="preserve">8.- </w:t>
      </w:r>
      <w:r w:rsidR="00A8704D" w:rsidRPr="00E36CE9">
        <w:rPr>
          <w:rFonts w:ascii="Arial" w:hAnsi="Arial" w:cs="Arial"/>
          <w:b/>
        </w:rPr>
        <w:t>Integración de la solvencia con</w:t>
      </w:r>
      <w:r w:rsidRPr="00E36CE9">
        <w:rPr>
          <w:rFonts w:ascii="Arial" w:hAnsi="Arial" w:cs="Arial"/>
          <w:b/>
        </w:rPr>
        <w:t xml:space="preserve"> medios externos.</w:t>
      </w:r>
    </w:p>
    <w:p w14:paraId="29A220E8" w14:textId="77777777" w:rsidR="0082320D" w:rsidRPr="00E36CE9" w:rsidRDefault="00DB1439" w:rsidP="00EF37D6">
      <w:pPr>
        <w:spacing w:after="120" w:line="288" w:lineRule="auto"/>
        <w:ind w:left="709"/>
        <w:jc w:val="both"/>
        <w:rPr>
          <w:rFonts w:ascii="Arial" w:hAnsi="Arial" w:cs="Arial"/>
        </w:rPr>
      </w:pPr>
      <w:r w:rsidRPr="00E36CE9">
        <w:rPr>
          <w:rFonts w:ascii="Arial" w:hAnsi="Arial" w:cs="Arial"/>
        </w:rPr>
        <w:t>En el supuesto de que los licitadores recurran a la solvencia y medios de otras empresas de conformidad con el artíc</w:t>
      </w:r>
      <w:r w:rsidR="00A528FD" w:rsidRPr="00E36CE9">
        <w:rPr>
          <w:rFonts w:ascii="Arial" w:hAnsi="Arial" w:cs="Arial"/>
        </w:rPr>
        <w:t>ulo 75 LCSP, deberán presentar</w:t>
      </w:r>
      <w:r w:rsidR="0082320D" w:rsidRPr="00E36CE9">
        <w:rPr>
          <w:rFonts w:ascii="Arial" w:hAnsi="Arial" w:cs="Arial"/>
        </w:rPr>
        <w:t xml:space="preserve"> además, la siguiente documentación:</w:t>
      </w:r>
    </w:p>
    <w:p w14:paraId="4BD53D4C" w14:textId="77777777" w:rsidR="00DB1439" w:rsidRPr="00E36CE9" w:rsidRDefault="0082320D" w:rsidP="00EF37D6">
      <w:pPr>
        <w:spacing w:after="120" w:line="288" w:lineRule="auto"/>
        <w:ind w:left="709"/>
        <w:jc w:val="both"/>
        <w:rPr>
          <w:rFonts w:ascii="Arial" w:hAnsi="Arial" w:cs="Arial"/>
        </w:rPr>
      </w:pPr>
      <w:r w:rsidRPr="00E36CE9">
        <w:rPr>
          <w:rFonts w:ascii="Arial" w:hAnsi="Arial" w:cs="Arial"/>
        </w:rPr>
        <w:t>E</w:t>
      </w:r>
      <w:r w:rsidR="00DB1439" w:rsidRPr="00E36CE9">
        <w:rPr>
          <w:rFonts w:ascii="Arial" w:hAnsi="Arial" w:cs="Arial"/>
        </w:rPr>
        <w:t xml:space="preserve">l licitador </w:t>
      </w:r>
      <w:r w:rsidRPr="00E36CE9">
        <w:rPr>
          <w:rFonts w:ascii="Arial" w:hAnsi="Arial" w:cs="Arial"/>
        </w:rPr>
        <w:t xml:space="preserve">deberá presentar </w:t>
      </w:r>
      <w:r w:rsidR="00DB1439" w:rsidRPr="00E36CE9">
        <w:rPr>
          <w:rFonts w:ascii="Arial" w:hAnsi="Arial" w:cs="Arial"/>
        </w:rPr>
        <w:t xml:space="preserve">un compromiso de dichas entidades, </w:t>
      </w:r>
      <w:r w:rsidRPr="00E36CE9">
        <w:rPr>
          <w:rFonts w:ascii="Arial" w:hAnsi="Arial" w:cs="Arial"/>
        </w:rPr>
        <w:t xml:space="preserve">conforme al modelo establecido en el </w:t>
      </w:r>
      <w:r w:rsidR="00123B6E" w:rsidRPr="00E36CE9">
        <w:rPr>
          <w:rFonts w:ascii="Arial" w:hAnsi="Arial" w:cs="Arial"/>
          <w:b/>
        </w:rPr>
        <w:t>Anexo VII</w:t>
      </w:r>
      <w:r w:rsidRPr="00E36CE9">
        <w:rPr>
          <w:rFonts w:ascii="Arial" w:hAnsi="Arial" w:cs="Arial"/>
          <w:b/>
        </w:rPr>
        <w:t xml:space="preserve"> </w:t>
      </w:r>
      <w:r w:rsidRPr="00E36CE9">
        <w:rPr>
          <w:rFonts w:ascii="Arial" w:hAnsi="Arial" w:cs="Arial"/>
        </w:rPr>
        <w:t xml:space="preserve">al pliego, </w:t>
      </w:r>
      <w:r w:rsidR="00DB1439" w:rsidRPr="00E36CE9">
        <w:rPr>
          <w:rFonts w:ascii="Arial" w:hAnsi="Arial" w:cs="Arial"/>
        </w:rPr>
        <w:t>siempre que no se hubiese aportado conforme</w:t>
      </w:r>
      <w:r w:rsidR="00991EA0" w:rsidRPr="00E36CE9">
        <w:rPr>
          <w:rFonts w:ascii="Arial" w:hAnsi="Arial" w:cs="Arial"/>
        </w:rPr>
        <w:t xml:space="preserve"> a lo señalado en el 140.3 LCSP, del que se derive que durante toda la duración de la ejecución del</w:t>
      </w:r>
      <w:r w:rsidR="00B83798" w:rsidRPr="00E36CE9">
        <w:rPr>
          <w:rFonts w:ascii="Arial" w:hAnsi="Arial" w:cs="Arial"/>
        </w:rPr>
        <w:t xml:space="preserve"> acuerdo marco</w:t>
      </w:r>
      <w:r w:rsidR="003A75D7" w:rsidRPr="00E36CE9">
        <w:rPr>
          <w:rFonts w:ascii="Arial" w:hAnsi="Arial" w:cs="Arial"/>
        </w:rPr>
        <w:t xml:space="preserve"> y sus contratos basados</w:t>
      </w:r>
      <w:r w:rsidR="00991EA0" w:rsidRPr="00E36CE9">
        <w:rPr>
          <w:rFonts w:ascii="Arial" w:hAnsi="Arial" w:cs="Arial"/>
        </w:rPr>
        <w:t>, ponen a disposición del licitador la solvencia y medios a los que se compromete.</w:t>
      </w:r>
    </w:p>
    <w:p w14:paraId="4E9D5E5B" w14:textId="77777777" w:rsidR="001C5ED9" w:rsidRPr="00E36CE9" w:rsidRDefault="0082320D" w:rsidP="00EF37D6">
      <w:pPr>
        <w:spacing w:after="120" w:line="288" w:lineRule="auto"/>
        <w:ind w:left="709"/>
        <w:jc w:val="both"/>
        <w:rPr>
          <w:rFonts w:ascii="Arial" w:hAnsi="Arial" w:cs="Arial"/>
        </w:rPr>
      </w:pPr>
      <w:r w:rsidRPr="00E36CE9">
        <w:rPr>
          <w:rFonts w:ascii="Arial" w:hAnsi="Arial" w:cs="Arial"/>
        </w:rPr>
        <w:t xml:space="preserve">La empresa o empresas </w:t>
      </w:r>
      <w:r w:rsidR="000845DF" w:rsidRPr="00E36CE9">
        <w:rPr>
          <w:rFonts w:ascii="Arial" w:hAnsi="Arial" w:cs="Arial"/>
        </w:rPr>
        <w:t xml:space="preserve">a las que recurre el licitador deberán presentar la documentación de los apartados </w:t>
      </w:r>
      <w:r w:rsidR="00A65218" w:rsidRPr="00E36CE9">
        <w:rPr>
          <w:rFonts w:ascii="Arial" w:hAnsi="Arial" w:cs="Arial"/>
        </w:rPr>
        <w:t xml:space="preserve">1, 2, </w:t>
      </w:r>
      <w:r w:rsidR="000845DF" w:rsidRPr="00E36CE9">
        <w:rPr>
          <w:rFonts w:ascii="Arial" w:hAnsi="Arial" w:cs="Arial"/>
        </w:rPr>
        <w:t xml:space="preserve">6 y, </w:t>
      </w:r>
      <w:r w:rsidR="000A0EEA" w:rsidRPr="00E36CE9">
        <w:rPr>
          <w:rFonts w:ascii="Arial" w:hAnsi="Arial" w:cs="Arial"/>
        </w:rPr>
        <w:t xml:space="preserve">si procede 3, </w:t>
      </w:r>
      <w:r w:rsidR="00A65218" w:rsidRPr="00E36CE9">
        <w:rPr>
          <w:rFonts w:ascii="Arial" w:hAnsi="Arial" w:cs="Arial"/>
        </w:rPr>
        <w:t>4, 5 y</w:t>
      </w:r>
      <w:r w:rsidR="000A0EEA" w:rsidRPr="00E36CE9">
        <w:rPr>
          <w:rFonts w:ascii="Arial" w:hAnsi="Arial" w:cs="Arial"/>
        </w:rPr>
        <w:t>, en su caso,</w:t>
      </w:r>
      <w:r w:rsidR="000845DF" w:rsidRPr="00E36CE9">
        <w:rPr>
          <w:rFonts w:ascii="Arial" w:hAnsi="Arial" w:cs="Arial"/>
        </w:rPr>
        <w:t xml:space="preserve"> 7 anteriores.</w:t>
      </w:r>
      <w:r w:rsidR="00CB19CC" w:rsidRPr="00E36CE9">
        <w:rPr>
          <w:rFonts w:ascii="Arial" w:hAnsi="Arial" w:cs="Arial"/>
        </w:rPr>
        <w:t xml:space="preserve"> </w:t>
      </w:r>
    </w:p>
    <w:p w14:paraId="0639A96C" w14:textId="77777777" w:rsidR="00DB1439" w:rsidRPr="00E36CE9" w:rsidRDefault="00BB742C" w:rsidP="00EF37D6">
      <w:pPr>
        <w:spacing w:line="288" w:lineRule="auto"/>
        <w:jc w:val="both"/>
        <w:rPr>
          <w:rFonts w:ascii="Arial" w:hAnsi="Arial" w:cs="Arial"/>
        </w:rPr>
      </w:pPr>
      <w:r w:rsidRPr="00E36CE9">
        <w:rPr>
          <w:rFonts w:ascii="Arial" w:hAnsi="Arial" w:cs="Arial"/>
        </w:rPr>
        <w:lastRenderedPageBreak/>
        <w:t xml:space="preserve"> </w:t>
      </w:r>
    </w:p>
    <w:p w14:paraId="6D2537F9" w14:textId="77777777" w:rsidR="00BA6E77" w:rsidRPr="00E36CE9" w:rsidRDefault="00BA6E77" w:rsidP="00EF37D6">
      <w:pPr>
        <w:tabs>
          <w:tab w:val="left" w:pos="7883"/>
        </w:tabs>
        <w:spacing w:line="288" w:lineRule="auto"/>
        <w:jc w:val="both"/>
        <w:rPr>
          <w:rFonts w:ascii="Arial" w:hAnsi="Arial" w:cs="Arial"/>
        </w:rPr>
      </w:pPr>
      <w:r w:rsidRPr="00E36CE9">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E36CE9">
        <w:rPr>
          <w:rFonts w:ascii="Arial" w:hAnsi="Arial" w:cs="Arial"/>
        </w:rPr>
        <w:t xml:space="preserve"> acuerdo marco</w:t>
      </w:r>
      <w:r w:rsidRPr="00E36CE9">
        <w:rPr>
          <w:rFonts w:ascii="Arial" w:hAnsi="Arial" w:cs="Arial"/>
        </w:rPr>
        <w:t xml:space="preserve">. </w:t>
      </w:r>
    </w:p>
    <w:p w14:paraId="47E13DF3" w14:textId="77777777" w:rsidR="00AB0EE8" w:rsidRPr="00E36CE9" w:rsidRDefault="00AB0EE8" w:rsidP="00EF37D6">
      <w:pPr>
        <w:tabs>
          <w:tab w:val="left" w:pos="7883"/>
        </w:tabs>
        <w:spacing w:line="288" w:lineRule="auto"/>
        <w:jc w:val="both"/>
        <w:rPr>
          <w:rFonts w:ascii="Arial" w:hAnsi="Arial" w:cs="Arial"/>
          <w:strike/>
        </w:rPr>
      </w:pPr>
    </w:p>
    <w:p w14:paraId="27125BBC" w14:textId="77777777" w:rsidR="00BA6E77" w:rsidRPr="00E36CE9" w:rsidRDefault="00BA6E77" w:rsidP="00EF37D6">
      <w:pPr>
        <w:spacing w:line="288" w:lineRule="auto"/>
        <w:jc w:val="both"/>
        <w:rPr>
          <w:rFonts w:ascii="Arial" w:hAnsi="Arial" w:cs="Arial"/>
        </w:rPr>
      </w:pPr>
      <w:r w:rsidRPr="00E36CE9">
        <w:rPr>
          <w:rFonts w:ascii="Arial" w:hAnsi="Arial" w:cs="Arial"/>
        </w:rPr>
        <w:t>El órgano de con</w:t>
      </w:r>
      <w:r w:rsidR="00B83798" w:rsidRPr="00E36CE9">
        <w:rPr>
          <w:rFonts w:ascii="Arial" w:hAnsi="Arial" w:cs="Arial"/>
        </w:rPr>
        <w:t>tratación adjudicará el acuerdo marco</w:t>
      </w:r>
      <w:r w:rsidRPr="00E36CE9">
        <w:rPr>
          <w:rFonts w:ascii="Arial" w:hAnsi="Arial" w:cs="Arial"/>
        </w:rPr>
        <w:t xml:space="preserve"> dentro de los cinco días hábiles siguientes a la recepción de la documentación, en los términos establecidos en el artículo 150.3 LCSP. </w:t>
      </w:r>
    </w:p>
    <w:p w14:paraId="06560794" w14:textId="77777777" w:rsidR="00BA6E77" w:rsidRPr="00E36CE9" w:rsidRDefault="00BA6E77" w:rsidP="00EF37D6">
      <w:pPr>
        <w:spacing w:line="288" w:lineRule="auto"/>
        <w:jc w:val="both"/>
        <w:rPr>
          <w:rFonts w:ascii="Arial" w:hAnsi="Arial" w:cs="Arial"/>
        </w:rPr>
      </w:pPr>
    </w:p>
    <w:p w14:paraId="2D6D68CC" w14:textId="77777777" w:rsidR="0055001C" w:rsidRPr="00E36CE9" w:rsidRDefault="0055001C" w:rsidP="00EF37D6">
      <w:pPr>
        <w:spacing w:line="288" w:lineRule="auto"/>
        <w:jc w:val="both"/>
        <w:rPr>
          <w:rFonts w:ascii="Arial" w:hAnsi="Arial" w:cs="Arial"/>
        </w:rPr>
      </w:pPr>
    </w:p>
    <w:p w14:paraId="595A1E25" w14:textId="77777777" w:rsidR="0055001C" w:rsidRPr="00E36CE9" w:rsidRDefault="00F11428" w:rsidP="008E250E">
      <w:pPr>
        <w:pStyle w:val="Ttulo3"/>
      </w:pPr>
      <w:bookmarkStart w:id="42" w:name="_Toc172718230"/>
      <w:r w:rsidRPr="00E36CE9">
        <w:t>Cláusula 26</w:t>
      </w:r>
      <w:r w:rsidR="0055001C" w:rsidRPr="00E36CE9">
        <w:t xml:space="preserve">. Perfección y formalización del </w:t>
      </w:r>
      <w:r w:rsidR="00DE35B5" w:rsidRPr="00E36CE9">
        <w:t>acuerdo marco.</w:t>
      </w:r>
      <w:bookmarkEnd w:id="42"/>
    </w:p>
    <w:p w14:paraId="71434895" w14:textId="77777777" w:rsidR="0055001C" w:rsidRPr="00E36CE9" w:rsidRDefault="0055001C" w:rsidP="00EF37D6">
      <w:pPr>
        <w:spacing w:line="288" w:lineRule="auto"/>
        <w:jc w:val="both"/>
        <w:rPr>
          <w:rFonts w:ascii="Arial" w:hAnsi="Arial" w:cs="Arial"/>
        </w:rPr>
      </w:pPr>
    </w:p>
    <w:p w14:paraId="3D445F7C" w14:textId="77777777" w:rsidR="0055001C" w:rsidRPr="00E36CE9" w:rsidRDefault="00C03821" w:rsidP="00EF37D6">
      <w:pPr>
        <w:spacing w:line="288" w:lineRule="auto"/>
        <w:jc w:val="both"/>
        <w:rPr>
          <w:rFonts w:ascii="Arial" w:hAnsi="Arial" w:cs="Arial"/>
        </w:rPr>
      </w:pPr>
      <w:r w:rsidRPr="00E36CE9">
        <w:rPr>
          <w:rFonts w:ascii="Arial" w:hAnsi="Arial" w:cs="Arial"/>
        </w:rPr>
        <w:t>El acuerdo marco</w:t>
      </w:r>
      <w:r w:rsidR="0055001C" w:rsidRPr="00E36CE9">
        <w:rPr>
          <w:rFonts w:ascii="Arial" w:hAnsi="Arial" w:cs="Arial"/>
        </w:rPr>
        <w:t xml:space="preserve"> se perfeccionará con su formalización.</w:t>
      </w:r>
    </w:p>
    <w:p w14:paraId="030FEC7F" w14:textId="77777777" w:rsidR="0055001C" w:rsidRPr="00E36CE9" w:rsidRDefault="0055001C" w:rsidP="00EF37D6">
      <w:pPr>
        <w:spacing w:line="288" w:lineRule="auto"/>
        <w:jc w:val="both"/>
        <w:rPr>
          <w:rFonts w:ascii="Arial" w:hAnsi="Arial" w:cs="Arial"/>
        </w:rPr>
      </w:pPr>
    </w:p>
    <w:p w14:paraId="14F06C73" w14:textId="77777777" w:rsidR="0055001C" w:rsidRPr="00E36CE9" w:rsidRDefault="0055001C" w:rsidP="00EF37D6">
      <w:pPr>
        <w:spacing w:line="288" w:lineRule="auto"/>
        <w:jc w:val="both"/>
        <w:rPr>
          <w:rFonts w:ascii="Arial" w:hAnsi="Arial" w:cs="Arial"/>
        </w:rPr>
      </w:pPr>
      <w:r w:rsidRPr="00E36CE9">
        <w:rPr>
          <w:rFonts w:ascii="Arial" w:hAnsi="Arial" w:cs="Arial"/>
        </w:rPr>
        <w:t xml:space="preserve">El </w:t>
      </w:r>
      <w:r w:rsidR="00C03821" w:rsidRPr="00E36CE9">
        <w:rPr>
          <w:rFonts w:ascii="Arial" w:hAnsi="Arial" w:cs="Arial"/>
        </w:rPr>
        <w:t xml:space="preserve">acuerdo marco </w:t>
      </w:r>
      <w:r w:rsidRPr="00E36CE9">
        <w:rPr>
          <w:rFonts w:ascii="Arial" w:hAnsi="Arial" w:cs="Arial"/>
        </w:rPr>
        <w:t>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E36CE9">
        <w:rPr>
          <w:rFonts w:ascii="Arial" w:hAnsi="Arial" w:cs="Arial"/>
        </w:rPr>
        <w:t>.</w:t>
      </w:r>
    </w:p>
    <w:p w14:paraId="667D46FA" w14:textId="77777777" w:rsidR="003B179C" w:rsidRPr="00E36CE9" w:rsidRDefault="003B179C" w:rsidP="00EF37D6">
      <w:pPr>
        <w:spacing w:line="288" w:lineRule="auto"/>
        <w:jc w:val="both"/>
        <w:rPr>
          <w:rFonts w:ascii="Arial" w:hAnsi="Arial" w:cs="Arial"/>
        </w:rPr>
      </w:pPr>
    </w:p>
    <w:p w14:paraId="6F18D56F" w14:textId="77777777" w:rsidR="003B179C" w:rsidRPr="00E36CE9" w:rsidRDefault="003B179C" w:rsidP="003B179C">
      <w:pPr>
        <w:spacing w:after="120" w:line="288" w:lineRule="auto"/>
        <w:jc w:val="both"/>
        <w:rPr>
          <w:rFonts w:ascii="Arial" w:hAnsi="Arial" w:cs="Arial"/>
        </w:rPr>
      </w:pPr>
      <w:r w:rsidRPr="00E36CE9">
        <w:rPr>
          <w:rFonts w:ascii="Arial" w:hAnsi="Arial" w:cs="Arial"/>
        </w:rPr>
        <w:t xml:space="preserve">Cuando de conformidad con el </w:t>
      </w:r>
      <w:r w:rsidRPr="00E36CE9">
        <w:rPr>
          <w:rFonts w:ascii="Arial" w:hAnsi="Arial" w:cs="Arial"/>
          <w:b/>
        </w:rPr>
        <w:t>apartado 1 del Anexo I</w:t>
      </w:r>
      <w:r w:rsidRPr="00E36CE9">
        <w:rPr>
          <w:rFonts w:ascii="Arial" w:hAnsi="Arial" w:cs="Arial"/>
        </w:rPr>
        <w:t xml:space="preserve"> al pliego,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26C103C1" w14:textId="77777777" w:rsidR="003B179C" w:rsidRPr="00E36CE9" w:rsidRDefault="003B179C" w:rsidP="003B179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E36CE9">
        <w:rPr>
          <w:rFonts w:ascii="Arial" w:hAnsi="Arial" w:cs="Arial"/>
        </w:rPr>
        <w:t>Esta declaración se presentará en un plazo de diez días hábiles</w:t>
      </w:r>
      <w:r w:rsidRPr="00E36CE9">
        <w:rPr>
          <w:rFonts w:ascii="Arial" w:hAnsi="Arial" w:cs="Arial"/>
          <w:vertAlign w:val="superscript"/>
        </w:rPr>
        <w:footnoteReference w:id="20"/>
      </w:r>
      <w:r w:rsidRPr="00E36CE9">
        <w:rPr>
          <w:rFonts w:ascii="Arial" w:hAnsi="Arial" w:cs="Arial"/>
        </w:rPr>
        <w:t xml:space="preserve">, a contar a partir del día siguiente a aquel en que tenga lugar la notificación del requerimiento efectuado a la empresa adjudicataria por los servicios correspondientes. </w:t>
      </w:r>
    </w:p>
    <w:p w14:paraId="55B9C37A" w14:textId="77777777" w:rsidR="003B179C" w:rsidRPr="00E36CE9" w:rsidRDefault="003B179C" w:rsidP="003B179C">
      <w:pPr>
        <w:autoSpaceDE w:val="0"/>
        <w:autoSpaceDN w:val="0"/>
        <w:adjustRightInd w:val="0"/>
        <w:spacing w:before="120" w:after="240" w:line="288" w:lineRule="auto"/>
        <w:ind w:right="-48"/>
        <w:jc w:val="both"/>
        <w:rPr>
          <w:rFonts w:ascii="Arial" w:hAnsi="Arial" w:cs="Arial"/>
        </w:rPr>
      </w:pPr>
      <w:r w:rsidRPr="00E36CE9">
        <w:rPr>
          <w:rFonts w:ascii="Arial" w:hAnsi="Arial" w:cs="Arial"/>
        </w:rPr>
        <w:lastRenderedPageBreak/>
        <w:t>Esta obligación recogida en la letra c) del apartado 2 del artículo 122 es calificada como esencial a los efectos de lo previsto en la letra f) del apartado 1 del artículo 211 LCSP.</w:t>
      </w:r>
    </w:p>
    <w:p w14:paraId="528CFA48" w14:textId="77777777" w:rsidR="00820CF1" w:rsidRPr="00E36CE9" w:rsidRDefault="00820CF1" w:rsidP="00EF37D6">
      <w:pPr>
        <w:spacing w:line="288" w:lineRule="auto"/>
        <w:jc w:val="both"/>
        <w:rPr>
          <w:rFonts w:ascii="Arial" w:hAnsi="Arial" w:cs="Arial"/>
          <w:strike/>
        </w:rPr>
      </w:pPr>
      <w:r w:rsidRPr="00E36CE9">
        <w:rPr>
          <w:rFonts w:ascii="Arial" w:hAnsi="Arial" w:cs="Arial"/>
        </w:rPr>
        <w:t xml:space="preserve">Si el </w:t>
      </w:r>
      <w:r w:rsidR="00C03821" w:rsidRPr="00E36CE9">
        <w:rPr>
          <w:rFonts w:ascii="Arial" w:hAnsi="Arial" w:cs="Arial"/>
        </w:rPr>
        <w:t>acuerdo marco</w:t>
      </w:r>
      <w:r w:rsidRPr="00E36CE9">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E36CE9">
        <w:rPr>
          <w:rFonts w:ascii="Arial" w:hAnsi="Arial" w:cs="Arial"/>
        </w:rPr>
        <w:t xml:space="preserve"> o desde que se dicte resolución con el levantamiento de la suspensión del acto de adjudicación.</w:t>
      </w:r>
      <w:r w:rsidRPr="00E36CE9">
        <w:rPr>
          <w:rFonts w:ascii="Arial" w:hAnsi="Arial" w:cs="Arial"/>
        </w:rPr>
        <w:t xml:space="preserve"> Transcurrido este plazo, los servicios dependientes del órgano de contratación requerirán al adjudicatario para que formalice el </w:t>
      </w:r>
      <w:r w:rsidR="00C03821" w:rsidRPr="00E36CE9">
        <w:rPr>
          <w:rFonts w:ascii="Arial" w:hAnsi="Arial" w:cs="Arial"/>
        </w:rPr>
        <w:t xml:space="preserve">acuerdo marco </w:t>
      </w:r>
      <w:r w:rsidRPr="00E36CE9">
        <w:rPr>
          <w:rFonts w:ascii="Arial" w:hAnsi="Arial" w:cs="Arial"/>
        </w:rPr>
        <w:t>en plazo no superior a cinco días, contados desde el siguiente a aquel en que hu</w:t>
      </w:r>
      <w:r w:rsidR="00EB5906" w:rsidRPr="00E36CE9">
        <w:rPr>
          <w:rFonts w:ascii="Arial" w:hAnsi="Arial" w:cs="Arial"/>
        </w:rPr>
        <w:t>biera recibido el requerimiento.</w:t>
      </w:r>
      <w:r w:rsidRPr="00E36CE9">
        <w:rPr>
          <w:rFonts w:ascii="Arial" w:hAnsi="Arial" w:cs="Arial"/>
        </w:rPr>
        <w:t xml:space="preserve"> </w:t>
      </w:r>
    </w:p>
    <w:p w14:paraId="056A89A1" w14:textId="77777777" w:rsidR="00820CF1" w:rsidRPr="00E36CE9" w:rsidRDefault="00820CF1" w:rsidP="00EF37D6">
      <w:pPr>
        <w:spacing w:line="288" w:lineRule="auto"/>
        <w:jc w:val="both"/>
        <w:rPr>
          <w:rFonts w:ascii="Arial" w:hAnsi="Arial" w:cs="Arial"/>
        </w:rPr>
      </w:pPr>
    </w:p>
    <w:p w14:paraId="632EA76C" w14:textId="77777777" w:rsidR="00820CF1" w:rsidRPr="00E36CE9" w:rsidRDefault="00820CF1" w:rsidP="00EF37D6">
      <w:pPr>
        <w:spacing w:line="288" w:lineRule="auto"/>
        <w:jc w:val="both"/>
        <w:rPr>
          <w:rFonts w:ascii="Arial" w:hAnsi="Arial" w:cs="Arial"/>
        </w:rPr>
      </w:pPr>
      <w:r w:rsidRPr="00E36CE9">
        <w:rPr>
          <w:rFonts w:ascii="Arial" w:hAnsi="Arial" w:cs="Arial"/>
        </w:rPr>
        <w:t>En los restantes</w:t>
      </w:r>
      <w:r w:rsidR="00933ECE" w:rsidRPr="00E36CE9">
        <w:rPr>
          <w:rFonts w:ascii="Arial" w:hAnsi="Arial" w:cs="Arial"/>
        </w:rPr>
        <w:t xml:space="preserve"> acuerdos marco</w:t>
      </w:r>
      <w:r w:rsidRPr="00E36CE9">
        <w:rPr>
          <w:rFonts w:ascii="Arial" w:hAnsi="Arial" w:cs="Arial"/>
        </w:rPr>
        <w:t>, la formalización deberá efectuarse no más tarde de los quince días hábiles siguientes a aquél en que se reciba la notificación de la adjudicación a los licitadores en la fo</w:t>
      </w:r>
      <w:r w:rsidR="006F0CF0" w:rsidRPr="00E36CE9">
        <w:rPr>
          <w:rFonts w:ascii="Arial" w:hAnsi="Arial" w:cs="Arial"/>
        </w:rPr>
        <w:t>rma prevista en el artículo 151</w:t>
      </w:r>
      <w:r w:rsidRPr="00E36CE9">
        <w:rPr>
          <w:rFonts w:ascii="Arial" w:hAnsi="Arial" w:cs="Arial"/>
        </w:rPr>
        <w:t xml:space="preserve"> LCSP</w:t>
      </w:r>
      <w:r w:rsidR="006F0CF0" w:rsidRPr="00E36CE9">
        <w:rPr>
          <w:rFonts w:ascii="Arial" w:hAnsi="Arial" w:cs="Arial"/>
        </w:rPr>
        <w:t>.</w:t>
      </w:r>
    </w:p>
    <w:p w14:paraId="0FD9D472" w14:textId="77777777" w:rsidR="00AB0EE8" w:rsidRPr="00E36CE9" w:rsidRDefault="00AB0EE8" w:rsidP="00EF37D6">
      <w:pPr>
        <w:spacing w:line="288" w:lineRule="auto"/>
        <w:jc w:val="both"/>
        <w:rPr>
          <w:rFonts w:ascii="Arial" w:hAnsi="Arial" w:cs="Arial"/>
        </w:rPr>
      </w:pPr>
    </w:p>
    <w:p w14:paraId="32B7D6B5" w14:textId="77777777" w:rsidR="0055001C" w:rsidRPr="00E36CE9" w:rsidRDefault="00EB5906" w:rsidP="00EF37D6">
      <w:pPr>
        <w:spacing w:line="288" w:lineRule="auto"/>
        <w:jc w:val="both"/>
        <w:rPr>
          <w:rFonts w:ascii="Arial" w:hAnsi="Arial" w:cs="Arial"/>
        </w:rPr>
      </w:pPr>
      <w:r w:rsidRPr="00E36CE9">
        <w:rPr>
          <w:rFonts w:ascii="Arial" w:hAnsi="Arial" w:cs="Arial"/>
        </w:rPr>
        <w:t>De conformidad con lo establecido e</w:t>
      </w:r>
      <w:r w:rsidR="006F0CF0" w:rsidRPr="00E36CE9">
        <w:rPr>
          <w:rFonts w:ascii="Arial" w:hAnsi="Arial" w:cs="Arial"/>
        </w:rPr>
        <w:t xml:space="preserve">n el artículo 153.4 LCSP cuando por causas imputables al </w:t>
      </w:r>
      <w:r w:rsidR="00A528FD" w:rsidRPr="00E36CE9">
        <w:rPr>
          <w:rFonts w:ascii="Arial" w:hAnsi="Arial" w:cs="Arial"/>
        </w:rPr>
        <w:t>adjudicatario no se hubiese</w:t>
      </w:r>
      <w:r w:rsidRPr="00E36CE9">
        <w:rPr>
          <w:rFonts w:ascii="Arial" w:hAnsi="Arial" w:cs="Arial"/>
        </w:rPr>
        <w:t xml:space="preserve"> formalizado el </w:t>
      </w:r>
      <w:r w:rsidR="00EA0B09" w:rsidRPr="00E36CE9">
        <w:rPr>
          <w:rFonts w:ascii="Arial" w:hAnsi="Arial" w:cs="Arial"/>
        </w:rPr>
        <w:t xml:space="preserve">acuerdo marco </w:t>
      </w:r>
      <w:r w:rsidRPr="00E36CE9">
        <w:rPr>
          <w:rFonts w:ascii="Arial" w:hAnsi="Arial" w:cs="Arial"/>
        </w:rPr>
        <w:t xml:space="preserve">dentro del plazo indicado se le exigirá el importe del 3% del </w:t>
      </w:r>
      <w:r w:rsidR="00EA0B09" w:rsidRPr="00E36CE9">
        <w:rPr>
          <w:rFonts w:ascii="Arial" w:hAnsi="Arial" w:cs="Arial"/>
        </w:rPr>
        <w:t xml:space="preserve">valor estimado </w:t>
      </w:r>
      <w:r w:rsidRPr="00E36CE9">
        <w:rPr>
          <w:rFonts w:ascii="Arial" w:hAnsi="Arial" w:cs="Arial"/>
        </w:rPr>
        <w:t>en concepto de penalidad, que se hará efectivo en primer lugar contra la garantía definitiva, si se hubiera constituido, sin perjuicio de lo establecido en la letra b) del apartado 2 del artículo 71 LCSP.</w:t>
      </w:r>
    </w:p>
    <w:p w14:paraId="51B4A78F" w14:textId="77777777" w:rsidR="00FF4757" w:rsidRPr="00E36CE9" w:rsidRDefault="00FF4757" w:rsidP="00FF4757">
      <w:pPr>
        <w:rPr>
          <w:rFonts w:ascii="Arial" w:hAnsi="Arial" w:cs="Arial"/>
          <w:lang w:val="x-none"/>
        </w:rPr>
      </w:pPr>
    </w:p>
    <w:p w14:paraId="1A8CEF92" w14:textId="77777777" w:rsidR="00FF4757" w:rsidRPr="00E36CE9" w:rsidRDefault="00FF4757" w:rsidP="00A93505">
      <w:pPr>
        <w:pStyle w:val="Ttulo1"/>
      </w:pPr>
      <w:bookmarkStart w:id="43" w:name="_Toc172718231"/>
      <w:r w:rsidRPr="00E36CE9">
        <w:t>CAPÍTULO V. Ejecución del acuerdo marco.</w:t>
      </w:r>
      <w:bookmarkEnd w:id="43"/>
    </w:p>
    <w:p w14:paraId="2BCF669E" w14:textId="77777777" w:rsidR="00FF4757" w:rsidRPr="00E36CE9" w:rsidRDefault="00FF4757" w:rsidP="00FF4757">
      <w:pPr>
        <w:jc w:val="center"/>
        <w:rPr>
          <w:rFonts w:ascii="Arial" w:hAnsi="Arial" w:cs="Arial"/>
          <w:b/>
          <w:lang w:val="x-none"/>
        </w:rPr>
      </w:pPr>
    </w:p>
    <w:p w14:paraId="4EA0862D" w14:textId="77777777" w:rsidR="00FF4757" w:rsidRPr="00E36CE9" w:rsidRDefault="00FF4757" w:rsidP="00A53E7D">
      <w:pPr>
        <w:pStyle w:val="Ttulo2"/>
      </w:pPr>
      <w:bookmarkStart w:id="44" w:name="_Toc172718232"/>
      <w:r w:rsidRPr="00E36CE9">
        <w:t>Sección prim</w:t>
      </w:r>
      <w:r w:rsidR="007928D9" w:rsidRPr="00E36CE9">
        <w:t>era. Derechos y obligaciones de las empresas parte del acuerdo marco</w:t>
      </w:r>
      <w:r w:rsidRPr="00E36CE9">
        <w:t>.</w:t>
      </w:r>
      <w:bookmarkEnd w:id="44"/>
    </w:p>
    <w:p w14:paraId="7F4850D3" w14:textId="77777777" w:rsidR="004B11F6" w:rsidRPr="00E36CE9" w:rsidRDefault="004B11F6" w:rsidP="004B11F6">
      <w:pPr>
        <w:rPr>
          <w:rFonts w:ascii="Arial" w:hAnsi="Arial" w:cs="Arial"/>
          <w:i/>
          <w:u w:val="double"/>
          <w:lang w:val="x-none"/>
        </w:rPr>
      </w:pPr>
    </w:p>
    <w:p w14:paraId="14519EC0" w14:textId="77777777" w:rsidR="00491FD3" w:rsidRPr="00E36CE9" w:rsidRDefault="00491FD3" w:rsidP="004B11F6">
      <w:pPr>
        <w:rPr>
          <w:rFonts w:ascii="Arial" w:hAnsi="Arial" w:cs="Arial"/>
          <w:lang w:val="x-none"/>
        </w:rPr>
      </w:pPr>
    </w:p>
    <w:p w14:paraId="1A43D50A" w14:textId="77777777" w:rsidR="00491FD3" w:rsidRPr="00E36CE9" w:rsidRDefault="00491FD3" w:rsidP="006F5713">
      <w:pPr>
        <w:pStyle w:val="Ttulo5"/>
        <w:rPr>
          <w:rFonts w:cs="Arial"/>
        </w:rPr>
      </w:pPr>
      <w:bookmarkStart w:id="45" w:name="_Toc172718233"/>
      <w:r w:rsidRPr="00E36CE9">
        <w:rPr>
          <w:rFonts w:cs="Arial"/>
        </w:rPr>
        <w:t>Sub</w:t>
      </w:r>
      <w:r w:rsidR="00296104" w:rsidRPr="00E36CE9">
        <w:rPr>
          <w:rFonts w:cs="Arial"/>
        </w:rPr>
        <w:t>s</w:t>
      </w:r>
      <w:r w:rsidRPr="00E36CE9">
        <w:rPr>
          <w:rFonts w:cs="Arial"/>
        </w:rPr>
        <w:t xml:space="preserve">ección primera. </w:t>
      </w:r>
      <w:r w:rsidR="007928D9" w:rsidRPr="00E36CE9">
        <w:rPr>
          <w:rFonts w:cs="Arial"/>
        </w:rPr>
        <w:t>De las exigencias a la</w:t>
      </w:r>
      <w:r w:rsidR="004F3FF1" w:rsidRPr="00E36CE9">
        <w:rPr>
          <w:rFonts w:cs="Arial"/>
        </w:rPr>
        <w:t>s empresas parte del</w:t>
      </w:r>
      <w:r w:rsidR="007928D9" w:rsidRPr="00E36CE9">
        <w:rPr>
          <w:rFonts w:cs="Arial"/>
        </w:rPr>
        <w:t xml:space="preserve"> acuerdo marco</w:t>
      </w:r>
      <w:bookmarkEnd w:id="45"/>
    </w:p>
    <w:p w14:paraId="37509755" w14:textId="77777777" w:rsidR="00491FD3" w:rsidRPr="00E36CE9" w:rsidRDefault="00491FD3" w:rsidP="00491FD3">
      <w:pPr>
        <w:jc w:val="center"/>
        <w:rPr>
          <w:rFonts w:ascii="Arial" w:hAnsi="Arial" w:cs="Arial"/>
          <w:b/>
          <w:u w:val="single"/>
        </w:rPr>
      </w:pPr>
    </w:p>
    <w:p w14:paraId="29CA6249" w14:textId="77777777" w:rsidR="00491FD3" w:rsidRPr="00E36CE9" w:rsidRDefault="00491FD3" w:rsidP="00491FD3">
      <w:pPr>
        <w:jc w:val="center"/>
        <w:rPr>
          <w:rFonts w:ascii="Arial" w:hAnsi="Arial" w:cs="Arial"/>
          <w:b/>
        </w:rPr>
      </w:pPr>
    </w:p>
    <w:p w14:paraId="54294C28" w14:textId="77777777" w:rsidR="00491FD3" w:rsidRPr="00E36CE9" w:rsidRDefault="00F11428" w:rsidP="008E250E">
      <w:pPr>
        <w:pStyle w:val="Ttulo3"/>
      </w:pPr>
      <w:bookmarkStart w:id="46" w:name="_Toc172718234"/>
      <w:r w:rsidRPr="00E36CE9">
        <w:t>Cláusula 27</w:t>
      </w:r>
      <w:r w:rsidR="00491FD3" w:rsidRPr="00E36CE9">
        <w:t xml:space="preserve">. Obligaciones, gastos e impuestos exigibles a las </w:t>
      </w:r>
      <w:r w:rsidR="00491FD3" w:rsidRPr="00E36CE9">
        <w:rPr>
          <w:lang w:val="x-none"/>
        </w:rPr>
        <w:t>empresas parte del acuerdo marco</w:t>
      </w:r>
      <w:r w:rsidR="00491FD3" w:rsidRPr="00E36CE9">
        <w:t>.</w:t>
      </w:r>
      <w:bookmarkEnd w:id="46"/>
    </w:p>
    <w:p w14:paraId="4F5B78DE" w14:textId="77777777" w:rsidR="00491FD3" w:rsidRPr="00E36CE9" w:rsidRDefault="00491FD3" w:rsidP="00491FD3">
      <w:pPr>
        <w:spacing w:line="288" w:lineRule="auto"/>
        <w:rPr>
          <w:rFonts w:ascii="Arial" w:hAnsi="Arial" w:cs="Arial"/>
        </w:rPr>
      </w:pPr>
    </w:p>
    <w:p w14:paraId="0338AA6E" w14:textId="77777777" w:rsidR="00491FD3" w:rsidRPr="00E36CE9" w:rsidRDefault="00491FD3" w:rsidP="00491FD3">
      <w:pPr>
        <w:spacing w:line="288" w:lineRule="auto"/>
        <w:jc w:val="both"/>
        <w:rPr>
          <w:rFonts w:ascii="Arial" w:hAnsi="Arial" w:cs="Arial"/>
        </w:rPr>
      </w:pPr>
      <w:r w:rsidRPr="00E36CE9">
        <w:rPr>
          <w:rFonts w:ascii="Arial" w:hAnsi="Arial" w:cs="Arial"/>
        </w:rPr>
        <w:lastRenderedPageBreak/>
        <w:t>El acuerdo marco se ejecutará con sujeción a las cláusulas del mismo y de acuerdo con las instrucciones que para su interpretación diera a las empresas parte del acuerdo marco, el responsable del contrato.</w:t>
      </w:r>
    </w:p>
    <w:p w14:paraId="2FEEDFE8" w14:textId="77777777" w:rsidR="00491FD3" w:rsidRPr="00E36CE9" w:rsidRDefault="00491FD3" w:rsidP="00491FD3">
      <w:pPr>
        <w:spacing w:line="288" w:lineRule="auto"/>
        <w:jc w:val="both"/>
        <w:rPr>
          <w:rFonts w:ascii="Arial" w:hAnsi="Arial" w:cs="Arial"/>
        </w:rPr>
      </w:pPr>
    </w:p>
    <w:p w14:paraId="7A10859F" w14:textId="77777777" w:rsidR="00491FD3" w:rsidRPr="00E36CE9" w:rsidRDefault="00491FD3" w:rsidP="00491FD3">
      <w:pPr>
        <w:pStyle w:val="Textoindependiente"/>
        <w:rPr>
          <w:rFonts w:ascii="Arial" w:hAnsi="Arial" w:cs="Arial"/>
        </w:rPr>
      </w:pPr>
      <w:r w:rsidRPr="00E36CE9">
        <w:rPr>
          <w:rFonts w:ascii="Arial" w:hAnsi="Arial" w:cs="Arial"/>
        </w:rPr>
        <w:t>Son de cuenta de</w:t>
      </w:r>
      <w:r w:rsidR="0071038E" w:rsidRPr="00E36CE9">
        <w:rPr>
          <w:rFonts w:ascii="Arial" w:hAnsi="Arial" w:cs="Arial"/>
        </w:rPr>
        <w:t xml:space="preserve"> </w:t>
      </w:r>
      <w:r w:rsidRPr="00E36CE9">
        <w:rPr>
          <w:rFonts w:ascii="Arial" w:hAnsi="Arial" w:cs="Arial"/>
        </w:rPr>
        <w:t>las empresas parte del acuerdo marco los de formalización en el supuesto de elevación a escritura pública</w:t>
      </w:r>
      <w:r w:rsidR="0071038E" w:rsidRPr="00E36CE9">
        <w:rPr>
          <w:rFonts w:ascii="Arial" w:hAnsi="Arial" w:cs="Arial"/>
        </w:rPr>
        <w:t xml:space="preserve"> </w:t>
      </w:r>
      <w:r w:rsidRPr="00E36CE9">
        <w:rPr>
          <w:rFonts w:ascii="Arial" w:hAnsi="Arial" w:cs="Arial"/>
        </w:rPr>
        <w:t xml:space="preserve">y cualesquiera otros que pudieran derivarse de la ejecución del </w:t>
      </w:r>
      <w:r w:rsidR="0071038E" w:rsidRPr="00E36CE9">
        <w:rPr>
          <w:rFonts w:ascii="Arial" w:hAnsi="Arial" w:cs="Arial"/>
        </w:rPr>
        <w:t xml:space="preserve">acuerdo marco </w:t>
      </w:r>
      <w:r w:rsidRPr="00E36CE9">
        <w:rPr>
          <w:rFonts w:ascii="Arial" w:hAnsi="Arial" w:cs="Arial"/>
        </w:rPr>
        <w:t xml:space="preserve">durante la vigencia del mismo. </w:t>
      </w:r>
    </w:p>
    <w:p w14:paraId="66E31A66" w14:textId="77777777" w:rsidR="00491FD3" w:rsidRPr="00E36CE9" w:rsidRDefault="00491FD3" w:rsidP="00491FD3">
      <w:pPr>
        <w:spacing w:line="288" w:lineRule="auto"/>
        <w:jc w:val="both"/>
        <w:rPr>
          <w:rFonts w:ascii="Arial" w:hAnsi="Arial" w:cs="Arial"/>
        </w:rPr>
      </w:pPr>
    </w:p>
    <w:p w14:paraId="31789BCA" w14:textId="77777777" w:rsidR="00491FD3" w:rsidRPr="00E36CE9" w:rsidRDefault="00491FD3" w:rsidP="006F5713">
      <w:pPr>
        <w:pStyle w:val="Ttulo5"/>
        <w:rPr>
          <w:rFonts w:cs="Arial"/>
        </w:rPr>
      </w:pPr>
      <w:bookmarkStart w:id="47" w:name="_Toc172718235"/>
      <w:r w:rsidRPr="00E36CE9">
        <w:rPr>
          <w:rFonts w:cs="Arial"/>
        </w:rPr>
        <w:t>Sub</w:t>
      </w:r>
      <w:r w:rsidR="00296104" w:rsidRPr="00E36CE9">
        <w:rPr>
          <w:rFonts w:cs="Arial"/>
        </w:rPr>
        <w:t>s</w:t>
      </w:r>
      <w:r w:rsidRPr="00E36CE9">
        <w:rPr>
          <w:rFonts w:cs="Arial"/>
        </w:rPr>
        <w:t>ección segunda.  De las disposiciones laborales y sociales y de transparencia</w:t>
      </w:r>
      <w:bookmarkEnd w:id="47"/>
    </w:p>
    <w:p w14:paraId="7AFD5AF6" w14:textId="77777777" w:rsidR="00491FD3" w:rsidRPr="00E36CE9" w:rsidRDefault="00491FD3" w:rsidP="00491FD3">
      <w:pPr>
        <w:pStyle w:val="Saludo"/>
        <w:spacing w:line="288" w:lineRule="auto"/>
        <w:rPr>
          <w:rFonts w:ascii="Arial" w:hAnsi="Arial" w:cs="Arial"/>
          <w:u w:val="single"/>
        </w:rPr>
      </w:pPr>
    </w:p>
    <w:p w14:paraId="6497939D" w14:textId="77777777" w:rsidR="00491FD3" w:rsidRPr="00E36CE9" w:rsidRDefault="00F11428" w:rsidP="008E250E">
      <w:pPr>
        <w:pStyle w:val="Ttulo3"/>
      </w:pPr>
      <w:bookmarkStart w:id="48" w:name="_Toc172718236"/>
      <w:r w:rsidRPr="00E36CE9">
        <w:t>Cláusula 28</w:t>
      </w:r>
      <w:r w:rsidR="00491FD3" w:rsidRPr="00E36CE9">
        <w:t>. Obligaciones laborales, sociales y de transparencia.</w:t>
      </w:r>
      <w:bookmarkEnd w:id="48"/>
    </w:p>
    <w:p w14:paraId="2606DECE" w14:textId="77777777" w:rsidR="00491FD3" w:rsidRPr="00E36CE9" w:rsidRDefault="00491FD3" w:rsidP="00491FD3">
      <w:pPr>
        <w:spacing w:line="288" w:lineRule="auto"/>
        <w:jc w:val="both"/>
        <w:rPr>
          <w:rFonts w:ascii="Arial" w:hAnsi="Arial" w:cs="Arial"/>
        </w:rPr>
      </w:pPr>
    </w:p>
    <w:p w14:paraId="709E4678" w14:textId="77777777" w:rsidR="00491FD3" w:rsidRPr="00E36CE9" w:rsidRDefault="00491FD3" w:rsidP="00491FD3">
      <w:pPr>
        <w:spacing w:line="288" w:lineRule="auto"/>
        <w:jc w:val="both"/>
        <w:rPr>
          <w:rFonts w:ascii="Arial" w:hAnsi="Arial" w:cs="Arial"/>
        </w:rPr>
      </w:pPr>
      <w:r w:rsidRPr="00E36CE9">
        <w:rPr>
          <w:rFonts w:ascii="Arial" w:hAnsi="Arial" w:cs="Arial"/>
        </w:rPr>
        <w:t>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w:t>
      </w:r>
      <w:r w:rsidR="00366F15" w:rsidRPr="00E36CE9">
        <w:rPr>
          <w:rFonts w:ascii="Arial" w:hAnsi="Arial" w:cs="Arial"/>
        </w:rPr>
        <w:t xml:space="preserve"> mismo</w:t>
      </w:r>
      <w:r w:rsidRPr="00E36CE9">
        <w:rPr>
          <w:rFonts w:ascii="Arial" w:hAnsi="Arial" w:cs="Arial"/>
        </w:rPr>
        <w:t xml:space="preserve">. </w:t>
      </w:r>
    </w:p>
    <w:p w14:paraId="03026E4C" w14:textId="77777777" w:rsidR="00491FD3" w:rsidRPr="00E36CE9" w:rsidRDefault="00491FD3" w:rsidP="00491FD3">
      <w:pPr>
        <w:spacing w:line="288" w:lineRule="auto"/>
        <w:jc w:val="both"/>
        <w:rPr>
          <w:rFonts w:ascii="Arial" w:hAnsi="Arial" w:cs="Arial"/>
        </w:rPr>
      </w:pPr>
    </w:p>
    <w:p w14:paraId="0F4E011A" w14:textId="77777777" w:rsidR="00491FD3" w:rsidRPr="00E36CE9" w:rsidRDefault="00491FD3" w:rsidP="00491FD3">
      <w:pPr>
        <w:spacing w:line="288" w:lineRule="auto"/>
        <w:jc w:val="both"/>
        <w:rPr>
          <w:rFonts w:ascii="Arial" w:hAnsi="Arial" w:cs="Arial"/>
        </w:rPr>
      </w:pPr>
      <w:r w:rsidRPr="00E36CE9">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3E8CEB5C" w14:textId="77777777" w:rsidR="00491FD3" w:rsidRPr="00E36CE9" w:rsidRDefault="00491FD3" w:rsidP="00491FD3">
      <w:pPr>
        <w:spacing w:line="288" w:lineRule="auto"/>
        <w:jc w:val="both"/>
        <w:rPr>
          <w:rFonts w:ascii="Arial" w:hAnsi="Arial" w:cs="Arial"/>
        </w:rPr>
      </w:pPr>
    </w:p>
    <w:p w14:paraId="3F2DF9A5" w14:textId="77777777" w:rsidR="00491FD3" w:rsidRPr="00E36CE9" w:rsidRDefault="00491FD3" w:rsidP="00491FD3">
      <w:pPr>
        <w:spacing w:line="288" w:lineRule="auto"/>
        <w:jc w:val="both"/>
        <w:rPr>
          <w:rFonts w:ascii="Arial" w:hAnsi="Arial" w:cs="Arial"/>
        </w:rPr>
      </w:pPr>
      <w:r w:rsidRPr="00E36CE9">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E36CE9">
        <w:rPr>
          <w:rFonts w:ascii="Arial" w:hAnsi="Arial" w:cs="Arial"/>
          <w:b/>
        </w:rPr>
        <w:t>Anexo V</w:t>
      </w:r>
      <w:r w:rsidRPr="00E36CE9">
        <w:rPr>
          <w:rFonts w:ascii="Arial" w:hAnsi="Arial" w:cs="Arial"/>
        </w:rPr>
        <w:t xml:space="preserve"> al presente pliego.</w:t>
      </w:r>
    </w:p>
    <w:p w14:paraId="61CF04E2" w14:textId="77777777" w:rsidR="00491FD3" w:rsidRPr="00E36CE9" w:rsidRDefault="00491FD3" w:rsidP="00491FD3">
      <w:pPr>
        <w:spacing w:line="288" w:lineRule="auto"/>
        <w:jc w:val="both"/>
        <w:rPr>
          <w:rFonts w:ascii="Arial" w:hAnsi="Arial" w:cs="Arial"/>
        </w:rPr>
      </w:pPr>
    </w:p>
    <w:p w14:paraId="5DFB390D" w14:textId="77777777" w:rsidR="00491FD3" w:rsidRPr="00E36CE9" w:rsidRDefault="00491FD3" w:rsidP="00491FD3">
      <w:pPr>
        <w:spacing w:line="288" w:lineRule="auto"/>
        <w:jc w:val="both"/>
        <w:rPr>
          <w:rFonts w:ascii="Arial" w:hAnsi="Arial" w:cs="Arial"/>
        </w:rPr>
      </w:pPr>
      <w:r w:rsidRPr="00E36CE9">
        <w:rPr>
          <w:rFonts w:ascii="Arial" w:hAnsi="Arial" w:cs="Arial"/>
        </w:rPr>
        <w:t xml:space="preserve">Asimismo, de conformidad con lo establecido en el artículo 4 de la Ley 19/2013, de 9 de diciembre, de transparencia, acceso a la información y buen gobierno, </w:t>
      </w:r>
      <w:r w:rsidR="001D3FDB" w:rsidRPr="00E36CE9">
        <w:rPr>
          <w:rFonts w:ascii="Arial" w:hAnsi="Arial" w:cs="Arial"/>
        </w:rPr>
        <w:t>l</w:t>
      </w:r>
      <w:r w:rsidRPr="00E36CE9">
        <w:rPr>
          <w:rFonts w:ascii="Arial" w:hAnsi="Arial" w:cs="Arial"/>
        </w:rPr>
        <w:t xml:space="preserve">as </w:t>
      </w:r>
      <w:r w:rsidRPr="00E36CE9">
        <w:rPr>
          <w:rFonts w:ascii="Arial" w:hAnsi="Arial" w:cs="Arial"/>
        </w:rPr>
        <w:lastRenderedPageBreak/>
        <w:t xml:space="preserve">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09C89798" w14:textId="77777777" w:rsidR="00491FD3" w:rsidRPr="00E36CE9" w:rsidRDefault="00491FD3" w:rsidP="00491FD3">
      <w:pPr>
        <w:pStyle w:val="Saludo"/>
        <w:spacing w:line="288" w:lineRule="auto"/>
        <w:rPr>
          <w:rFonts w:ascii="Arial" w:hAnsi="Arial" w:cs="Arial"/>
          <w:strike/>
        </w:rPr>
      </w:pPr>
    </w:p>
    <w:p w14:paraId="6F6C5CF6" w14:textId="77777777" w:rsidR="00491FD3" w:rsidRPr="00E36CE9" w:rsidRDefault="00491FD3" w:rsidP="006F5713">
      <w:pPr>
        <w:pStyle w:val="Ttulo5"/>
        <w:rPr>
          <w:rFonts w:cs="Arial"/>
        </w:rPr>
      </w:pPr>
      <w:bookmarkStart w:id="49" w:name="_Toc172718237"/>
      <w:r w:rsidRPr="00E36CE9">
        <w:rPr>
          <w:rFonts w:cs="Arial"/>
        </w:rPr>
        <w:t>Sub</w:t>
      </w:r>
      <w:r w:rsidR="00296104" w:rsidRPr="00E36CE9">
        <w:rPr>
          <w:rFonts w:cs="Arial"/>
        </w:rPr>
        <w:t>s</w:t>
      </w:r>
      <w:r w:rsidRPr="00E36CE9">
        <w:rPr>
          <w:rFonts w:cs="Arial"/>
        </w:rPr>
        <w:t>ección tercera</w:t>
      </w:r>
      <w:r w:rsidR="004614CD" w:rsidRPr="00E36CE9">
        <w:rPr>
          <w:rFonts w:cs="Arial"/>
          <w:lang w:val="es-ES"/>
        </w:rPr>
        <w:t>.</w:t>
      </w:r>
      <w:r w:rsidRPr="00E36CE9">
        <w:rPr>
          <w:rFonts w:cs="Arial"/>
        </w:rPr>
        <w:t xml:space="preserve"> De la confidencialidad y protección de datos de carácter personal</w:t>
      </w:r>
      <w:bookmarkEnd w:id="49"/>
    </w:p>
    <w:p w14:paraId="2B3732CB" w14:textId="77777777" w:rsidR="00491FD3" w:rsidRPr="00E36CE9" w:rsidRDefault="00491FD3" w:rsidP="00491FD3">
      <w:pPr>
        <w:spacing w:line="288" w:lineRule="auto"/>
        <w:jc w:val="both"/>
        <w:rPr>
          <w:rFonts w:ascii="Arial" w:hAnsi="Arial" w:cs="Arial"/>
          <w:u w:val="single"/>
        </w:rPr>
      </w:pPr>
    </w:p>
    <w:p w14:paraId="7FA45F19" w14:textId="77777777" w:rsidR="00491FD3" w:rsidRPr="00E36CE9" w:rsidRDefault="00F11428" w:rsidP="008E250E">
      <w:pPr>
        <w:pStyle w:val="Ttulo3"/>
      </w:pPr>
      <w:bookmarkStart w:id="50" w:name="_Toc172718238"/>
      <w:r w:rsidRPr="00E36CE9">
        <w:t>Cláusula 29</w:t>
      </w:r>
      <w:r w:rsidR="00491FD3" w:rsidRPr="00E36CE9">
        <w:t>. Deber de confidencialidad.</w:t>
      </w:r>
      <w:bookmarkEnd w:id="50"/>
    </w:p>
    <w:p w14:paraId="5FE13B9D" w14:textId="77777777" w:rsidR="00491FD3" w:rsidRPr="00E36CE9" w:rsidRDefault="00491FD3" w:rsidP="00491FD3">
      <w:pPr>
        <w:spacing w:line="288" w:lineRule="auto"/>
        <w:rPr>
          <w:rFonts w:ascii="Arial" w:hAnsi="Arial" w:cs="Arial"/>
          <w:lang w:val="x-none"/>
        </w:rPr>
      </w:pPr>
    </w:p>
    <w:p w14:paraId="5EB8E7DA" w14:textId="77777777" w:rsidR="00491FD3" w:rsidRPr="00E36CE9" w:rsidRDefault="00491FD3" w:rsidP="00491FD3">
      <w:pPr>
        <w:spacing w:line="288" w:lineRule="auto"/>
        <w:jc w:val="both"/>
        <w:rPr>
          <w:rFonts w:ascii="Arial" w:hAnsi="Arial" w:cs="Arial"/>
        </w:rPr>
      </w:pPr>
      <w:r w:rsidRPr="00E36CE9">
        <w:rPr>
          <w:rFonts w:ascii="Arial" w:hAnsi="Arial" w:cs="Arial"/>
        </w:rPr>
        <w:t>En relación con la confidencialidad será de aplicación lo dispuesto en el artículo 133 LCSP.</w:t>
      </w:r>
    </w:p>
    <w:p w14:paraId="76A36CA9" w14:textId="77777777" w:rsidR="00491FD3" w:rsidRPr="00E36CE9" w:rsidRDefault="00491FD3" w:rsidP="00491FD3">
      <w:pPr>
        <w:spacing w:line="288" w:lineRule="auto"/>
        <w:jc w:val="both"/>
        <w:rPr>
          <w:rFonts w:ascii="Arial" w:hAnsi="Arial" w:cs="Arial"/>
        </w:rPr>
      </w:pPr>
    </w:p>
    <w:p w14:paraId="768C80C2" w14:textId="77777777" w:rsidR="00491FD3" w:rsidRPr="00E36CE9" w:rsidRDefault="00491FD3" w:rsidP="00491FD3">
      <w:pPr>
        <w:spacing w:line="288" w:lineRule="auto"/>
        <w:jc w:val="both"/>
        <w:rPr>
          <w:rFonts w:ascii="Arial" w:hAnsi="Arial" w:cs="Arial"/>
        </w:rPr>
      </w:pPr>
      <w:r w:rsidRPr="00E36CE9">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803804" w:rsidRPr="00E36CE9">
        <w:rPr>
          <w:rFonts w:ascii="Arial" w:hAnsi="Arial" w:cs="Arial"/>
          <w:b/>
          <w:bCs/>
        </w:rPr>
        <w:t xml:space="preserve">apartado </w:t>
      </w:r>
      <w:r w:rsidR="00351AB2" w:rsidRPr="00E36CE9">
        <w:rPr>
          <w:rFonts w:ascii="Arial" w:hAnsi="Arial" w:cs="Arial"/>
          <w:b/>
          <w:bCs/>
        </w:rPr>
        <w:t>25</w:t>
      </w:r>
      <w:r w:rsidRPr="00E36CE9">
        <w:rPr>
          <w:rFonts w:ascii="Arial" w:hAnsi="Arial" w:cs="Arial"/>
          <w:b/>
          <w:bCs/>
        </w:rPr>
        <w:t xml:space="preserve"> del Anexo I </w:t>
      </w:r>
      <w:r w:rsidRPr="00E36CE9">
        <w:rPr>
          <w:rFonts w:ascii="Arial" w:hAnsi="Arial" w:cs="Arial"/>
        </w:rPr>
        <w:t>al presente pliego.</w:t>
      </w:r>
    </w:p>
    <w:p w14:paraId="07348BF0" w14:textId="77777777" w:rsidR="00491FD3" w:rsidRPr="00E36CE9" w:rsidRDefault="00491FD3" w:rsidP="00491FD3">
      <w:pPr>
        <w:spacing w:line="288" w:lineRule="auto"/>
        <w:jc w:val="both"/>
        <w:rPr>
          <w:rFonts w:ascii="Arial" w:hAnsi="Arial" w:cs="Arial"/>
        </w:rPr>
      </w:pPr>
    </w:p>
    <w:p w14:paraId="05E93A9A" w14:textId="77777777" w:rsidR="00491FD3" w:rsidRPr="00E36CE9" w:rsidRDefault="00491FD3" w:rsidP="00491FD3">
      <w:pPr>
        <w:spacing w:line="288" w:lineRule="auto"/>
        <w:jc w:val="both"/>
        <w:rPr>
          <w:rFonts w:ascii="Arial" w:hAnsi="Arial" w:cs="Arial"/>
        </w:rPr>
      </w:pPr>
      <w:r w:rsidRPr="00E36CE9">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F79D333" w14:textId="77777777" w:rsidR="00491FD3" w:rsidRPr="00E36CE9" w:rsidRDefault="00491FD3" w:rsidP="00491FD3">
      <w:pPr>
        <w:spacing w:line="288" w:lineRule="auto"/>
        <w:jc w:val="both"/>
        <w:rPr>
          <w:rFonts w:ascii="Arial" w:hAnsi="Arial" w:cs="Arial"/>
        </w:rPr>
      </w:pPr>
    </w:p>
    <w:p w14:paraId="5FA840A3" w14:textId="77777777" w:rsidR="00491FD3" w:rsidRPr="00E36CE9" w:rsidRDefault="00F11428" w:rsidP="008E250E">
      <w:pPr>
        <w:pStyle w:val="Ttulo3"/>
      </w:pPr>
      <w:bookmarkStart w:id="51" w:name="_Toc172718239"/>
      <w:r w:rsidRPr="00E36CE9">
        <w:t>Cláusula 30</w:t>
      </w:r>
      <w:r w:rsidR="00491FD3" w:rsidRPr="00E36CE9">
        <w:t>. Protección de datos de carácter personal.</w:t>
      </w:r>
      <w:bookmarkEnd w:id="51"/>
    </w:p>
    <w:p w14:paraId="54C4A9BF" w14:textId="77777777" w:rsidR="00491FD3" w:rsidRPr="00E36CE9" w:rsidRDefault="00491FD3" w:rsidP="00491FD3">
      <w:pPr>
        <w:spacing w:line="288" w:lineRule="auto"/>
        <w:jc w:val="both"/>
        <w:rPr>
          <w:rFonts w:ascii="Arial" w:hAnsi="Arial" w:cs="Arial"/>
        </w:rPr>
      </w:pPr>
    </w:p>
    <w:p w14:paraId="17B0D9E2" w14:textId="77777777" w:rsidR="00790B3B" w:rsidRPr="00E36CE9" w:rsidRDefault="00E60D2D" w:rsidP="00790B3B">
      <w:pPr>
        <w:spacing w:line="288" w:lineRule="auto"/>
        <w:jc w:val="both"/>
        <w:rPr>
          <w:rFonts w:ascii="Arial" w:hAnsi="Arial" w:cs="Arial"/>
        </w:rPr>
      </w:pPr>
      <w:r w:rsidRPr="00E36CE9">
        <w:rPr>
          <w:rFonts w:ascii="Arial" w:hAnsi="Arial" w:cs="Arial"/>
        </w:rPr>
        <w:t>Si el acuerdo marco</w:t>
      </w:r>
      <w:r w:rsidR="00790B3B" w:rsidRPr="00E36CE9">
        <w:rPr>
          <w:rFonts w:ascii="Arial" w:hAnsi="Arial" w:cs="Arial"/>
        </w:rPr>
        <w:t xml:space="preserve"> adjudicado implica el tratamiento de datos de carácter personal</w:t>
      </w:r>
      <w:r w:rsidR="00D15A61" w:rsidRPr="00E36CE9">
        <w:rPr>
          <w:rFonts w:ascii="Arial" w:hAnsi="Arial" w:cs="Arial"/>
        </w:rPr>
        <w:t>, el contratista</w:t>
      </w:r>
      <w:r w:rsidR="00790B3B" w:rsidRPr="00E36CE9">
        <w:rPr>
          <w:rFonts w:ascii="Arial" w:hAnsi="Arial" w:cs="Arial"/>
        </w:rPr>
        <w:t xml:space="preserve"> deberá respetar </w:t>
      </w:r>
      <w:r w:rsidR="00565520" w:rsidRPr="00E36CE9">
        <w:rPr>
          <w:rFonts w:ascii="Arial" w:hAnsi="Arial" w:cs="Arial"/>
        </w:rPr>
        <w:t xml:space="preserve">la Ley Orgánica 3/2018, de 5 de diciembre, de Protección de Datos Personales y garantía de los derechos digitales, </w:t>
      </w:r>
      <w:r w:rsidR="00790B3B" w:rsidRPr="00E36CE9">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76A3703D" w14:textId="77777777" w:rsidR="00790B3B" w:rsidRPr="00E36CE9" w:rsidRDefault="00790B3B" w:rsidP="00790B3B">
      <w:pPr>
        <w:spacing w:line="288" w:lineRule="auto"/>
        <w:jc w:val="both"/>
        <w:rPr>
          <w:rFonts w:ascii="Arial" w:hAnsi="Arial" w:cs="Arial"/>
          <w:strike/>
        </w:rPr>
      </w:pPr>
    </w:p>
    <w:p w14:paraId="7715DCC0" w14:textId="77777777" w:rsidR="00A03268" w:rsidRPr="00E36CE9" w:rsidRDefault="00790B3B" w:rsidP="00A03268">
      <w:pPr>
        <w:spacing w:line="288" w:lineRule="auto"/>
        <w:jc w:val="both"/>
        <w:rPr>
          <w:rFonts w:ascii="Arial" w:hAnsi="Arial" w:cs="Arial"/>
        </w:rPr>
      </w:pPr>
      <w:r w:rsidRPr="00E36CE9">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E36CE9">
        <w:rPr>
          <w:rFonts w:ascii="Arial" w:hAnsi="Arial" w:cs="Arial"/>
        </w:rPr>
        <w:t xml:space="preserve">ad de responsable de los mismos </w:t>
      </w:r>
      <w:r w:rsidR="00A03268" w:rsidRPr="00E36CE9">
        <w:rPr>
          <w:rFonts w:ascii="Arial" w:hAnsi="Arial" w:cs="Arial"/>
        </w:rPr>
        <w:t>y así constará en el pliego de prescripciones técnicas.</w:t>
      </w:r>
    </w:p>
    <w:p w14:paraId="1CC2B70D" w14:textId="77777777" w:rsidR="00790B3B" w:rsidRPr="00E36CE9" w:rsidRDefault="00790B3B" w:rsidP="00790B3B">
      <w:pPr>
        <w:spacing w:line="288" w:lineRule="auto"/>
        <w:jc w:val="both"/>
        <w:rPr>
          <w:rFonts w:ascii="Arial" w:hAnsi="Arial" w:cs="Arial"/>
        </w:rPr>
      </w:pPr>
    </w:p>
    <w:p w14:paraId="74F52697" w14:textId="77777777" w:rsidR="00491FD3" w:rsidRPr="00E36CE9" w:rsidRDefault="00E60D2D" w:rsidP="00E61DED">
      <w:pPr>
        <w:spacing w:line="288" w:lineRule="auto"/>
        <w:jc w:val="both"/>
        <w:rPr>
          <w:rFonts w:ascii="Arial" w:hAnsi="Arial" w:cs="Arial"/>
        </w:rPr>
      </w:pPr>
      <w:r w:rsidRPr="00E36CE9">
        <w:rPr>
          <w:rFonts w:ascii="Arial" w:hAnsi="Arial" w:cs="Arial"/>
        </w:rPr>
        <w:lastRenderedPageBreak/>
        <w:t>Si el acuerdo marco</w:t>
      </w:r>
      <w:r w:rsidR="00790B3B" w:rsidRPr="00E36CE9">
        <w:rPr>
          <w:rFonts w:ascii="Arial" w:hAnsi="Arial" w:cs="Arial"/>
        </w:rPr>
        <w:t xml:space="preserve"> adjudicado implica tratamiento de datos de carácter personal de los que es responsable el Ayuntamiento de Madrid, la entidad adjudicataria</w:t>
      </w:r>
      <w:r w:rsidR="00A03268" w:rsidRPr="00E36CE9">
        <w:rPr>
          <w:rFonts w:ascii="Arial" w:hAnsi="Arial" w:cs="Arial"/>
        </w:rPr>
        <w:t>, en calidad de encargada de tratamiento,</w:t>
      </w:r>
      <w:r w:rsidR="00790B3B" w:rsidRPr="00E36CE9">
        <w:rPr>
          <w:rFonts w:ascii="Arial" w:hAnsi="Arial" w:cs="Arial"/>
        </w:rPr>
        <w:t xml:space="preserve"> estará a lo dispuesto en el correspondiente Acuerdo de Encargo de Tratamiento, en los términos en que figura en el Anexo I del Pliego de Prescripciones Técnicas Particulares.</w:t>
      </w:r>
    </w:p>
    <w:p w14:paraId="7BD669E2" w14:textId="77777777" w:rsidR="00E60D2D" w:rsidRPr="00E36CE9" w:rsidRDefault="00E60D2D" w:rsidP="00E61DED">
      <w:pPr>
        <w:spacing w:line="288" w:lineRule="auto"/>
        <w:jc w:val="both"/>
        <w:rPr>
          <w:rFonts w:ascii="Arial" w:hAnsi="Arial" w:cs="Arial"/>
        </w:rPr>
      </w:pPr>
    </w:p>
    <w:p w14:paraId="6BA90D31" w14:textId="77777777" w:rsidR="00E60D2D" w:rsidRPr="00E36CE9" w:rsidRDefault="00E60D2D" w:rsidP="00E61DED">
      <w:pPr>
        <w:spacing w:line="288" w:lineRule="auto"/>
        <w:jc w:val="both"/>
        <w:rPr>
          <w:rFonts w:ascii="Arial" w:hAnsi="Arial" w:cs="Arial"/>
        </w:rPr>
      </w:pPr>
      <w:r w:rsidRPr="00E36CE9">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4F6C0803" w14:textId="77777777" w:rsidR="00D15A61" w:rsidRPr="00E36CE9" w:rsidRDefault="00D15A61" w:rsidP="00E61DED">
      <w:pPr>
        <w:spacing w:line="288" w:lineRule="auto"/>
        <w:jc w:val="both"/>
        <w:rPr>
          <w:rFonts w:ascii="Arial" w:hAnsi="Arial" w:cs="Arial"/>
        </w:rPr>
      </w:pPr>
    </w:p>
    <w:p w14:paraId="7E7C34A0" w14:textId="77777777" w:rsidR="00D15A61" w:rsidRPr="00E36CE9" w:rsidRDefault="00D15A61" w:rsidP="00D15A61">
      <w:pPr>
        <w:spacing w:line="288" w:lineRule="auto"/>
        <w:jc w:val="both"/>
        <w:rPr>
          <w:rFonts w:ascii="Arial" w:hAnsi="Arial" w:cs="Arial"/>
        </w:rPr>
      </w:pPr>
      <w:r w:rsidRPr="00E36CE9">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los </w:t>
      </w:r>
      <w:r w:rsidRPr="00E36CE9">
        <w:rPr>
          <w:rFonts w:ascii="Arial" w:hAnsi="Arial" w:cs="Arial"/>
          <w:b/>
        </w:rPr>
        <w:t xml:space="preserve">apartados 1, 18 y 24 </w:t>
      </w:r>
      <w:r w:rsidRPr="00E36CE9">
        <w:rPr>
          <w:rFonts w:ascii="Arial" w:hAnsi="Arial" w:cs="Arial"/>
          <w:b/>
          <w:bCs/>
        </w:rPr>
        <w:t>del Anexo I</w:t>
      </w:r>
      <w:r w:rsidRPr="00E36CE9">
        <w:rPr>
          <w:rFonts w:ascii="Arial" w:hAnsi="Arial" w:cs="Arial"/>
        </w:rPr>
        <w:t xml:space="preserve"> </w:t>
      </w:r>
      <w:r w:rsidRPr="00E36CE9">
        <w:rPr>
          <w:rFonts w:ascii="Arial" w:hAnsi="Arial" w:cs="Arial"/>
          <w:bCs/>
        </w:rPr>
        <w:t>al presente pliego relativos a las condiciones especiales de ejecución, resolución, finalidad de la cesión de datos y obligaciones del contratista.</w:t>
      </w:r>
    </w:p>
    <w:p w14:paraId="7DFBE0A6" w14:textId="77777777" w:rsidR="00491FD3" w:rsidRPr="00E36CE9" w:rsidRDefault="00491FD3" w:rsidP="00491FD3">
      <w:pPr>
        <w:spacing w:line="288" w:lineRule="auto"/>
        <w:jc w:val="both"/>
        <w:rPr>
          <w:rFonts w:ascii="Arial" w:hAnsi="Arial" w:cs="Arial"/>
          <w:b/>
        </w:rPr>
      </w:pPr>
    </w:p>
    <w:p w14:paraId="42E62A54" w14:textId="77777777" w:rsidR="00491FD3" w:rsidRPr="00E36CE9" w:rsidRDefault="00491FD3" w:rsidP="00A53E7D">
      <w:pPr>
        <w:pStyle w:val="Ttulo2"/>
      </w:pPr>
      <w:bookmarkStart w:id="52" w:name="_Toc172718240"/>
      <w:r w:rsidRPr="00E36CE9">
        <w:t>Sección segunda.</w:t>
      </w:r>
      <w:r w:rsidR="00E61DED" w:rsidRPr="00E36CE9">
        <w:t xml:space="preserve"> De la cesión del acuerdo marco.</w:t>
      </w:r>
      <w:bookmarkEnd w:id="52"/>
    </w:p>
    <w:p w14:paraId="12F2B342" w14:textId="77777777" w:rsidR="00491FD3" w:rsidRPr="00E36CE9" w:rsidRDefault="00491FD3" w:rsidP="00491FD3">
      <w:pPr>
        <w:spacing w:line="288" w:lineRule="auto"/>
        <w:jc w:val="both"/>
        <w:rPr>
          <w:rFonts w:ascii="Arial" w:hAnsi="Arial" w:cs="Arial"/>
          <w:b/>
        </w:rPr>
      </w:pPr>
    </w:p>
    <w:p w14:paraId="03D39D2F" w14:textId="77777777" w:rsidR="00491FD3" w:rsidRPr="00E36CE9" w:rsidRDefault="00F11428" w:rsidP="008E250E">
      <w:pPr>
        <w:pStyle w:val="Ttulo3"/>
      </w:pPr>
      <w:bookmarkStart w:id="53" w:name="_Toc172718241"/>
      <w:r w:rsidRPr="00E36CE9">
        <w:t>Cláusula 31</w:t>
      </w:r>
      <w:r w:rsidR="00491FD3" w:rsidRPr="00E36CE9">
        <w:t>. Cesión del acuerdo marco.</w:t>
      </w:r>
      <w:bookmarkEnd w:id="53"/>
    </w:p>
    <w:p w14:paraId="6841BC02" w14:textId="77777777" w:rsidR="00491FD3" w:rsidRPr="00E36CE9" w:rsidRDefault="00491FD3" w:rsidP="00491FD3">
      <w:pPr>
        <w:spacing w:line="288" w:lineRule="auto"/>
        <w:jc w:val="both"/>
        <w:rPr>
          <w:rFonts w:ascii="Arial" w:hAnsi="Arial" w:cs="Arial"/>
        </w:rPr>
      </w:pPr>
    </w:p>
    <w:p w14:paraId="3CD691D0" w14:textId="77777777" w:rsidR="00491FD3" w:rsidRPr="00E36CE9" w:rsidRDefault="00491FD3" w:rsidP="003B580F">
      <w:pPr>
        <w:spacing w:line="288" w:lineRule="auto"/>
        <w:jc w:val="both"/>
        <w:rPr>
          <w:rFonts w:ascii="Arial" w:hAnsi="Arial" w:cs="Arial"/>
        </w:rPr>
      </w:pPr>
      <w:r w:rsidRPr="00E36CE9">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0EA4A06C" w14:textId="77777777" w:rsidR="00491FD3" w:rsidRPr="00E36CE9" w:rsidRDefault="00491FD3" w:rsidP="00491FD3">
      <w:pPr>
        <w:spacing w:line="288" w:lineRule="auto"/>
        <w:jc w:val="both"/>
        <w:rPr>
          <w:rFonts w:ascii="Arial" w:hAnsi="Arial" w:cs="Arial"/>
        </w:rPr>
      </w:pPr>
    </w:p>
    <w:p w14:paraId="5CAB0A20" w14:textId="77777777" w:rsidR="00491FD3" w:rsidRPr="00E36CE9" w:rsidRDefault="00491FD3" w:rsidP="00491FD3">
      <w:pPr>
        <w:spacing w:line="288" w:lineRule="auto"/>
        <w:jc w:val="both"/>
        <w:rPr>
          <w:rFonts w:ascii="Arial" w:hAnsi="Arial" w:cs="Arial"/>
          <w:bCs/>
        </w:rPr>
      </w:pPr>
      <w:r w:rsidRPr="00E36CE9">
        <w:rPr>
          <w:rFonts w:ascii="Arial" w:hAnsi="Arial" w:cs="Arial"/>
        </w:rPr>
        <w:t xml:space="preserve">En relación con la posibilidad de cesión del acuerdo marco habrá que estar a lo establecido en el </w:t>
      </w:r>
      <w:r w:rsidR="00803804" w:rsidRPr="00E36CE9">
        <w:rPr>
          <w:rFonts w:ascii="Arial" w:hAnsi="Arial" w:cs="Arial"/>
          <w:b/>
        </w:rPr>
        <w:t xml:space="preserve">apartado </w:t>
      </w:r>
      <w:r w:rsidR="00351AB2" w:rsidRPr="00E36CE9">
        <w:rPr>
          <w:rFonts w:ascii="Arial" w:hAnsi="Arial" w:cs="Arial"/>
          <w:b/>
        </w:rPr>
        <w:t>20</w:t>
      </w:r>
      <w:r w:rsidRPr="00E36CE9">
        <w:rPr>
          <w:rFonts w:ascii="Arial" w:hAnsi="Arial" w:cs="Arial"/>
          <w:b/>
        </w:rPr>
        <w:t xml:space="preserve"> del Anexo I </w:t>
      </w:r>
      <w:r w:rsidRPr="00E36CE9">
        <w:rPr>
          <w:rFonts w:ascii="Arial" w:hAnsi="Arial" w:cs="Arial"/>
        </w:rPr>
        <w:t>al pliego</w:t>
      </w:r>
      <w:r w:rsidRPr="00E36CE9">
        <w:rPr>
          <w:rFonts w:ascii="Arial" w:hAnsi="Arial" w:cs="Arial"/>
          <w:bCs/>
        </w:rPr>
        <w:t>.</w:t>
      </w:r>
    </w:p>
    <w:p w14:paraId="28B064FD" w14:textId="77777777" w:rsidR="00491FD3" w:rsidRPr="00E36CE9" w:rsidRDefault="00491FD3" w:rsidP="004B11F6">
      <w:pPr>
        <w:rPr>
          <w:rFonts w:ascii="Arial" w:hAnsi="Arial" w:cs="Arial"/>
        </w:rPr>
      </w:pPr>
    </w:p>
    <w:p w14:paraId="121EFEF3" w14:textId="77777777" w:rsidR="00491FD3" w:rsidRPr="00E36CE9" w:rsidRDefault="00491FD3" w:rsidP="00A53E7D">
      <w:pPr>
        <w:pStyle w:val="Ttulo2"/>
      </w:pPr>
      <w:bookmarkStart w:id="54" w:name="_Toc172718242"/>
      <w:r w:rsidRPr="00E36CE9">
        <w:t>Sección tercera. Ejecución del acuerdo marco.</w:t>
      </w:r>
      <w:bookmarkEnd w:id="54"/>
    </w:p>
    <w:p w14:paraId="4A277D3A" w14:textId="77777777" w:rsidR="00DA6661" w:rsidRPr="00E36CE9" w:rsidRDefault="00DA6661" w:rsidP="00DA6661">
      <w:pPr>
        <w:rPr>
          <w:rFonts w:ascii="Arial" w:hAnsi="Arial" w:cs="Arial"/>
          <w:lang w:val="x-none"/>
        </w:rPr>
      </w:pPr>
    </w:p>
    <w:p w14:paraId="67FC08D0" w14:textId="77777777" w:rsidR="00DA6661" w:rsidRPr="00E36CE9" w:rsidRDefault="00DA6661" w:rsidP="009F7D00">
      <w:pPr>
        <w:pStyle w:val="Ttulo5"/>
        <w:rPr>
          <w:rFonts w:cs="Arial"/>
        </w:rPr>
      </w:pPr>
      <w:bookmarkStart w:id="55" w:name="_Toc172718243"/>
      <w:r w:rsidRPr="00E36CE9">
        <w:rPr>
          <w:rFonts w:cs="Arial"/>
        </w:rPr>
        <w:t>Subsección primera. Del riesgo y ventura</w:t>
      </w:r>
      <w:bookmarkEnd w:id="55"/>
    </w:p>
    <w:p w14:paraId="4AEAFF3C" w14:textId="77777777" w:rsidR="00491FD3" w:rsidRPr="00E36CE9" w:rsidRDefault="00491FD3" w:rsidP="004B11F6">
      <w:pPr>
        <w:rPr>
          <w:rFonts w:ascii="Arial" w:hAnsi="Arial" w:cs="Arial"/>
          <w:b/>
          <w:i/>
          <w:lang w:val="x-none"/>
        </w:rPr>
      </w:pPr>
    </w:p>
    <w:p w14:paraId="344E7B50" w14:textId="77777777" w:rsidR="00FA3CE1" w:rsidRPr="00E36CE9" w:rsidRDefault="00FA3CE1" w:rsidP="008E250E">
      <w:pPr>
        <w:pStyle w:val="Ttulo3"/>
      </w:pPr>
      <w:bookmarkStart w:id="56" w:name="_Toc172718244"/>
      <w:r w:rsidRPr="00E36CE9">
        <w:t>C</w:t>
      </w:r>
      <w:r w:rsidR="00F11428" w:rsidRPr="00E36CE9">
        <w:t>láusula 32</w:t>
      </w:r>
      <w:r w:rsidRPr="00E36CE9">
        <w:t>. Riesgo y ventura</w:t>
      </w:r>
      <w:r w:rsidR="009219EB" w:rsidRPr="00E36CE9">
        <w:t>.</w:t>
      </w:r>
      <w:r w:rsidR="004472FA" w:rsidRPr="00E36CE9">
        <w:t>-</w:t>
      </w:r>
      <w:bookmarkEnd w:id="56"/>
    </w:p>
    <w:p w14:paraId="41DD6FB9" w14:textId="77777777" w:rsidR="00FA3CE1" w:rsidRPr="00E36CE9" w:rsidRDefault="00FA3CE1" w:rsidP="00FA3CE1">
      <w:pPr>
        <w:spacing w:line="288" w:lineRule="auto"/>
        <w:jc w:val="both"/>
        <w:rPr>
          <w:rFonts w:ascii="Arial" w:hAnsi="Arial" w:cs="Arial"/>
        </w:rPr>
      </w:pPr>
    </w:p>
    <w:p w14:paraId="6713E6DE" w14:textId="77777777" w:rsidR="00FA3CE1" w:rsidRPr="00E36CE9" w:rsidRDefault="00FA3CE1" w:rsidP="00FA3CE1">
      <w:pPr>
        <w:spacing w:line="288" w:lineRule="auto"/>
        <w:jc w:val="both"/>
        <w:rPr>
          <w:rFonts w:ascii="Arial" w:hAnsi="Arial" w:cs="Arial"/>
          <w:strike/>
        </w:rPr>
      </w:pPr>
      <w:r w:rsidRPr="00E36CE9">
        <w:rPr>
          <w:rFonts w:ascii="Arial" w:hAnsi="Arial" w:cs="Arial"/>
        </w:rPr>
        <w:lastRenderedPageBreak/>
        <w:t>La ejecució</w:t>
      </w:r>
      <w:r w:rsidR="009219EB" w:rsidRPr="00E36CE9">
        <w:rPr>
          <w:rFonts w:ascii="Arial" w:hAnsi="Arial" w:cs="Arial"/>
        </w:rPr>
        <w:t>n del acuerdo marco</w:t>
      </w:r>
      <w:r w:rsidRPr="00E36CE9">
        <w:rPr>
          <w:rFonts w:ascii="Arial" w:hAnsi="Arial" w:cs="Arial"/>
        </w:rPr>
        <w:t xml:space="preserve"> se realizará a riesgo y ventura del contratista, según lo dispuesto en el artículo 197 de la LCSP</w:t>
      </w:r>
      <w:r w:rsidR="00AE1010" w:rsidRPr="00E36CE9">
        <w:rPr>
          <w:rFonts w:ascii="Arial" w:hAnsi="Arial" w:cs="Arial"/>
        </w:rPr>
        <w:t>.</w:t>
      </w:r>
    </w:p>
    <w:p w14:paraId="018CCA9D" w14:textId="77777777" w:rsidR="00FA3CE1" w:rsidRPr="00E36CE9" w:rsidRDefault="00FA3CE1" w:rsidP="00FA3CE1">
      <w:pPr>
        <w:spacing w:line="288" w:lineRule="auto"/>
        <w:jc w:val="both"/>
        <w:rPr>
          <w:rFonts w:ascii="Arial" w:hAnsi="Arial" w:cs="Arial"/>
        </w:rPr>
      </w:pPr>
    </w:p>
    <w:p w14:paraId="11459519" w14:textId="77777777" w:rsidR="00DA6661" w:rsidRPr="00E36CE9" w:rsidRDefault="00DA6661" w:rsidP="009F7D00">
      <w:pPr>
        <w:pStyle w:val="Ttulo5"/>
        <w:rPr>
          <w:rFonts w:cs="Arial"/>
        </w:rPr>
      </w:pPr>
      <w:bookmarkStart w:id="57" w:name="_Toc172718245"/>
      <w:r w:rsidRPr="00E36CE9">
        <w:rPr>
          <w:rFonts w:cs="Arial"/>
        </w:rPr>
        <w:t>Subsección segunda. De la modificación y suspensión.</w:t>
      </w:r>
      <w:bookmarkEnd w:id="57"/>
    </w:p>
    <w:p w14:paraId="35758C11" w14:textId="77777777" w:rsidR="00DA6661" w:rsidRPr="00E36CE9" w:rsidRDefault="00DA6661" w:rsidP="00FA3CE1">
      <w:pPr>
        <w:spacing w:line="288" w:lineRule="auto"/>
        <w:jc w:val="both"/>
        <w:rPr>
          <w:rFonts w:ascii="Arial" w:hAnsi="Arial" w:cs="Arial"/>
          <w:lang w:val="x-none"/>
        </w:rPr>
      </w:pPr>
    </w:p>
    <w:p w14:paraId="798B3F0D" w14:textId="77777777" w:rsidR="00FA3CE1" w:rsidRPr="00E36CE9" w:rsidRDefault="00FA3CE1" w:rsidP="008E250E">
      <w:pPr>
        <w:pStyle w:val="Ttulo3"/>
      </w:pPr>
      <w:bookmarkStart w:id="58" w:name="_Toc172718246"/>
      <w:r w:rsidRPr="00E36CE9">
        <w:t>Cláusula</w:t>
      </w:r>
      <w:r w:rsidR="003B6764" w:rsidRPr="00E36CE9">
        <w:t xml:space="preserve"> 3</w:t>
      </w:r>
      <w:r w:rsidR="00F11428" w:rsidRPr="00E36CE9">
        <w:t>3</w:t>
      </w:r>
      <w:r w:rsidR="003B580F" w:rsidRPr="00E36CE9">
        <w:t>. Modificación del acuerdo m</w:t>
      </w:r>
      <w:r w:rsidRPr="00E36CE9">
        <w:t>arco</w:t>
      </w:r>
      <w:r w:rsidR="009D63AC" w:rsidRPr="00E36CE9">
        <w:t>.</w:t>
      </w:r>
      <w:bookmarkEnd w:id="58"/>
    </w:p>
    <w:p w14:paraId="6DFEDA32" w14:textId="77777777" w:rsidR="00FA3CE1" w:rsidRPr="00E36CE9" w:rsidRDefault="00FA3CE1" w:rsidP="00FA3CE1">
      <w:pPr>
        <w:spacing w:line="288" w:lineRule="auto"/>
        <w:jc w:val="both"/>
        <w:rPr>
          <w:rFonts w:ascii="Arial" w:hAnsi="Arial" w:cs="Arial"/>
          <w:b/>
        </w:rPr>
      </w:pPr>
    </w:p>
    <w:p w14:paraId="65058F65" w14:textId="77777777" w:rsidR="00FA3CE1" w:rsidRPr="00E36CE9" w:rsidRDefault="00FA3CE1" w:rsidP="00FA3CE1">
      <w:pPr>
        <w:spacing w:line="288" w:lineRule="auto"/>
        <w:jc w:val="both"/>
        <w:rPr>
          <w:rFonts w:ascii="Arial" w:hAnsi="Arial" w:cs="Arial"/>
        </w:rPr>
      </w:pPr>
      <w:r w:rsidRPr="00E36CE9">
        <w:rPr>
          <w:rFonts w:ascii="Arial" w:hAnsi="Arial" w:cs="Arial"/>
        </w:rPr>
        <w:t>De conformidad con el artículo 222 LCSP, los acuerdos marco podrán ser modificados de acuerdo con las reglas generales de modificación de los contratos</w:t>
      </w:r>
      <w:r w:rsidR="008B7C83" w:rsidRPr="00E36CE9">
        <w:rPr>
          <w:rFonts w:ascii="Arial" w:hAnsi="Arial" w:cs="Arial"/>
        </w:rPr>
        <w:t>.</w:t>
      </w:r>
    </w:p>
    <w:p w14:paraId="215B10CD" w14:textId="77777777" w:rsidR="00FA3CE1" w:rsidRPr="00E36CE9" w:rsidRDefault="00FA3CE1" w:rsidP="00FA3CE1">
      <w:pPr>
        <w:spacing w:line="288" w:lineRule="auto"/>
        <w:jc w:val="both"/>
        <w:rPr>
          <w:rFonts w:ascii="Arial" w:hAnsi="Arial" w:cs="Arial"/>
          <w:b/>
        </w:rPr>
      </w:pPr>
    </w:p>
    <w:p w14:paraId="3DA04CA8" w14:textId="77777777" w:rsidR="00FA3CE1" w:rsidRPr="00E36CE9" w:rsidRDefault="00FA3CE1" w:rsidP="00FA3CE1">
      <w:pPr>
        <w:spacing w:line="288" w:lineRule="auto"/>
        <w:jc w:val="both"/>
        <w:rPr>
          <w:rFonts w:ascii="Arial" w:hAnsi="Arial" w:cs="Arial"/>
        </w:rPr>
      </w:pPr>
      <w:r w:rsidRPr="00E36CE9">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49A9AE1C" w14:textId="77777777" w:rsidR="00FA3CE1" w:rsidRPr="00E36CE9" w:rsidRDefault="00FA3CE1" w:rsidP="00FA3CE1">
      <w:pPr>
        <w:spacing w:line="288" w:lineRule="auto"/>
        <w:jc w:val="both"/>
        <w:rPr>
          <w:rFonts w:ascii="Arial" w:hAnsi="Arial" w:cs="Arial"/>
        </w:rPr>
      </w:pPr>
    </w:p>
    <w:p w14:paraId="0D89434A" w14:textId="77777777" w:rsidR="00FA3CE1" w:rsidRPr="00E36CE9" w:rsidRDefault="00FA3CE1" w:rsidP="00FA3CE1">
      <w:pPr>
        <w:spacing w:line="288" w:lineRule="auto"/>
        <w:jc w:val="both"/>
        <w:rPr>
          <w:rFonts w:ascii="Arial" w:hAnsi="Arial" w:cs="Arial"/>
        </w:rPr>
      </w:pPr>
      <w:r w:rsidRPr="00E36CE9">
        <w:rPr>
          <w:rFonts w:ascii="Arial" w:hAnsi="Arial" w:cs="Arial"/>
        </w:rPr>
        <w:t>Los acuerdos marco celebrados por los órganos de contratación sólo podrán modificarse durante su vigencia cuando se dé alguno de los supuestos establecidos en el apartado 2 del artículo 203 LCSP.</w:t>
      </w:r>
    </w:p>
    <w:p w14:paraId="65E71C90" w14:textId="77777777" w:rsidR="00FA3CE1" w:rsidRPr="00E36CE9" w:rsidRDefault="00FA3CE1" w:rsidP="00FA3CE1">
      <w:pPr>
        <w:spacing w:line="288" w:lineRule="auto"/>
        <w:jc w:val="both"/>
        <w:rPr>
          <w:rFonts w:ascii="Arial" w:hAnsi="Arial" w:cs="Arial"/>
        </w:rPr>
      </w:pPr>
    </w:p>
    <w:p w14:paraId="6E3FA05E" w14:textId="77777777" w:rsidR="00FA3CE1" w:rsidRPr="00E36CE9" w:rsidRDefault="00FA3CE1" w:rsidP="00FA3CE1">
      <w:pPr>
        <w:spacing w:line="288" w:lineRule="auto"/>
        <w:jc w:val="both"/>
        <w:rPr>
          <w:rFonts w:ascii="Arial" w:hAnsi="Arial" w:cs="Arial"/>
        </w:rPr>
      </w:pPr>
      <w:r w:rsidRPr="00E36CE9">
        <w:rPr>
          <w:rFonts w:ascii="Arial" w:hAnsi="Arial" w:cs="Arial"/>
        </w:rPr>
        <w:t xml:space="preserve">Procederá la modificación del acuerdo marco en los términos previstos en el pliego de cláusulas administrativas particulares, cuando así se haya establecido en el </w:t>
      </w:r>
      <w:r w:rsidR="008B7C83" w:rsidRPr="00E36CE9">
        <w:rPr>
          <w:rFonts w:ascii="Arial" w:hAnsi="Arial" w:cs="Arial"/>
          <w:b/>
          <w:bCs/>
        </w:rPr>
        <w:t>apar</w:t>
      </w:r>
      <w:r w:rsidR="00803804" w:rsidRPr="00E36CE9">
        <w:rPr>
          <w:rFonts w:ascii="Arial" w:hAnsi="Arial" w:cs="Arial"/>
          <w:b/>
          <w:bCs/>
        </w:rPr>
        <w:t xml:space="preserve">tado </w:t>
      </w:r>
      <w:r w:rsidR="00351AB2" w:rsidRPr="00E36CE9">
        <w:rPr>
          <w:rFonts w:ascii="Arial" w:hAnsi="Arial" w:cs="Arial"/>
          <w:b/>
          <w:bCs/>
        </w:rPr>
        <w:t>21</w:t>
      </w:r>
      <w:r w:rsidRPr="00E36CE9">
        <w:rPr>
          <w:rFonts w:ascii="Arial" w:hAnsi="Arial" w:cs="Arial"/>
          <w:b/>
          <w:bCs/>
        </w:rPr>
        <w:t xml:space="preserve"> del Anexo I</w:t>
      </w:r>
      <w:r w:rsidRPr="00E36CE9">
        <w:rPr>
          <w:rFonts w:ascii="Arial" w:hAnsi="Arial" w:cs="Arial"/>
        </w:rPr>
        <w:t xml:space="preserve"> al presente pliego</w:t>
      </w:r>
      <w:r w:rsidRPr="00E36CE9">
        <w:rPr>
          <w:rFonts w:ascii="Arial" w:hAnsi="Arial" w:cs="Arial"/>
          <w:bCs/>
        </w:rPr>
        <w:t>,</w:t>
      </w:r>
      <w:r w:rsidRPr="00E36CE9">
        <w:rPr>
          <w:rFonts w:ascii="Arial" w:hAnsi="Arial" w:cs="Arial"/>
        </w:rPr>
        <w:t xml:space="preserve"> en la forma y con el contenido señalado en el artículo 204 de la LCSP.</w:t>
      </w:r>
      <w:r w:rsidRPr="00E36CE9">
        <w:rPr>
          <w:rFonts w:ascii="Arial" w:hAnsi="Arial" w:cs="Arial"/>
          <w:vertAlign w:val="superscript"/>
        </w:rPr>
        <w:footnoteReference w:id="21"/>
      </w:r>
      <w:r w:rsidRPr="00E36CE9">
        <w:rPr>
          <w:rFonts w:ascii="Arial" w:hAnsi="Arial" w:cs="Arial"/>
        </w:rPr>
        <w:t xml:space="preserve"> </w:t>
      </w:r>
    </w:p>
    <w:p w14:paraId="19F8311C" w14:textId="77777777" w:rsidR="00FA3CE1" w:rsidRPr="00E36CE9" w:rsidRDefault="00FA3CE1" w:rsidP="00FA3CE1">
      <w:pPr>
        <w:pStyle w:val="Default"/>
        <w:rPr>
          <w:rFonts w:ascii="Arial" w:hAnsi="Arial" w:cs="Arial"/>
          <w:color w:val="auto"/>
        </w:rPr>
      </w:pPr>
    </w:p>
    <w:p w14:paraId="6180B57E" w14:textId="77777777" w:rsidR="00FA3CE1" w:rsidRPr="00E36CE9" w:rsidRDefault="008C4855" w:rsidP="00FA3CE1">
      <w:pPr>
        <w:spacing w:line="288" w:lineRule="auto"/>
        <w:jc w:val="both"/>
        <w:rPr>
          <w:rFonts w:ascii="Arial" w:hAnsi="Arial" w:cs="Arial"/>
        </w:rPr>
      </w:pPr>
      <w:r w:rsidRPr="00E36CE9">
        <w:rPr>
          <w:rFonts w:ascii="Arial" w:hAnsi="Arial" w:cs="Arial"/>
        </w:rPr>
        <w:t>De conformidad con el artículo 222, l</w:t>
      </w:r>
      <w:r w:rsidR="00FA3CE1" w:rsidRPr="00E36CE9">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21BF9710" w14:textId="77777777" w:rsidR="00FA3CE1" w:rsidRPr="00E36CE9" w:rsidRDefault="00FA3CE1" w:rsidP="00FA3CE1">
      <w:pPr>
        <w:spacing w:line="288" w:lineRule="auto"/>
        <w:jc w:val="both"/>
        <w:rPr>
          <w:rFonts w:ascii="Arial" w:hAnsi="Arial" w:cs="Arial"/>
        </w:rPr>
      </w:pPr>
    </w:p>
    <w:p w14:paraId="4E13170E" w14:textId="77777777" w:rsidR="00FA3CE1" w:rsidRPr="00E36CE9" w:rsidRDefault="00FA3CE1" w:rsidP="00FA3CE1">
      <w:pPr>
        <w:spacing w:line="288" w:lineRule="auto"/>
        <w:jc w:val="both"/>
        <w:rPr>
          <w:rFonts w:ascii="Arial" w:hAnsi="Arial" w:cs="Arial"/>
        </w:rPr>
      </w:pPr>
      <w:r w:rsidRPr="00E36CE9">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4D68508C" w14:textId="77777777" w:rsidR="00FA3CE1" w:rsidRPr="00E36CE9" w:rsidRDefault="00FA3CE1" w:rsidP="00FA3CE1">
      <w:pPr>
        <w:spacing w:line="288" w:lineRule="auto"/>
        <w:jc w:val="both"/>
        <w:rPr>
          <w:rFonts w:ascii="Arial" w:hAnsi="Arial" w:cs="Arial"/>
        </w:rPr>
      </w:pPr>
    </w:p>
    <w:p w14:paraId="35E6EA3E" w14:textId="77777777" w:rsidR="00FA3CE1" w:rsidRPr="00E36CE9" w:rsidRDefault="00FA3CE1" w:rsidP="00FA3CE1">
      <w:pPr>
        <w:spacing w:line="288" w:lineRule="auto"/>
        <w:jc w:val="both"/>
        <w:rPr>
          <w:rFonts w:ascii="Arial" w:hAnsi="Arial" w:cs="Arial"/>
        </w:rPr>
      </w:pPr>
      <w:r w:rsidRPr="00E36CE9">
        <w:rPr>
          <w:rFonts w:ascii="Arial" w:hAnsi="Arial" w:cs="Arial"/>
        </w:rPr>
        <w:lastRenderedPageBreak/>
        <w:t>En lo concerniente a su régimen se estará a lo dispuesto en la Subsección 4 ª de la Sección 3ª del Capítulo I del Título I del Libro Segundo de la LCSP, y los artículos 191, 203 y 242 de la LCPS , así como a l</w:t>
      </w:r>
      <w:r w:rsidR="005E42A6" w:rsidRPr="00E36CE9">
        <w:rPr>
          <w:rFonts w:ascii="Arial" w:hAnsi="Arial" w:cs="Arial"/>
        </w:rPr>
        <w:t xml:space="preserve">o dispuesto reglamentariamente. </w:t>
      </w:r>
    </w:p>
    <w:p w14:paraId="76B52F20" w14:textId="77777777" w:rsidR="00FA3CE1" w:rsidRPr="00E36CE9" w:rsidRDefault="00FA3CE1" w:rsidP="00FA3CE1">
      <w:pPr>
        <w:spacing w:line="288" w:lineRule="auto"/>
        <w:jc w:val="both"/>
        <w:rPr>
          <w:rFonts w:ascii="Arial" w:hAnsi="Arial" w:cs="Arial"/>
        </w:rPr>
      </w:pPr>
    </w:p>
    <w:p w14:paraId="1FDDE054" w14:textId="77777777" w:rsidR="00FA3CE1" w:rsidRPr="00E36CE9" w:rsidRDefault="004B11F6" w:rsidP="008E250E">
      <w:pPr>
        <w:pStyle w:val="Ttulo3"/>
      </w:pPr>
      <w:bookmarkStart w:id="59" w:name="_Toc172718247"/>
      <w:r w:rsidRPr="00E36CE9">
        <w:t>Cláusula 3</w:t>
      </w:r>
      <w:r w:rsidR="00F11428" w:rsidRPr="00E36CE9">
        <w:t>4</w:t>
      </w:r>
      <w:r w:rsidR="00FA3CE1" w:rsidRPr="00E36CE9">
        <w:t>. Suspensión del acuerdo marco</w:t>
      </w:r>
      <w:r w:rsidR="000B45D4" w:rsidRPr="00E36CE9">
        <w:t>.</w:t>
      </w:r>
      <w:bookmarkEnd w:id="59"/>
    </w:p>
    <w:p w14:paraId="1DF3BA2E" w14:textId="77777777" w:rsidR="00FA3CE1" w:rsidRPr="00E36CE9" w:rsidRDefault="00FA3CE1" w:rsidP="00FA3CE1">
      <w:pPr>
        <w:spacing w:line="288" w:lineRule="auto"/>
        <w:jc w:val="both"/>
        <w:rPr>
          <w:rFonts w:ascii="Arial" w:hAnsi="Arial" w:cs="Arial"/>
        </w:rPr>
      </w:pPr>
    </w:p>
    <w:p w14:paraId="2A3A2B03" w14:textId="77777777" w:rsidR="00A6411A" w:rsidRPr="00E36CE9" w:rsidRDefault="00FA3CE1" w:rsidP="00FA3CE1">
      <w:pPr>
        <w:pStyle w:val="Textoindependiente"/>
        <w:rPr>
          <w:rFonts w:ascii="Arial" w:hAnsi="Arial" w:cs="Arial"/>
        </w:rPr>
      </w:pPr>
      <w:r w:rsidRPr="00E36CE9">
        <w:rPr>
          <w:rFonts w:ascii="Arial" w:hAnsi="Arial" w:cs="Arial"/>
        </w:rPr>
        <w:t xml:space="preserve">La Administración, por razones de interés público, podrá acordar la suspensión de la ejecución del acuerdo marco. </w:t>
      </w:r>
    </w:p>
    <w:p w14:paraId="1490E3B1" w14:textId="77777777" w:rsidR="00A6411A" w:rsidRPr="00E36CE9" w:rsidRDefault="00A6411A" w:rsidP="00FA3CE1">
      <w:pPr>
        <w:pStyle w:val="Textoindependiente"/>
        <w:rPr>
          <w:rFonts w:ascii="Arial" w:hAnsi="Arial" w:cs="Arial"/>
        </w:rPr>
      </w:pPr>
    </w:p>
    <w:p w14:paraId="157BA95D" w14:textId="77777777" w:rsidR="00A6411A" w:rsidRPr="00E36CE9" w:rsidRDefault="00FA3CE1" w:rsidP="00FA3CE1">
      <w:pPr>
        <w:pStyle w:val="Textoindependiente"/>
        <w:rPr>
          <w:rFonts w:ascii="Arial" w:hAnsi="Arial" w:cs="Arial"/>
        </w:rPr>
      </w:pPr>
      <w:r w:rsidRPr="00E36CE9">
        <w:rPr>
          <w:rFonts w:ascii="Arial" w:hAnsi="Arial" w:cs="Arial"/>
        </w:rPr>
        <w:t xml:space="preserve"> A efectos de la suspensión del acuerdo marco se estará a lo dispuesto en el artículo 208 de la LCSP</w:t>
      </w:r>
      <w:r w:rsidR="003538A1" w:rsidRPr="00E36CE9">
        <w:rPr>
          <w:rFonts w:ascii="Arial" w:hAnsi="Arial" w:cs="Arial"/>
        </w:rPr>
        <w:t>.</w:t>
      </w:r>
    </w:p>
    <w:p w14:paraId="441D00C5" w14:textId="77777777" w:rsidR="004B11F6" w:rsidRPr="00E36CE9" w:rsidRDefault="004B11F6" w:rsidP="00FA3CE1">
      <w:pPr>
        <w:pStyle w:val="Textoindependiente"/>
        <w:rPr>
          <w:rFonts w:ascii="Arial" w:hAnsi="Arial" w:cs="Arial"/>
        </w:rPr>
      </w:pPr>
    </w:p>
    <w:p w14:paraId="27B350F2" w14:textId="77777777" w:rsidR="00FA3CE1" w:rsidRPr="00E36CE9" w:rsidRDefault="00FA3CE1" w:rsidP="00FA3CE1">
      <w:pPr>
        <w:pStyle w:val="Textoindependiente"/>
        <w:rPr>
          <w:rFonts w:ascii="Arial" w:hAnsi="Arial" w:cs="Arial"/>
        </w:rPr>
      </w:pPr>
      <w:r w:rsidRPr="00E36CE9">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00803804" w:rsidRPr="00E36CE9">
        <w:rPr>
          <w:rFonts w:ascii="Arial" w:hAnsi="Arial" w:cs="Arial"/>
          <w:b/>
        </w:rPr>
        <w:t xml:space="preserve">apartado </w:t>
      </w:r>
      <w:r w:rsidR="00351AB2" w:rsidRPr="00E36CE9">
        <w:rPr>
          <w:rFonts w:ascii="Arial" w:hAnsi="Arial" w:cs="Arial"/>
          <w:b/>
        </w:rPr>
        <w:t>22</w:t>
      </w:r>
      <w:r w:rsidRPr="00E36CE9">
        <w:rPr>
          <w:rFonts w:ascii="Arial" w:hAnsi="Arial" w:cs="Arial"/>
          <w:b/>
        </w:rPr>
        <w:t xml:space="preserve"> del Anexo I</w:t>
      </w:r>
      <w:r w:rsidR="0017359C" w:rsidRPr="00E36CE9">
        <w:rPr>
          <w:rFonts w:ascii="Arial" w:hAnsi="Arial" w:cs="Arial"/>
        </w:rPr>
        <w:t xml:space="preserve"> al pliego.</w:t>
      </w:r>
    </w:p>
    <w:p w14:paraId="2535236A" w14:textId="77777777" w:rsidR="00FA3CE1" w:rsidRPr="00E36CE9" w:rsidRDefault="00FA3CE1" w:rsidP="00FA3CE1">
      <w:pPr>
        <w:rPr>
          <w:rFonts w:ascii="Arial" w:hAnsi="Arial" w:cs="Arial"/>
          <w:lang w:val="x-none"/>
        </w:rPr>
      </w:pPr>
    </w:p>
    <w:p w14:paraId="029C68A3" w14:textId="77777777" w:rsidR="00924E3D" w:rsidRPr="00E36CE9" w:rsidRDefault="00924E3D" w:rsidP="00A93505">
      <w:pPr>
        <w:pStyle w:val="Ttulo1"/>
      </w:pPr>
      <w:bookmarkStart w:id="60" w:name="_Toc172718248"/>
      <w:r w:rsidRPr="00E36CE9">
        <w:t xml:space="preserve">CAPÍTULO </w:t>
      </w:r>
      <w:r w:rsidR="00491FD3" w:rsidRPr="00E36CE9">
        <w:t xml:space="preserve"> </w:t>
      </w:r>
      <w:r w:rsidRPr="00E36CE9">
        <w:t>V</w:t>
      </w:r>
      <w:r w:rsidR="00000BFC" w:rsidRPr="00E36CE9">
        <w:t>I</w:t>
      </w:r>
      <w:r w:rsidRPr="00E36CE9">
        <w:t xml:space="preserve">.- </w:t>
      </w:r>
      <w:r w:rsidR="002300C6" w:rsidRPr="00E36CE9">
        <w:t>Extinción del acuerdo marco</w:t>
      </w:r>
      <w:bookmarkEnd w:id="60"/>
    </w:p>
    <w:p w14:paraId="4566E17F" w14:textId="77777777" w:rsidR="009C54FE" w:rsidRPr="00E36CE9" w:rsidRDefault="009C54FE" w:rsidP="00CA158A">
      <w:pPr>
        <w:jc w:val="both"/>
        <w:rPr>
          <w:rFonts w:ascii="Arial" w:hAnsi="Arial" w:cs="Arial"/>
          <w:b/>
          <w:u w:val="single"/>
        </w:rPr>
      </w:pPr>
    </w:p>
    <w:p w14:paraId="16E5AC65" w14:textId="77777777" w:rsidR="001E5B19" w:rsidRPr="00E36CE9" w:rsidRDefault="00DA6661" w:rsidP="00A53E7D">
      <w:pPr>
        <w:pStyle w:val="Ttulo2"/>
      </w:pPr>
      <w:bookmarkStart w:id="61" w:name="_Toc172718249"/>
      <w:r w:rsidRPr="00E36CE9">
        <w:t>S</w:t>
      </w:r>
      <w:r w:rsidR="001E5B19" w:rsidRPr="00E36CE9">
        <w:t>ección primera. Terminación del acuerdo marco.</w:t>
      </w:r>
      <w:bookmarkEnd w:id="61"/>
    </w:p>
    <w:p w14:paraId="04134E5A" w14:textId="77777777" w:rsidR="001E5B19" w:rsidRPr="00E36CE9" w:rsidRDefault="001E5B19" w:rsidP="00CA158A">
      <w:pPr>
        <w:jc w:val="both"/>
        <w:rPr>
          <w:rFonts w:ascii="Arial" w:hAnsi="Arial" w:cs="Arial"/>
          <w:b/>
          <w:u w:val="single"/>
        </w:rPr>
      </w:pPr>
    </w:p>
    <w:p w14:paraId="73B173E3" w14:textId="77777777" w:rsidR="009C54FE" w:rsidRPr="00E36CE9" w:rsidRDefault="00F11428" w:rsidP="008E250E">
      <w:pPr>
        <w:pStyle w:val="Ttulo3"/>
      </w:pPr>
      <w:bookmarkStart w:id="62" w:name="_Toc172718250"/>
      <w:r w:rsidRPr="00E36CE9">
        <w:t>Cláusula 35</w:t>
      </w:r>
      <w:r w:rsidR="009C54FE" w:rsidRPr="00E36CE9">
        <w:t>. Terminación del acuerdo marco</w:t>
      </w:r>
      <w:r w:rsidR="003B580F" w:rsidRPr="00E36CE9">
        <w:t>.</w:t>
      </w:r>
      <w:bookmarkEnd w:id="62"/>
    </w:p>
    <w:p w14:paraId="79B7B735" w14:textId="77777777" w:rsidR="00425278" w:rsidRPr="00E36CE9" w:rsidRDefault="00425278" w:rsidP="00425278">
      <w:pPr>
        <w:spacing w:line="288" w:lineRule="auto"/>
        <w:rPr>
          <w:rFonts w:ascii="Arial" w:hAnsi="Arial" w:cs="Arial"/>
        </w:rPr>
      </w:pPr>
    </w:p>
    <w:p w14:paraId="17FC7440" w14:textId="77777777" w:rsidR="001E5B19" w:rsidRPr="00E36CE9" w:rsidRDefault="00425278" w:rsidP="00425278">
      <w:pPr>
        <w:spacing w:line="288" w:lineRule="auto"/>
        <w:jc w:val="both"/>
        <w:rPr>
          <w:rFonts w:ascii="Arial" w:hAnsi="Arial" w:cs="Arial"/>
          <w:lang w:val="es-ES_tradnl"/>
        </w:rPr>
      </w:pPr>
      <w:r w:rsidRPr="00E36CE9">
        <w:rPr>
          <w:rFonts w:ascii="Arial" w:hAnsi="Arial" w:cs="Arial"/>
          <w:lang w:val="es-ES_tradnl"/>
        </w:rPr>
        <w:t>Concluido el plazo de ejecución del acuerdo marco y liquidad</w:t>
      </w:r>
      <w:r w:rsidR="00540862" w:rsidRPr="00E36CE9">
        <w:rPr>
          <w:rFonts w:ascii="Arial" w:hAnsi="Arial" w:cs="Arial"/>
          <w:lang w:val="es-ES_tradnl"/>
        </w:rPr>
        <w:t xml:space="preserve">o el último </w:t>
      </w:r>
      <w:r w:rsidR="006A2DC8" w:rsidRPr="00E36CE9">
        <w:rPr>
          <w:rFonts w:ascii="Arial" w:hAnsi="Arial" w:cs="Arial"/>
          <w:lang w:val="es-ES_tradnl"/>
        </w:rPr>
        <w:t>contrato basado</w:t>
      </w:r>
      <w:r w:rsidRPr="00E36CE9">
        <w:rPr>
          <w:rFonts w:ascii="Arial" w:hAnsi="Arial" w:cs="Arial"/>
          <w:lang w:val="es-ES_tradnl"/>
        </w:rPr>
        <w:t xml:space="preserve">, </w:t>
      </w:r>
      <w:r w:rsidR="00CF5DD5" w:rsidRPr="00E36CE9">
        <w:rPr>
          <w:rFonts w:ascii="Arial" w:hAnsi="Arial" w:cs="Arial"/>
          <w:lang w:val="es-ES_tradnl"/>
        </w:rPr>
        <w:t xml:space="preserve">el responsable del contrato </w:t>
      </w:r>
      <w:r w:rsidRPr="00E36CE9">
        <w:rPr>
          <w:rFonts w:ascii="Arial" w:hAnsi="Arial" w:cs="Arial"/>
          <w:lang w:val="es-ES_tradnl"/>
        </w:rPr>
        <w:t xml:space="preserve">redactará un informe sobre </w:t>
      </w:r>
      <w:r w:rsidR="005435AB" w:rsidRPr="00E36CE9">
        <w:rPr>
          <w:rFonts w:ascii="Arial" w:hAnsi="Arial" w:cs="Arial"/>
          <w:lang w:val="es-ES_tradnl"/>
        </w:rPr>
        <w:t>la liquidación de todos los contratos basados y</w:t>
      </w:r>
      <w:r w:rsidRPr="00E36CE9">
        <w:rPr>
          <w:rFonts w:ascii="Arial" w:hAnsi="Arial" w:cs="Arial"/>
          <w:lang w:val="es-ES_tradnl"/>
        </w:rPr>
        <w:t xml:space="preserve"> si este fuere favorable </w:t>
      </w:r>
      <w:r w:rsidR="005435AB" w:rsidRPr="00E36CE9">
        <w:rPr>
          <w:rFonts w:ascii="Arial" w:hAnsi="Arial" w:cs="Arial"/>
          <w:lang w:val="es-ES_tradnl"/>
        </w:rPr>
        <w:t>a las empresas parte del acuerdo marco</w:t>
      </w:r>
      <w:r w:rsidRPr="00E36CE9">
        <w:rPr>
          <w:rFonts w:ascii="Arial" w:hAnsi="Arial" w:cs="Arial"/>
          <w:lang w:val="es-ES_tradnl"/>
        </w:rPr>
        <w:t>, quedará</w:t>
      </w:r>
      <w:r w:rsidR="005435AB" w:rsidRPr="00E36CE9">
        <w:rPr>
          <w:rFonts w:ascii="Arial" w:hAnsi="Arial" w:cs="Arial"/>
          <w:lang w:val="es-ES_tradnl"/>
        </w:rPr>
        <w:t>n relevadas</w:t>
      </w:r>
      <w:r w:rsidRPr="00E36CE9">
        <w:rPr>
          <w:rFonts w:ascii="Arial" w:hAnsi="Arial" w:cs="Arial"/>
          <w:lang w:val="es-ES_tradnl"/>
        </w:rPr>
        <w:t xml:space="preserve"> de </w:t>
      </w:r>
      <w:r w:rsidR="00CF5DD5" w:rsidRPr="00E36CE9">
        <w:rPr>
          <w:rFonts w:ascii="Arial" w:hAnsi="Arial" w:cs="Arial"/>
          <w:lang w:val="es-ES_tradnl"/>
        </w:rPr>
        <w:t xml:space="preserve">sus </w:t>
      </w:r>
      <w:r w:rsidRPr="00E36CE9">
        <w:rPr>
          <w:rFonts w:ascii="Arial" w:hAnsi="Arial" w:cs="Arial"/>
          <w:lang w:val="es-ES_tradnl"/>
        </w:rPr>
        <w:t>responsabilidad</w:t>
      </w:r>
      <w:r w:rsidR="00CF5DD5" w:rsidRPr="00E36CE9">
        <w:rPr>
          <w:rFonts w:ascii="Arial" w:hAnsi="Arial" w:cs="Arial"/>
          <w:lang w:val="es-ES_tradnl"/>
        </w:rPr>
        <w:t>es</w:t>
      </w:r>
      <w:r w:rsidR="005435AB" w:rsidRPr="00E36CE9">
        <w:rPr>
          <w:rFonts w:ascii="Arial" w:hAnsi="Arial" w:cs="Arial"/>
          <w:lang w:val="es-ES_tradnl"/>
        </w:rPr>
        <w:t xml:space="preserve"> respecto del acuerdo marco</w:t>
      </w:r>
      <w:r w:rsidRPr="00E36CE9">
        <w:rPr>
          <w:rFonts w:ascii="Arial" w:hAnsi="Arial" w:cs="Arial"/>
          <w:lang w:val="es-ES_tradnl"/>
        </w:rPr>
        <w:t>, procediéndose a la devolución o cancelación de la</w:t>
      </w:r>
      <w:r w:rsidR="00CF5DD5" w:rsidRPr="00E36CE9">
        <w:rPr>
          <w:rFonts w:ascii="Arial" w:hAnsi="Arial" w:cs="Arial"/>
          <w:lang w:val="es-ES_tradnl"/>
        </w:rPr>
        <w:t>s</w:t>
      </w:r>
      <w:r w:rsidRPr="00E36CE9">
        <w:rPr>
          <w:rFonts w:ascii="Arial" w:hAnsi="Arial" w:cs="Arial"/>
          <w:lang w:val="es-ES_tradnl"/>
        </w:rPr>
        <w:t xml:space="preserve"> </w:t>
      </w:r>
      <w:r w:rsidR="00CF5DD5" w:rsidRPr="00E36CE9">
        <w:rPr>
          <w:rFonts w:ascii="Arial" w:hAnsi="Arial" w:cs="Arial"/>
          <w:lang w:val="es-ES_tradnl"/>
        </w:rPr>
        <w:t xml:space="preserve">respectivas </w:t>
      </w:r>
      <w:r w:rsidRPr="00E36CE9">
        <w:rPr>
          <w:rFonts w:ascii="Arial" w:hAnsi="Arial" w:cs="Arial"/>
          <w:lang w:val="es-ES_tradnl"/>
        </w:rPr>
        <w:t>garantía</w:t>
      </w:r>
      <w:r w:rsidR="00CF5DD5" w:rsidRPr="00E36CE9">
        <w:rPr>
          <w:rFonts w:ascii="Arial" w:hAnsi="Arial" w:cs="Arial"/>
          <w:lang w:val="es-ES_tradnl"/>
        </w:rPr>
        <w:t>s</w:t>
      </w:r>
      <w:r w:rsidR="005435AB" w:rsidRPr="00E36CE9">
        <w:rPr>
          <w:rFonts w:ascii="Arial" w:hAnsi="Arial" w:cs="Arial"/>
          <w:lang w:val="es-ES_tradnl"/>
        </w:rPr>
        <w:t xml:space="preserve"> definitivas, si éstas se hubieran constituido por un importe estimado para el acuerdo marco, y</w:t>
      </w:r>
      <w:r w:rsidRPr="00E36CE9">
        <w:rPr>
          <w:rFonts w:ascii="Arial" w:hAnsi="Arial" w:cs="Arial"/>
          <w:lang w:val="es-ES_tradnl"/>
        </w:rPr>
        <w:t xml:space="preserve"> a la liquidación del acuerdo marco</w:t>
      </w:r>
      <w:r w:rsidR="005435AB" w:rsidRPr="00E36CE9">
        <w:rPr>
          <w:rFonts w:ascii="Arial" w:hAnsi="Arial" w:cs="Arial"/>
          <w:lang w:val="es-ES_tradnl"/>
        </w:rPr>
        <w:t>.</w:t>
      </w:r>
    </w:p>
    <w:p w14:paraId="4B0488CD" w14:textId="77777777" w:rsidR="005435AB" w:rsidRPr="00E36CE9" w:rsidRDefault="005435AB" w:rsidP="00425278">
      <w:pPr>
        <w:spacing w:line="288" w:lineRule="auto"/>
        <w:jc w:val="both"/>
        <w:rPr>
          <w:rFonts w:ascii="Arial" w:hAnsi="Arial" w:cs="Arial"/>
          <w:b/>
          <w:lang w:val="es-ES_tradnl"/>
        </w:rPr>
      </w:pPr>
    </w:p>
    <w:p w14:paraId="0800FA3E" w14:textId="77777777" w:rsidR="001E5B19" w:rsidRPr="00E36CE9" w:rsidRDefault="001E5B19" w:rsidP="00A53E7D">
      <w:pPr>
        <w:pStyle w:val="Ttulo2"/>
      </w:pPr>
      <w:bookmarkStart w:id="63" w:name="_Toc172718251"/>
      <w:r w:rsidRPr="00E36CE9">
        <w:t>Sección segunda. Resolución del acuerdo marco.</w:t>
      </w:r>
      <w:bookmarkEnd w:id="63"/>
    </w:p>
    <w:p w14:paraId="288CC0DE" w14:textId="77777777" w:rsidR="006717FC" w:rsidRPr="00E36CE9" w:rsidRDefault="006717FC" w:rsidP="00425278">
      <w:pPr>
        <w:spacing w:line="288" w:lineRule="auto"/>
        <w:jc w:val="both"/>
        <w:rPr>
          <w:rFonts w:ascii="Arial" w:hAnsi="Arial" w:cs="Arial"/>
          <w:lang w:val="es-ES_tradnl"/>
        </w:rPr>
      </w:pPr>
    </w:p>
    <w:p w14:paraId="3ACFBBCC" w14:textId="77777777" w:rsidR="006717FC" w:rsidRPr="00E36CE9" w:rsidRDefault="006717FC" w:rsidP="008E250E">
      <w:pPr>
        <w:pStyle w:val="Ttulo3"/>
      </w:pPr>
      <w:bookmarkStart w:id="64" w:name="_Toc172718252"/>
      <w:r w:rsidRPr="00E36CE9">
        <w:t>Cláusula</w:t>
      </w:r>
      <w:r w:rsidR="00F11428" w:rsidRPr="00E36CE9">
        <w:t xml:space="preserve"> 36</w:t>
      </w:r>
      <w:r w:rsidRPr="00E36CE9">
        <w:t>. Resolución del acuerdo marco.</w:t>
      </w:r>
      <w:bookmarkEnd w:id="64"/>
    </w:p>
    <w:p w14:paraId="4E644EF6" w14:textId="77777777" w:rsidR="006717FC" w:rsidRPr="00E36CE9" w:rsidRDefault="006717FC" w:rsidP="00425278">
      <w:pPr>
        <w:spacing w:line="288" w:lineRule="auto"/>
        <w:jc w:val="both"/>
        <w:rPr>
          <w:rFonts w:ascii="Arial" w:hAnsi="Arial" w:cs="Arial"/>
          <w:lang w:val="es-ES_tradnl"/>
        </w:rPr>
      </w:pPr>
    </w:p>
    <w:p w14:paraId="793602A3" w14:textId="77777777" w:rsidR="006717FC" w:rsidRPr="00E36CE9" w:rsidRDefault="006717FC" w:rsidP="006717FC">
      <w:pPr>
        <w:spacing w:line="288" w:lineRule="auto"/>
        <w:jc w:val="both"/>
        <w:rPr>
          <w:rFonts w:ascii="Arial" w:hAnsi="Arial" w:cs="Arial"/>
        </w:rPr>
      </w:pPr>
      <w:r w:rsidRPr="00E36CE9">
        <w:rPr>
          <w:rFonts w:ascii="Arial" w:hAnsi="Arial" w:cs="Arial"/>
        </w:rPr>
        <w:t xml:space="preserve">Son causas de resolución del </w:t>
      </w:r>
      <w:r w:rsidR="00E345E9" w:rsidRPr="00E36CE9">
        <w:rPr>
          <w:rFonts w:ascii="Arial" w:hAnsi="Arial" w:cs="Arial"/>
        </w:rPr>
        <w:t>acuerdo marco</w:t>
      </w:r>
      <w:r w:rsidRPr="00E36CE9">
        <w:rPr>
          <w:rFonts w:ascii="Arial" w:hAnsi="Arial" w:cs="Arial"/>
        </w:rPr>
        <w:t xml:space="preserve"> las recogidas en los artículos 211,</w:t>
      </w:r>
      <w:r w:rsidR="00DE06C1" w:rsidRPr="00E36CE9">
        <w:rPr>
          <w:rFonts w:ascii="Arial" w:hAnsi="Arial" w:cs="Arial"/>
        </w:rPr>
        <w:t xml:space="preserve"> 306</w:t>
      </w:r>
      <w:r w:rsidRPr="00E36CE9">
        <w:rPr>
          <w:rFonts w:ascii="Arial" w:hAnsi="Arial" w:cs="Arial"/>
        </w:rPr>
        <w:t xml:space="preserve">  LCSP así como las previstas en </w:t>
      </w:r>
      <w:r w:rsidR="00E36759" w:rsidRPr="00E36CE9">
        <w:rPr>
          <w:rFonts w:ascii="Arial" w:hAnsi="Arial" w:cs="Arial"/>
          <w:b/>
        </w:rPr>
        <w:t xml:space="preserve">el apartado </w:t>
      </w:r>
      <w:r w:rsidR="00351AB2" w:rsidRPr="00E36CE9">
        <w:rPr>
          <w:rFonts w:ascii="Arial" w:hAnsi="Arial" w:cs="Arial"/>
          <w:b/>
        </w:rPr>
        <w:t>24</w:t>
      </w:r>
      <w:r w:rsidRPr="00E36CE9">
        <w:rPr>
          <w:rFonts w:ascii="Arial" w:hAnsi="Arial" w:cs="Arial"/>
          <w:b/>
        </w:rPr>
        <w:t xml:space="preserve"> del Anexo I</w:t>
      </w:r>
      <w:r w:rsidRPr="00E36CE9">
        <w:rPr>
          <w:rFonts w:ascii="Arial" w:hAnsi="Arial" w:cs="Arial"/>
        </w:rPr>
        <w:t xml:space="preserve"> al pliego.</w:t>
      </w:r>
    </w:p>
    <w:p w14:paraId="28102E2A" w14:textId="77777777" w:rsidR="006717FC" w:rsidRPr="00E36CE9" w:rsidRDefault="006717FC" w:rsidP="006717FC">
      <w:pPr>
        <w:spacing w:line="288" w:lineRule="auto"/>
        <w:jc w:val="both"/>
        <w:rPr>
          <w:rFonts w:ascii="Arial" w:hAnsi="Arial" w:cs="Arial"/>
        </w:rPr>
      </w:pPr>
    </w:p>
    <w:p w14:paraId="0FC7B9FB" w14:textId="77777777" w:rsidR="006717FC" w:rsidRPr="00E36CE9" w:rsidRDefault="006717FC" w:rsidP="006717FC">
      <w:pPr>
        <w:spacing w:line="288" w:lineRule="auto"/>
        <w:jc w:val="both"/>
        <w:rPr>
          <w:rFonts w:ascii="Arial" w:hAnsi="Arial" w:cs="Arial"/>
        </w:rPr>
      </w:pPr>
      <w:r w:rsidRPr="00E36CE9">
        <w:rPr>
          <w:rFonts w:ascii="Arial" w:hAnsi="Arial" w:cs="Arial"/>
        </w:rPr>
        <w:t xml:space="preserve">De conformidad con el artículo 211.2 LCSP, en los casos en que concurran diversas causas de resolución del </w:t>
      </w:r>
      <w:r w:rsidR="00FA2033" w:rsidRPr="00E36CE9">
        <w:rPr>
          <w:rFonts w:ascii="Arial" w:hAnsi="Arial" w:cs="Arial"/>
        </w:rPr>
        <w:t>acuerdo marco</w:t>
      </w:r>
      <w:r w:rsidRPr="00E36CE9">
        <w:rPr>
          <w:rFonts w:ascii="Arial" w:hAnsi="Arial" w:cs="Arial"/>
        </w:rPr>
        <w:t xml:space="preserve"> con diferentes efectos en cuanto a las </w:t>
      </w:r>
      <w:r w:rsidRPr="00E36CE9">
        <w:rPr>
          <w:rFonts w:ascii="Arial" w:hAnsi="Arial" w:cs="Arial"/>
        </w:rPr>
        <w:lastRenderedPageBreak/>
        <w:t>consecuencias económicas de la extinción, deberá atenderse a la que haya aparecido con prioridad en el tiempo.</w:t>
      </w:r>
    </w:p>
    <w:p w14:paraId="7C3698EA" w14:textId="77777777" w:rsidR="00FA2033" w:rsidRPr="00E36CE9" w:rsidRDefault="00FA2033" w:rsidP="006717FC">
      <w:pPr>
        <w:spacing w:line="288" w:lineRule="auto"/>
        <w:jc w:val="both"/>
        <w:rPr>
          <w:rFonts w:ascii="Arial" w:hAnsi="Arial" w:cs="Arial"/>
        </w:rPr>
      </w:pPr>
    </w:p>
    <w:p w14:paraId="559534D4" w14:textId="77777777" w:rsidR="006717FC" w:rsidRPr="00E36CE9" w:rsidRDefault="006717FC" w:rsidP="006717FC">
      <w:pPr>
        <w:spacing w:line="288" w:lineRule="auto"/>
        <w:jc w:val="both"/>
        <w:rPr>
          <w:rFonts w:ascii="Arial" w:hAnsi="Arial" w:cs="Arial"/>
        </w:rPr>
      </w:pPr>
      <w:r w:rsidRPr="00E36CE9">
        <w:rPr>
          <w:rFonts w:ascii="Arial" w:hAnsi="Arial" w:cs="Arial"/>
        </w:rPr>
        <w:t xml:space="preserve">La resolución del </w:t>
      </w:r>
      <w:r w:rsidR="00EC48E3" w:rsidRPr="00E36CE9">
        <w:rPr>
          <w:rFonts w:ascii="Arial" w:hAnsi="Arial" w:cs="Arial"/>
        </w:rPr>
        <w:t xml:space="preserve">contrato </w:t>
      </w:r>
      <w:r w:rsidR="00FA2033" w:rsidRPr="00E36CE9">
        <w:rPr>
          <w:rFonts w:ascii="Arial" w:hAnsi="Arial" w:cs="Arial"/>
        </w:rPr>
        <w:t xml:space="preserve">acuerdo marco </w:t>
      </w:r>
      <w:r w:rsidRPr="00E36CE9">
        <w:rPr>
          <w:rFonts w:ascii="Arial" w:hAnsi="Arial" w:cs="Arial"/>
        </w:rPr>
        <w:t>se acordará por el órgano de contratación de conformidad con lo dispuesto en el artículo 212.1 LCSP mediante procedimiento tramitado en la forma reglamentariamente establecida.</w:t>
      </w:r>
    </w:p>
    <w:p w14:paraId="5818918A" w14:textId="77777777" w:rsidR="001F0354" w:rsidRPr="00E36CE9" w:rsidRDefault="001F0354" w:rsidP="006717FC">
      <w:pPr>
        <w:spacing w:line="288" w:lineRule="auto"/>
        <w:jc w:val="both"/>
        <w:rPr>
          <w:rFonts w:ascii="Arial" w:hAnsi="Arial" w:cs="Arial"/>
          <w:strike/>
        </w:rPr>
      </w:pPr>
    </w:p>
    <w:p w14:paraId="419443E2" w14:textId="77777777" w:rsidR="006717FC" w:rsidRPr="00E36CE9" w:rsidRDefault="00EC48E3" w:rsidP="006717FC">
      <w:pPr>
        <w:spacing w:line="288" w:lineRule="auto"/>
        <w:jc w:val="both"/>
        <w:rPr>
          <w:rFonts w:ascii="Arial" w:hAnsi="Arial" w:cs="Arial"/>
        </w:rPr>
      </w:pPr>
      <w:r w:rsidRPr="00E36CE9">
        <w:rPr>
          <w:rFonts w:ascii="Arial" w:hAnsi="Arial" w:cs="Arial"/>
        </w:rPr>
        <w:t>En los casos de resolución por incumplimiento culpable de</w:t>
      </w:r>
      <w:r w:rsidR="006717FC" w:rsidRPr="00E36CE9">
        <w:rPr>
          <w:rFonts w:ascii="Arial" w:hAnsi="Arial" w:cs="Arial"/>
        </w:rPr>
        <w:t xml:space="preserve"> </w:t>
      </w:r>
      <w:r w:rsidRPr="00E36CE9">
        <w:rPr>
          <w:rFonts w:ascii="Arial" w:hAnsi="Arial" w:cs="Arial"/>
        </w:rPr>
        <w:t xml:space="preserve">las empresas parte del acuerdo marco </w:t>
      </w:r>
      <w:r w:rsidR="006717FC" w:rsidRPr="00E36CE9">
        <w:rPr>
          <w:rFonts w:ascii="Arial" w:hAnsi="Arial" w:cs="Arial"/>
        </w:rPr>
        <w:t>le</w:t>
      </w:r>
      <w:r w:rsidRPr="00E36CE9">
        <w:rPr>
          <w:rFonts w:ascii="Arial" w:hAnsi="Arial" w:cs="Arial"/>
        </w:rPr>
        <w:t>s</w:t>
      </w:r>
      <w:r w:rsidR="006717FC" w:rsidRPr="00E36CE9">
        <w:rPr>
          <w:rFonts w:ascii="Arial" w:hAnsi="Arial" w:cs="Arial"/>
        </w:rPr>
        <w:t xml:space="preserve"> será incautada la garantía y deberá</w:t>
      </w:r>
      <w:r w:rsidRPr="00E36CE9">
        <w:rPr>
          <w:rFonts w:ascii="Arial" w:hAnsi="Arial" w:cs="Arial"/>
        </w:rPr>
        <w:t>n</w:t>
      </w:r>
      <w:r w:rsidR="006717FC" w:rsidRPr="00E36CE9">
        <w:rPr>
          <w:rFonts w:ascii="Arial" w:hAnsi="Arial" w:cs="Arial"/>
        </w:rPr>
        <w:t>, además, indemnizar a la Administración los daños y perjuicios ocasionados en lo que excedan del importe de la garantía incautada. La determinación de los daños y perjuicios que deba</w:t>
      </w:r>
      <w:r w:rsidRPr="00E36CE9">
        <w:rPr>
          <w:rFonts w:ascii="Arial" w:hAnsi="Arial" w:cs="Arial"/>
        </w:rPr>
        <w:t>n</w:t>
      </w:r>
      <w:r w:rsidR="006717FC" w:rsidRPr="00E36CE9">
        <w:rPr>
          <w:rFonts w:ascii="Arial" w:hAnsi="Arial" w:cs="Arial"/>
        </w:rPr>
        <w:t xml:space="preserve"> indemnizar </w:t>
      </w:r>
      <w:r w:rsidRPr="00E36CE9">
        <w:rPr>
          <w:rFonts w:ascii="Arial" w:hAnsi="Arial" w:cs="Arial"/>
        </w:rPr>
        <w:t xml:space="preserve">las empresas parte del acuerdo marco </w:t>
      </w:r>
      <w:r w:rsidR="006717FC" w:rsidRPr="00E36CE9">
        <w:rPr>
          <w:rFonts w:ascii="Arial" w:hAnsi="Arial" w:cs="Arial"/>
        </w:rPr>
        <w:t xml:space="preserve">se llevará a cabo por el órgano de contratación en decisión motivada previa audiencia </w:t>
      </w:r>
      <w:r w:rsidRPr="00E36CE9">
        <w:rPr>
          <w:rFonts w:ascii="Arial" w:hAnsi="Arial" w:cs="Arial"/>
        </w:rPr>
        <w:t>de las mismas</w:t>
      </w:r>
      <w:r w:rsidR="006717FC" w:rsidRPr="00E36CE9">
        <w:rPr>
          <w:rFonts w:ascii="Arial" w:hAnsi="Arial" w:cs="Arial"/>
        </w:rPr>
        <w:t xml:space="preserve">, atendiendo, entre otros factores, al retraso que implique para la inversión proyectada y a los mayores gastos que ocasione a la Administración. </w:t>
      </w:r>
    </w:p>
    <w:p w14:paraId="6FFD0C64" w14:textId="77777777" w:rsidR="006717FC" w:rsidRPr="00E36CE9" w:rsidRDefault="006717FC" w:rsidP="006717FC">
      <w:pPr>
        <w:spacing w:line="288" w:lineRule="auto"/>
        <w:jc w:val="both"/>
        <w:rPr>
          <w:rFonts w:ascii="Arial" w:hAnsi="Arial" w:cs="Arial"/>
        </w:rPr>
      </w:pPr>
    </w:p>
    <w:p w14:paraId="59D1499E" w14:textId="77777777" w:rsidR="006717FC" w:rsidRPr="00E36CE9" w:rsidRDefault="006717FC" w:rsidP="006717FC">
      <w:pPr>
        <w:spacing w:line="288" w:lineRule="auto"/>
        <w:jc w:val="both"/>
        <w:rPr>
          <w:rFonts w:ascii="Arial" w:hAnsi="Arial" w:cs="Arial"/>
        </w:rPr>
      </w:pPr>
      <w:r w:rsidRPr="00E36CE9">
        <w:rPr>
          <w:rFonts w:ascii="Arial" w:hAnsi="Arial" w:cs="Arial"/>
        </w:rPr>
        <w:t xml:space="preserve">Para la aplicación de las causas de resolución se estará a lo dispuesto en el artículo 212 de la LCSP y para sus efectos a lo dispuesto en los artículos 213 y </w:t>
      </w:r>
      <w:r w:rsidR="00DE06C1" w:rsidRPr="00E36CE9">
        <w:rPr>
          <w:rFonts w:ascii="Arial" w:hAnsi="Arial" w:cs="Arial"/>
        </w:rPr>
        <w:t xml:space="preserve"> 307</w:t>
      </w:r>
      <w:r w:rsidRPr="00E36CE9">
        <w:rPr>
          <w:rFonts w:ascii="Arial" w:hAnsi="Arial" w:cs="Arial"/>
        </w:rPr>
        <w:t xml:space="preserve"> LCSP, así como en su caso, a lo dispuesto en el desarrollo reglamentario.</w:t>
      </w:r>
    </w:p>
    <w:p w14:paraId="4D0224D0" w14:textId="77777777" w:rsidR="002300C6" w:rsidRPr="00E36CE9" w:rsidRDefault="002300C6" w:rsidP="00C10FBA">
      <w:pPr>
        <w:spacing w:line="288" w:lineRule="auto"/>
        <w:jc w:val="both"/>
        <w:rPr>
          <w:rFonts w:ascii="Arial" w:hAnsi="Arial" w:cs="Arial"/>
          <w:strike/>
        </w:rPr>
      </w:pPr>
    </w:p>
    <w:p w14:paraId="664B2769" w14:textId="77777777" w:rsidR="00C10FBA" w:rsidRPr="00E36CE9" w:rsidRDefault="00C10FBA" w:rsidP="00C10FBA">
      <w:pPr>
        <w:spacing w:line="288" w:lineRule="auto"/>
        <w:jc w:val="both"/>
        <w:rPr>
          <w:rFonts w:ascii="Arial" w:hAnsi="Arial" w:cs="Arial"/>
        </w:rPr>
      </w:pPr>
    </w:p>
    <w:p w14:paraId="6C33DDE7" w14:textId="77777777" w:rsidR="0091341C" w:rsidRPr="00E36CE9" w:rsidRDefault="00637E4F" w:rsidP="00A93505">
      <w:pPr>
        <w:pStyle w:val="Ttulo1"/>
      </w:pPr>
      <w:bookmarkStart w:id="65" w:name="_Toc172718253"/>
      <w:r w:rsidRPr="00E36CE9">
        <w:t>TÍTULO</w:t>
      </w:r>
      <w:r w:rsidR="00B9396B" w:rsidRPr="00E36CE9">
        <w:t xml:space="preserve"> II</w:t>
      </w:r>
      <w:r w:rsidR="000D68C2" w:rsidRPr="00E36CE9">
        <w:t>I</w:t>
      </w:r>
      <w:r w:rsidR="008C7576" w:rsidRPr="00E36CE9">
        <w:t>.-</w:t>
      </w:r>
      <w:r w:rsidR="002300C6" w:rsidRPr="00E36CE9">
        <w:t xml:space="preserve"> </w:t>
      </w:r>
      <w:r w:rsidR="008C7576" w:rsidRPr="00E36CE9">
        <w:t>CONTRATOS BASADOS</w:t>
      </w:r>
      <w:r w:rsidR="00D9554E" w:rsidRPr="00E36CE9">
        <w:t xml:space="preserve"> DEL ACUERDO MARCO</w:t>
      </w:r>
      <w:r w:rsidR="0081541E" w:rsidRPr="00E36CE9">
        <w:t>.</w:t>
      </w:r>
      <w:bookmarkEnd w:id="65"/>
    </w:p>
    <w:p w14:paraId="1CD4E34D" w14:textId="77777777" w:rsidR="00B9396B" w:rsidRPr="00E36CE9" w:rsidRDefault="00B9396B" w:rsidP="002300C6">
      <w:pPr>
        <w:spacing w:line="288" w:lineRule="auto"/>
        <w:jc w:val="center"/>
        <w:rPr>
          <w:rFonts w:ascii="Arial" w:hAnsi="Arial" w:cs="Arial"/>
          <w:b/>
        </w:rPr>
      </w:pPr>
    </w:p>
    <w:p w14:paraId="2E20C888" w14:textId="77777777" w:rsidR="001138FB" w:rsidRPr="00E36CE9" w:rsidRDefault="00B9396B" w:rsidP="00A93505">
      <w:pPr>
        <w:pStyle w:val="Ttulo1"/>
      </w:pPr>
      <w:bookmarkStart w:id="66" w:name="_Toc172718254"/>
      <w:r w:rsidRPr="00E36CE9">
        <w:t xml:space="preserve">CAPITULO I. </w:t>
      </w:r>
      <w:r w:rsidR="002300C6" w:rsidRPr="00E36CE9">
        <w:t>Contratos basados en el acuerdo marco.</w:t>
      </w:r>
      <w:bookmarkEnd w:id="66"/>
    </w:p>
    <w:p w14:paraId="3AB9CECA" w14:textId="77777777" w:rsidR="001138FB" w:rsidRPr="00E36CE9" w:rsidRDefault="001138FB" w:rsidP="001138FB">
      <w:pPr>
        <w:tabs>
          <w:tab w:val="left" w:pos="0"/>
        </w:tabs>
        <w:spacing w:line="288" w:lineRule="auto"/>
        <w:jc w:val="center"/>
        <w:rPr>
          <w:rFonts w:ascii="Arial" w:hAnsi="Arial" w:cs="Arial"/>
          <w:b/>
        </w:rPr>
      </w:pPr>
    </w:p>
    <w:p w14:paraId="053EFCDE" w14:textId="77777777" w:rsidR="007C4E36" w:rsidRPr="00E36CE9" w:rsidRDefault="007C4E36" w:rsidP="008E250E">
      <w:pPr>
        <w:pStyle w:val="Ttulo3"/>
      </w:pPr>
      <w:bookmarkStart w:id="67" w:name="_Toc172718255"/>
      <w:r w:rsidRPr="00E36CE9">
        <w:t>Cláusula 3</w:t>
      </w:r>
      <w:r w:rsidR="00F11428" w:rsidRPr="00E36CE9">
        <w:t>7</w:t>
      </w:r>
      <w:r w:rsidRPr="00E36CE9">
        <w:t>. Responsable del contrato basado</w:t>
      </w:r>
      <w:r w:rsidR="00E002D5" w:rsidRPr="00E36CE9">
        <w:t>.</w:t>
      </w:r>
      <w:bookmarkEnd w:id="67"/>
    </w:p>
    <w:p w14:paraId="5C779030" w14:textId="77777777" w:rsidR="00E002D5" w:rsidRPr="00E36CE9" w:rsidRDefault="00E002D5" w:rsidP="00E002D5">
      <w:pPr>
        <w:rPr>
          <w:rFonts w:ascii="Arial" w:hAnsi="Arial" w:cs="Arial"/>
        </w:rPr>
      </w:pPr>
    </w:p>
    <w:p w14:paraId="71E35C79" w14:textId="77777777" w:rsidR="007C4E36" w:rsidRPr="00E36CE9" w:rsidRDefault="007C4E36" w:rsidP="007C4E36">
      <w:pPr>
        <w:spacing w:line="288" w:lineRule="auto"/>
        <w:jc w:val="both"/>
        <w:rPr>
          <w:rFonts w:ascii="Arial" w:hAnsi="Arial" w:cs="Arial"/>
        </w:rPr>
      </w:pPr>
      <w:r w:rsidRPr="00E36CE9">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A5F8265" w14:textId="77777777" w:rsidR="007C4E36" w:rsidRPr="00E36CE9" w:rsidRDefault="007C4E36" w:rsidP="007C4E36">
      <w:pPr>
        <w:spacing w:line="288" w:lineRule="auto"/>
        <w:jc w:val="both"/>
        <w:rPr>
          <w:rFonts w:ascii="Arial" w:hAnsi="Arial" w:cs="Arial"/>
        </w:rPr>
      </w:pPr>
    </w:p>
    <w:p w14:paraId="7D1A4104" w14:textId="77777777" w:rsidR="00A819AA" w:rsidRPr="00E36CE9" w:rsidRDefault="00A819AA" w:rsidP="007C4E36">
      <w:pPr>
        <w:spacing w:line="288" w:lineRule="auto"/>
        <w:jc w:val="both"/>
        <w:rPr>
          <w:rFonts w:ascii="Arial" w:hAnsi="Arial" w:cs="Arial"/>
        </w:rPr>
      </w:pPr>
      <w:r w:rsidRPr="00E36CE9">
        <w:rPr>
          <w:rFonts w:ascii="Arial" w:hAnsi="Arial" w:cs="Arial"/>
        </w:rPr>
        <w:t xml:space="preserve">En el documento de licitación del contrato basado se concretará el responsable del contrato, en base a lo dispuesto en el </w:t>
      </w:r>
      <w:r w:rsidR="00562017" w:rsidRPr="00E36CE9">
        <w:rPr>
          <w:rFonts w:ascii="Arial" w:hAnsi="Arial" w:cs="Arial"/>
          <w:b/>
        </w:rPr>
        <w:t xml:space="preserve">apartado </w:t>
      </w:r>
      <w:r w:rsidR="00351AB2" w:rsidRPr="00E36CE9">
        <w:rPr>
          <w:rFonts w:ascii="Arial" w:hAnsi="Arial" w:cs="Arial"/>
          <w:b/>
        </w:rPr>
        <w:t>31</w:t>
      </w:r>
      <w:r w:rsidRPr="00E36CE9">
        <w:rPr>
          <w:rFonts w:ascii="Arial" w:hAnsi="Arial" w:cs="Arial"/>
          <w:b/>
        </w:rPr>
        <w:t xml:space="preserve"> del Anexo I</w:t>
      </w:r>
      <w:r w:rsidRPr="00E36CE9">
        <w:rPr>
          <w:rFonts w:ascii="Arial" w:hAnsi="Arial" w:cs="Arial"/>
        </w:rPr>
        <w:t xml:space="preserve"> al pliego.</w:t>
      </w:r>
    </w:p>
    <w:p w14:paraId="733D3EF8" w14:textId="77777777" w:rsidR="00AC03D0" w:rsidRPr="00E36CE9" w:rsidRDefault="00AC03D0" w:rsidP="007C4E36">
      <w:pPr>
        <w:spacing w:line="288" w:lineRule="auto"/>
        <w:jc w:val="both"/>
        <w:rPr>
          <w:rFonts w:ascii="Arial" w:hAnsi="Arial" w:cs="Arial"/>
        </w:rPr>
      </w:pPr>
    </w:p>
    <w:p w14:paraId="0FA5AE80" w14:textId="77777777" w:rsidR="00AC03D0" w:rsidRPr="00E36CE9" w:rsidRDefault="00AC03D0" w:rsidP="00AC03D0">
      <w:pPr>
        <w:spacing w:line="288" w:lineRule="auto"/>
        <w:jc w:val="both"/>
        <w:rPr>
          <w:rFonts w:ascii="Arial" w:hAnsi="Arial" w:cs="Arial"/>
        </w:rPr>
      </w:pPr>
      <w:r w:rsidRPr="00E36CE9">
        <w:rPr>
          <w:rFonts w:ascii="Arial" w:hAnsi="Arial" w:cs="Arial"/>
        </w:rPr>
        <w:t>La Administración tiene la facultad de inspeccionar y de ser informada del proceso de fabricación o elaboración del producto que haya de ser entregado como consecuencia del contrato basado, pudiendo ordenar o realizar por sí misma análisis, ensayos y pruebas de los materiales que se vayan a emplear, establecer sistemas de control de calidad y dictar cuantas disposiciones estime oportunas para el estricto cumplimiento de lo convenido.</w:t>
      </w:r>
    </w:p>
    <w:p w14:paraId="62242875" w14:textId="77777777" w:rsidR="00AC03D0" w:rsidRPr="00E36CE9" w:rsidRDefault="00AC03D0" w:rsidP="00AC03D0">
      <w:pPr>
        <w:autoSpaceDE w:val="0"/>
        <w:autoSpaceDN w:val="0"/>
        <w:adjustRightInd w:val="0"/>
        <w:rPr>
          <w:rFonts w:ascii="Arial" w:eastAsia="Arial Unicode MS" w:hAnsi="Arial" w:cs="Arial"/>
        </w:rPr>
      </w:pPr>
    </w:p>
    <w:p w14:paraId="2031070B" w14:textId="77777777" w:rsidR="00AC03D0" w:rsidRPr="00E36CE9" w:rsidRDefault="00AC03D0" w:rsidP="00AC03D0">
      <w:pPr>
        <w:spacing w:line="288" w:lineRule="auto"/>
        <w:jc w:val="both"/>
        <w:rPr>
          <w:rFonts w:ascii="Arial" w:hAnsi="Arial" w:cs="Arial"/>
        </w:rPr>
      </w:pPr>
      <w:r w:rsidRPr="00E36CE9">
        <w:rPr>
          <w:rFonts w:ascii="Arial" w:hAnsi="Arial" w:cs="Arial"/>
        </w:rPr>
        <w:t xml:space="preserve">En el </w:t>
      </w:r>
      <w:r w:rsidR="00562017" w:rsidRPr="00E36CE9">
        <w:rPr>
          <w:rFonts w:ascii="Arial" w:hAnsi="Arial" w:cs="Arial"/>
        </w:rPr>
        <w:t>documento de licitación</w:t>
      </w:r>
      <w:r w:rsidR="00CE11D6" w:rsidRPr="00E36CE9">
        <w:rPr>
          <w:rFonts w:ascii="Arial" w:hAnsi="Arial" w:cs="Arial"/>
        </w:rPr>
        <w:t xml:space="preserve"> de cada contrato basado</w:t>
      </w:r>
      <w:r w:rsidR="00562017" w:rsidRPr="00E36CE9">
        <w:rPr>
          <w:rFonts w:ascii="Arial" w:hAnsi="Arial" w:cs="Arial"/>
        </w:rPr>
        <w:t xml:space="preserve">, en base a lo dispuesto en el </w:t>
      </w:r>
      <w:r w:rsidR="00562017" w:rsidRPr="00E36CE9">
        <w:rPr>
          <w:rFonts w:ascii="Arial" w:hAnsi="Arial" w:cs="Arial"/>
          <w:b/>
        </w:rPr>
        <w:t xml:space="preserve">apartado </w:t>
      </w:r>
      <w:r w:rsidR="00351AB2" w:rsidRPr="00E36CE9">
        <w:rPr>
          <w:rFonts w:ascii="Arial" w:hAnsi="Arial" w:cs="Arial"/>
          <w:b/>
        </w:rPr>
        <w:t>37</w:t>
      </w:r>
      <w:r w:rsidR="00562017" w:rsidRPr="00E36CE9">
        <w:rPr>
          <w:rFonts w:ascii="Arial" w:hAnsi="Arial" w:cs="Arial"/>
          <w:b/>
        </w:rPr>
        <w:t xml:space="preserve"> del Anexo I</w:t>
      </w:r>
      <w:r w:rsidR="00562017" w:rsidRPr="00E36CE9">
        <w:rPr>
          <w:rFonts w:ascii="Arial" w:hAnsi="Arial" w:cs="Arial"/>
        </w:rPr>
        <w:t xml:space="preserve"> del pliego, </w:t>
      </w:r>
      <w:r w:rsidRPr="00E36CE9">
        <w:rPr>
          <w:rFonts w:ascii="Arial" w:hAnsi="Arial" w:cs="Arial"/>
        </w:rPr>
        <w:t>se concreta</w:t>
      </w:r>
      <w:r w:rsidR="00562017" w:rsidRPr="00E36CE9">
        <w:rPr>
          <w:rFonts w:ascii="Arial" w:hAnsi="Arial" w:cs="Arial"/>
        </w:rPr>
        <w:t>rá</w:t>
      </w:r>
      <w:r w:rsidRPr="00E36CE9">
        <w:rPr>
          <w:rFonts w:ascii="Arial" w:hAnsi="Arial" w:cs="Arial"/>
        </w:rPr>
        <w:t xml:space="preserve"> el modo en que el responsable del contrato del órgano de contratación ejercerá las facultades de inspección y vigilancia durante la vigencia del contrato basado y las comprobaciones al tiempo de la recepción que se reserva la Administración.</w:t>
      </w:r>
    </w:p>
    <w:p w14:paraId="13E7F21D" w14:textId="77777777" w:rsidR="007C4E36" w:rsidRPr="00E36CE9" w:rsidRDefault="007C4E36" w:rsidP="0091341C">
      <w:pPr>
        <w:spacing w:line="288" w:lineRule="auto"/>
        <w:jc w:val="both"/>
        <w:rPr>
          <w:rFonts w:ascii="Arial" w:hAnsi="Arial" w:cs="Arial"/>
          <w:b/>
        </w:rPr>
      </w:pPr>
    </w:p>
    <w:p w14:paraId="443FF017" w14:textId="77777777" w:rsidR="00DE06C1" w:rsidRPr="00E36CE9" w:rsidRDefault="00F11428" w:rsidP="008E250E">
      <w:pPr>
        <w:pStyle w:val="Ttulo3"/>
      </w:pPr>
      <w:bookmarkStart w:id="68" w:name="_Toc172718256"/>
      <w:r w:rsidRPr="00E36CE9">
        <w:t>Cláusula 38</w:t>
      </w:r>
      <w:r w:rsidR="00525169" w:rsidRPr="00E36CE9">
        <w:t xml:space="preserve">. </w:t>
      </w:r>
      <w:r w:rsidR="00D30517" w:rsidRPr="00E36CE9">
        <w:t xml:space="preserve">Valor estimado, </w:t>
      </w:r>
      <w:r w:rsidR="00130516" w:rsidRPr="00E36CE9">
        <w:t>p</w:t>
      </w:r>
      <w:r w:rsidR="00525169" w:rsidRPr="00E36CE9">
        <w:t>resupuesto base de licitación</w:t>
      </w:r>
      <w:r w:rsidR="00525169" w:rsidRPr="00E36CE9">
        <w:rPr>
          <w:vertAlign w:val="superscript"/>
        </w:rPr>
        <w:footnoteReference w:id="22"/>
      </w:r>
      <w:r w:rsidR="00525169" w:rsidRPr="00E36CE9">
        <w:t xml:space="preserve">  y precio del contrato basado.</w:t>
      </w:r>
      <w:bookmarkEnd w:id="68"/>
      <w:r w:rsidR="00525169" w:rsidRPr="00E36CE9">
        <w:t xml:space="preserve"> </w:t>
      </w:r>
    </w:p>
    <w:p w14:paraId="63EA8CFA" w14:textId="77777777" w:rsidR="00D62434" w:rsidRPr="00E36CE9" w:rsidRDefault="00D62434" w:rsidP="00D62434">
      <w:pPr>
        <w:rPr>
          <w:rFonts w:ascii="Arial" w:hAnsi="Arial" w:cs="Arial"/>
        </w:rPr>
      </w:pPr>
    </w:p>
    <w:p w14:paraId="382F3EDE" w14:textId="77777777" w:rsidR="00D62434" w:rsidRPr="00E36CE9" w:rsidRDefault="00D62434" w:rsidP="00D30517">
      <w:pPr>
        <w:spacing w:line="288" w:lineRule="auto"/>
        <w:jc w:val="both"/>
        <w:rPr>
          <w:rFonts w:ascii="Arial" w:hAnsi="Arial" w:cs="Arial"/>
          <w:b/>
        </w:rPr>
      </w:pPr>
      <w:r w:rsidRPr="00E36CE9">
        <w:rPr>
          <w:rFonts w:ascii="Arial" w:hAnsi="Arial" w:cs="Arial"/>
        </w:rPr>
        <w:t>El valor estimado de los contratos basados, de conformidad con lo dispuesto en el artículo 101 LCSP y el método del cálculo aplicado por el órgano de contratación se concretará</w:t>
      </w:r>
      <w:r w:rsidR="00D30517" w:rsidRPr="00E36CE9">
        <w:rPr>
          <w:rFonts w:ascii="Arial" w:hAnsi="Arial" w:cs="Arial"/>
        </w:rPr>
        <w:t>n</w:t>
      </w:r>
      <w:r w:rsidRPr="00E36CE9">
        <w:rPr>
          <w:rFonts w:ascii="Arial" w:hAnsi="Arial" w:cs="Arial"/>
        </w:rPr>
        <w:t xml:space="preserve"> en el documento de licitación, en base a lo establecido en el </w:t>
      </w:r>
      <w:r w:rsidR="009D35FA" w:rsidRPr="00E36CE9">
        <w:rPr>
          <w:rFonts w:ascii="Arial" w:hAnsi="Arial" w:cs="Arial"/>
          <w:b/>
        </w:rPr>
        <w:t xml:space="preserve">apartado </w:t>
      </w:r>
      <w:r w:rsidR="00351AB2" w:rsidRPr="00E36CE9">
        <w:rPr>
          <w:rFonts w:ascii="Arial" w:hAnsi="Arial" w:cs="Arial"/>
          <w:b/>
        </w:rPr>
        <w:t>33</w:t>
      </w:r>
      <w:r w:rsidRPr="00E36CE9">
        <w:rPr>
          <w:rFonts w:ascii="Arial" w:hAnsi="Arial" w:cs="Arial"/>
          <w:b/>
        </w:rPr>
        <w:t xml:space="preserve"> del Anexo I</w:t>
      </w:r>
      <w:r w:rsidRPr="00E36CE9">
        <w:rPr>
          <w:rFonts w:ascii="Arial" w:hAnsi="Arial" w:cs="Arial"/>
        </w:rPr>
        <w:t xml:space="preserve"> al pliego. </w:t>
      </w:r>
    </w:p>
    <w:p w14:paraId="078BA1A5" w14:textId="77777777" w:rsidR="00525169" w:rsidRPr="00E36CE9" w:rsidRDefault="00525169" w:rsidP="00525169">
      <w:pPr>
        <w:autoSpaceDE w:val="0"/>
        <w:autoSpaceDN w:val="0"/>
        <w:adjustRightInd w:val="0"/>
        <w:ind w:left="360"/>
        <w:jc w:val="both"/>
        <w:rPr>
          <w:rFonts w:ascii="Arial" w:hAnsi="Arial" w:cs="Arial"/>
        </w:rPr>
      </w:pPr>
    </w:p>
    <w:p w14:paraId="12C4E600" w14:textId="77777777" w:rsidR="00130516" w:rsidRPr="00E36CE9" w:rsidRDefault="00525169" w:rsidP="00525169">
      <w:pPr>
        <w:spacing w:line="288" w:lineRule="auto"/>
        <w:jc w:val="both"/>
        <w:rPr>
          <w:rFonts w:ascii="Arial" w:hAnsi="Arial" w:cs="Arial"/>
          <w:lang w:val="es-ES_tradnl"/>
        </w:rPr>
      </w:pPr>
      <w:r w:rsidRPr="00E36CE9">
        <w:rPr>
          <w:rFonts w:ascii="Arial" w:hAnsi="Arial" w:cs="Arial"/>
          <w:lang w:val="es-ES_tradnl"/>
        </w:rPr>
        <w:t xml:space="preserve">Los precios </w:t>
      </w:r>
      <w:r w:rsidR="009D35FA" w:rsidRPr="00E36CE9">
        <w:rPr>
          <w:rFonts w:ascii="Arial" w:hAnsi="Arial" w:cs="Arial"/>
          <w:lang w:val="es-ES_tradnl"/>
        </w:rPr>
        <w:t xml:space="preserve">unitarios </w:t>
      </w:r>
      <w:r w:rsidRPr="00E36CE9">
        <w:rPr>
          <w:rFonts w:ascii="Arial" w:hAnsi="Arial" w:cs="Arial"/>
          <w:lang w:val="es-ES_tradnl"/>
        </w:rPr>
        <w:t xml:space="preserve">que compongan </w:t>
      </w:r>
      <w:r w:rsidR="009D35FA" w:rsidRPr="00E36CE9">
        <w:rPr>
          <w:rFonts w:ascii="Arial" w:hAnsi="Arial" w:cs="Arial"/>
          <w:lang w:val="es-ES_tradnl"/>
        </w:rPr>
        <w:t>los presupuestos de lo</w:t>
      </w:r>
      <w:r w:rsidR="005922FC" w:rsidRPr="00E36CE9">
        <w:rPr>
          <w:rFonts w:ascii="Arial" w:hAnsi="Arial" w:cs="Arial"/>
          <w:lang w:val="es-ES_tradnl"/>
        </w:rPr>
        <w:t>s distinto</w:t>
      </w:r>
      <w:r w:rsidRPr="00E36CE9">
        <w:rPr>
          <w:rFonts w:ascii="Arial" w:hAnsi="Arial" w:cs="Arial"/>
          <w:lang w:val="es-ES_tradnl"/>
        </w:rPr>
        <w:t xml:space="preserve">s </w:t>
      </w:r>
      <w:r w:rsidR="005922FC" w:rsidRPr="00E36CE9">
        <w:rPr>
          <w:rFonts w:ascii="Arial" w:hAnsi="Arial" w:cs="Arial"/>
          <w:lang w:val="es-ES_tradnl"/>
        </w:rPr>
        <w:t xml:space="preserve">suministros </w:t>
      </w:r>
      <w:r w:rsidRPr="00E36CE9">
        <w:rPr>
          <w:rFonts w:ascii="Arial" w:hAnsi="Arial" w:cs="Arial"/>
          <w:lang w:val="es-ES_tradnl"/>
        </w:rPr>
        <w:t>objeto de los contratos basados</w:t>
      </w:r>
      <w:r w:rsidR="009D35FA" w:rsidRPr="00E36CE9">
        <w:rPr>
          <w:rFonts w:ascii="Arial" w:hAnsi="Arial" w:cs="Arial"/>
          <w:lang w:val="es-ES_tradnl"/>
        </w:rPr>
        <w:t>,</w:t>
      </w:r>
      <w:r w:rsidRPr="00E36CE9">
        <w:rPr>
          <w:rFonts w:ascii="Arial" w:hAnsi="Arial" w:cs="Arial"/>
          <w:lang w:val="es-ES_tradnl"/>
        </w:rPr>
        <w:t xml:space="preserve"> se tomarán de la base de </w:t>
      </w:r>
      <w:r w:rsidR="009D35FA" w:rsidRPr="00E36CE9">
        <w:rPr>
          <w:rFonts w:ascii="Arial" w:hAnsi="Arial" w:cs="Arial"/>
          <w:lang w:val="es-ES_tradnl"/>
        </w:rPr>
        <w:t xml:space="preserve">los </w:t>
      </w:r>
      <w:r w:rsidRPr="00E36CE9">
        <w:rPr>
          <w:rFonts w:ascii="Arial" w:hAnsi="Arial" w:cs="Arial"/>
          <w:lang w:val="es-ES_tradnl"/>
        </w:rPr>
        <w:t xml:space="preserve">precios </w:t>
      </w:r>
      <w:r w:rsidR="009D35FA" w:rsidRPr="00E36CE9">
        <w:rPr>
          <w:rFonts w:ascii="Arial" w:hAnsi="Arial" w:cs="Arial"/>
          <w:lang w:val="es-ES_tradnl"/>
        </w:rPr>
        <w:t xml:space="preserve">unitarios </w:t>
      </w:r>
      <w:r w:rsidRPr="00E36CE9">
        <w:rPr>
          <w:rFonts w:ascii="Arial" w:hAnsi="Arial" w:cs="Arial"/>
          <w:lang w:val="es-ES_tradnl"/>
        </w:rPr>
        <w:t>del acuerdo marco</w:t>
      </w:r>
      <w:r w:rsidR="009D35FA" w:rsidRPr="00E36CE9">
        <w:rPr>
          <w:rFonts w:ascii="Arial" w:hAnsi="Arial" w:cs="Arial"/>
          <w:lang w:val="es-ES_tradnl"/>
        </w:rPr>
        <w:t>.</w:t>
      </w:r>
    </w:p>
    <w:p w14:paraId="26B8442D" w14:textId="77777777" w:rsidR="00130516" w:rsidRPr="00E36CE9" w:rsidRDefault="00130516" w:rsidP="00130516">
      <w:pPr>
        <w:spacing w:line="288" w:lineRule="auto"/>
        <w:jc w:val="both"/>
        <w:rPr>
          <w:rFonts w:ascii="Arial" w:hAnsi="Arial" w:cs="Arial"/>
        </w:rPr>
      </w:pPr>
    </w:p>
    <w:p w14:paraId="061C3257" w14:textId="77777777" w:rsidR="00130516" w:rsidRPr="00E36CE9" w:rsidRDefault="00130516" w:rsidP="00525169">
      <w:pPr>
        <w:spacing w:line="288" w:lineRule="auto"/>
        <w:jc w:val="both"/>
        <w:rPr>
          <w:rFonts w:ascii="Arial" w:hAnsi="Arial" w:cs="Arial"/>
          <w:strike/>
        </w:rPr>
      </w:pPr>
      <w:r w:rsidRPr="00E36CE9">
        <w:rPr>
          <w:rFonts w:ascii="Arial" w:hAnsi="Arial" w:cs="Arial"/>
        </w:rPr>
        <w:t>Finalmente</w:t>
      </w:r>
      <w:r w:rsidR="009C2547" w:rsidRPr="00E36CE9">
        <w:rPr>
          <w:rFonts w:ascii="Arial" w:hAnsi="Arial" w:cs="Arial"/>
        </w:rPr>
        <w:t>, a</w:t>
      </w:r>
      <w:r w:rsidRPr="00E36CE9">
        <w:rPr>
          <w:rFonts w:ascii="Arial" w:hAnsi="Arial" w:cs="Arial"/>
        </w:rPr>
        <w:t xml:space="preserve">l presupuesto base de licitación se aplicará el Impuesto sobre el Valor Añadido que grave </w:t>
      </w:r>
      <w:r w:rsidR="009E4E42" w:rsidRPr="00E36CE9">
        <w:rPr>
          <w:rFonts w:ascii="Arial" w:hAnsi="Arial" w:cs="Arial"/>
        </w:rPr>
        <w:t xml:space="preserve">el </w:t>
      </w:r>
      <w:r w:rsidR="005922FC" w:rsidRPr="00E36CE9">
        <w:rPr>
          <w:rFonts w:ascii="Arial" w:hAnsi="Arial" w:cs="Arial"/>
        </w:rPr>
        <w:t>suministro.</w:t>
      </w:r>
    </w:p>
    <w:p w14:paraId="02C3EBBB" w14:textId="77777777" w:rsidR="00525169" w:rsidRPr="00E36CE9"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31371A49"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Los contratos basados </w:t>
      </w:r>
      <w:r w:rsidRPr="00E36CE9">
        <w:rPr>
          <w:rFonts w:ascii="Arial" w:hAnsi="Arial" w:cs="Arial"/>
          <w:lang w:val="es-ES_tradnl"/>
        </w:rPr>
        <w:t>en el acuerdo marco</w:t>
      </w:r>
      <w:r w:rsidRPr="00E36CE9">
        <w:rPr>
          <w:rFonts w:ascii="Arial" w:hAnsi="Arial" w:cs="Arial"/>
        </w:rPr>
        <w:t xml:space="preserve"> tendrán siempre un precio cierto, que deberá expresarse en euros.</w:t>
      </w:r>
      <w:r w:rsidRPr="00E36CE9">
        <w:rPr>
          <w:rFonts w:ascii="Arial" w:hAnsi="Arial" w:cs="Arial"/>
          <w:vertAlign w:val="superscript"/>
        </w:rPr>
        <w:footnoteReference w:id="23"/>
      </w:r>
    </w:p>
    <w:p w14:paraId="29F82296" w14:textId="77777777" w:rsidR="00525169" w:rsidRPr="00E36CE9" w:rsidRDefault="00525169" w:rsidP="00525169">
      <w:pPr>
        <w:spacing w:line="288" w:lineRule="auto"/>
        <w:jc w:val="both"/>
        <w:rPr>
          <w:rFonts w:ascii="Arial" w:hAnsi="Arial" w:cs="Arial"/>
        </w:rPr>
      </w:pPr>
    </w:p>
    <w:p w14:paraId="2F53AA96" w14:textId="77777777" w:rsidR="00FE464A" w:rsidRPr="00E36CE9" w:rsidRDefault="00FE464A" w:rsidP="00525169">
      <w:pPr>
        <w:spacing w:line="288" w:lineRule="auto"/>
        <w:jc w:val="both"/>
        <w:rPr>
          <w:rFonts w:ascii="Arial" w:hAnsi="Arial" w:cs="Arial"/>
        </w:rPr>
      </w:pPr>
      <w:r w:rsidRPr="00E36CE9">
        <w:rPr>
          <w:rFonts w:ascii="Arial" w:hAnsi="Arial" w:cs="Arial"/>
        </w:rPr>
        <w:t xml:space="preserve">El precio del contrato basado estará constituido por el presupuesto base de licitación afectado por el porcentaje de baja ofertado </w:t>
      </w:r>
      <w:r w:rsidR="00130516" w:rsidRPr="00E36CE9">
        <w:rPr>
          <w:rFonts w:ascii="Arial" w:hAnsi="Arial" w:cs="Arial"/>
        </w:rPr>
        <w:t>por el adjudicatario en el contrato basado, que será como mínimo el ofertado al acuerdo marco.</w:t>
      </w:r>
    </w:p>
    <w:p w14:paraId="37C40B05" w14:textId="77777777" w:rsidR="00FE464A" w:rsidRPr="00E36CE9" w:rsidRDefault="00FE464A" w:rsidP="00525169">
      <w:pPr>
        <w:spacing w:line="288" w:lineRule="auto"/>
        <w:jc w:val="both"/>
        <w:rPr>
          <w:rFonts w:ascii="Arial" w:hAnsi="Arial" w:cs="Arial"/>
        </w:rPr>
      </w:pPr>
    </w:p>
    <w:p w14:paraId="76E78013"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En todo caso, se indicará como partida independiente, el importe del Impuesto sobre el Valor Añadido (IVA). </w:t>
      </w:r>
    </w:p>
    <w:p w14:paraId="2A296120" w14:textId="77777777" w:rsidR="00525169" w:rsidRPr="00E36CE9" w:rsidRDefault="00525169" w:rsidP="00525169">
      <w:pPr>
        <w:spacing w:line="288" w:lineRule="auto"/>
        <w:jc w:val="both"/>
        <w:rPr>
          <w:rFonts w:ascii="Arial" w:hAnsi="Arial" w:cs="Arial"/>
          <w:strike/>
          <w:lang w:val="es-ES_tradnl"/>
        </w:rPr>
      </w:pPr>
    </w:p>
    <w:p w14:paraId="107FC4CC" w14:textId="77777777" w:rsidR="00525169" w:rsidRPr="00E36CE9" w:rsidRDefault="009C2547" w:rsidP="00525169">
      <w:pPr>
        <w:spacing w:line="288" w:lineRule="auto"/>
        <w:jc w:val="both"/>
        <w:rPr>
          <w:rFonts w:ascii="Arial" w:hAnsi="Arial" w:cs="Arial"/>
        </w:rPr>
      </w:pPr>
      <w:r w:rsidRPr="00E36CE9">
        <w:rPr>
          <w:rFonts w:ascii="Arial" w:hAnsi="Arial" w:cs="Arial"/>
        </w:rPr>
        <w:lastRenderedPageBreak/>
        <w:t xml:space="preserve">En el documento de licitación </w:t>
      </w:r>
      <w:r w:rsidR="00CE11D6" w:rsidRPr="00E36CE9">
        <w:rPr>
          <w:rFonts w:ascii="Arial" w:hAnsi="Arial" w:cs="Arial"/>
        </w:rPr>
        <w:t xml:space="preserve">de cada contrato basado </w:t>
      </w:r>
      <w:r w:rsidRPr="00E36CE9">
        <w:rPr>
          <w:rFonts w:ascii="Arial" w:hAnsi="Arial" w:cs="Arial"/>
        </w:rPr>
        <w:t xml:space="preserve">se concretará, de conformidad con lo establecido en el </w:t>
      </w:r>
      <w:r w:rsidRPr="00E36CE9">
        <w:rPr>
          <w:rFonts w:ascii="Arial" w:hAnsi="Arial" w:cs="Arial"/>
          <w:b/>
        </w:rPr>
        <w:t xml:space="preserve">apartado </w:t>
      </w:r>
      <w:r w:rsidR="00406E98" w:rsidRPr="00E36CE9">
        <w:rPr>
          <w:rFonts w:ascii="Arial" w:hAnsi="Arial" w:cs="Arial"/>
          <w:b/>
        </w:rPr>
        <w:t>34</w:t>
      </w:r>
      <w:r w:rsidRPr="00E36CE9">
        <w:rPr>
          <w:rFonts w:ascii="Arial" w:hAnsi="Arial" w:cs="Arial"/>
          <w:b/>
        </w:rPr>
        <w:t xml:space="preserve"> del Anexo I</w:t>
      </w:r>
      <w:r w:rsidRPr="00E36CE9">
        <w:rPr>
          <w:rFonts w:ascii="Arial" w:hAnsi="Arial" w:cs="Arial"/>
        </w:rPr>
        <w:t xml:space="preserve"> al pliego, si la baja que pueda obtenerse en la adjudicación del contrato basado podrá dar lugar a la ampliación del suministro a un mayor número de unidades de bienes objeto del contrato, sin que pueda en ningún caso pueda sobrepasarse el importe del presupuesto base de licitación.</w:t>
      </w:r>
    </w:p>
    <w:p w14:paraId="10AD741E" w14:textId="77777777" w:rsidR="009C2547" w:rsidRPr="00E36CE9" w:rsidRDefault="009C2547" w:rsidP="00525169">
      <w:pPr>
        <w:spacing w:line="288" w:lineRule="auto"/>
        <w:jc w:val="both"/>
        <w:rPr>
          <w:rFonts w:ascii="Arial" w:hAnsi="Arial" w:cs="Arial"/>
        </w:rPr>
      </w:pPr>
    </w:p>
    <w:p w14:paraId="694C6A9A" w14:textId="77777777" w:rsidR="00525169" w:rsidRPr="00E36CE9" w:rsidRDefault="00525169" w:rsidP="008E250E">
      <w:pPr>
        <w:pStyle w:val="Ttulo3"/>
      </w:pPr>
      <w:bookmarkStart w:id="69" w:name="_Toc172718257"/>
      <w:r w:rsidRPr="00E36CE9">
        <w:t xml:space="preserve">Cláusula </w:t>
      </w:r>
      <w:r w:rsidR="00F11428" w:rsidRPr="00E36CE9">
        <w:t>39</w:t>
      </w:r>
      <w:r w:rsidRPr="00E36CE9">
        <w:t>. Imputación presupuestaria.</w:t>
      </w:r>
      <w:bookmarkEnd w:id="69"/>
    </w:p>
    <w:p w14:paraId="33A28FA1" w14:textId="77777777" w:rsidR="00525169" w:rsidRPr="00E36CE9" w:rsidRDefault="00525169" w:rsidP="00525169">
      <w:pPr>
        <w:spacing w:line="288" w:lineRule="auto"/>
        <w:jc w:val="both"/>
        <w:rPr>
          <w:rFonts w:ascii="Arial" w:hAnsi="Arial" w:cs="Arial"/>
          <w:b/>
          <w:bCs/>
          <w:iCs/>
        </w:rPr>
      </w:pPr>
    </w:p>
    <w:p w14:paraId="7E6CECB9" w14:textId="77777777" w:rsidR="00525169" w:rsidRPr="00E36CE9" w:rsidRDefault="00525169" w:rsidP="00525169">
      <w:pPr>
        <w:spacing w:line="288" w:lineRule="auto"/>
        <w:jc w:val="both"/>
        <w:rPr>
          <w:rFonts w:ascii="Arial" w:hAnsi="Arial" w:cs="Arial"/>
          <w:strike/>
        </w:rPr>
      </w:pPr>
      <w:r w:rsidRPr="00E36CE9">
        <w:rPr>
          <w:rFonts w:ascii="Arial" w:hAnsi="Arial" w:cs="Arial"/>
        </w:rPr>
        <w:t xml:space="preserve">La </w:t>
      </w:r>
      <w:r w:rsidR="006C187E" w:rsidRPr="00E36CE9">
        <w:rPr>
          <w:rFonts w:ascii="Arial" w:hAnsi="Arial" w:cs="Arial"/>
        </w:rPr>
        <w:t>ejecución de</w:t>
      </w:r>
      <w:r w:rsidR="00235E88" w:rsidRPr="00E36CE9">
        <w:rPr>
          <w:rFonts w:ascii="Arial" w:hAnsi="Arial" w:cs="Arial"/>
        </w:rPr>
        <w:t>l suministro</w:t>
      </w:r>
      <w:r w:rsidR="006C187E" w:rsidRPr="00E36CE9">
        <w:rPr>
          <w:rFonts w:ascii="Arial" w:hAnsi="Arial" w:cs="Arial"/>
        </w:rPr>
        <w:t xml:space="preserve"> </w:t>
      </w:r>
      <w:r w:rsidRPr="00E36CE9">
        <w:rPr>
          <w:rFonts w:ascii="Arial" w:hAnsi="Arial" w:cs="Arial"/>
        </w:rPr>
        <w:t xml:space="preserve">objeto de cada contrato basado, se imputará a las partidas presupuestarias que se indican en el </w:t>
      </w:r>
      <w:r w:rsidR="00235E88" w:rsidRPr="00E36CE9">
        <w:rPr>
          <w:rFonts w:ascii="Arial" w:hAnsi="Arial" w:cs="Arial"/>
          <w:b/>
        </w:rPr>
        <w:t xml:space="preserve">apartado </w:t>
      </w:r>
      <w:r w:rsidR="00406E98" w:rsidRPr="00E36CE9">
        <w:rPr>
          <w:rFonts w:ascii="Arial" w:hAnsi="Arial" w:cs="Arial"/>
          <w:b/>
        </w:rPr>
        <w:t>34</w:t>
      </w:r>
      <w:r w:rsidRPr="00E36CE9">
        <w:rPr>
          <w:rFonts w:ascii="Arial" w:hAnsi="Arial" w:cs="Arial"/>
          <w:b/>
        </w:rPr>
        <w:t xml:space="preserve"> del Anexo I </w:t>
      </w:r>
      <w:r w:rsidRPr="00E36CE9">
        <w:rPr>
          <w:rFonts w:ascii="Arial" w:hAnsi="Arial" w:cs="Arial"/>
        </w:rPr>
        <w:t xml:space="preserve">al presente pliego. </w:t>
      </w:r>
    </w:p>
    <w:p w14:paraId="33C28239" w14:textId="77777777" w:rsidR="00235E88" w:rsidRPr="00E36CE9" w:rsidRDefault="00235E88" w:rsidP="00525169">
      <w:pPr>
        <w:spacing w:line="288" w:lineRule="auto"/>
        <w:jc w:val="both"/>
        <w:rPr>
          <w:rFonts w:ascii="Arial" w:hAnsi="Arial" w:cs="Arial"/>
          <w:lang w:val="es-ES_tradnl"/>
        </w:rPr>
      </w:pPr>
    </w:p>
    <w:p w14:paraId="480A98DA" w14:textId="77777777" w:rsidR="00525169" w:rsidRPr="00E36CE9" w:rsidRDefault="00525169" w:rsidP="00525169">
      <w:pPr>
        <w:spacing w:line="288" w:lineRule="auto"/>
        <w:jc w:val="both"/>
        <w:rPr>
          <w:rFonts w:ascii="Arial" w:hAnsi="Arial" w:cs="Arial"/>
          <w:lang w:val="es-ES_tradnl"/>
        </w:rPr>
      </w:pPr>
      <w:r w:rsidRPr="00E36CE9">
        <w:rPr>
          <w:rFonts w:ascii="Arial" w:hAnsi="Arial" w:cs="Arial"/>
          <w:lang w:val="es-ES_tradnl"/>
        </w:rPr>
        <w:t>La financ</w:t>
      </w:r>
      <w:r w:rsidR="00E834AD" w:rsidRPr="00E36CE9">
        <w:rPr>
          <w:rFonts w:ascii="Arial" w:hAnsi="Arial" w:cs="Arial"/>
          <w:lang w:val="es-ES_tradnl"/>
        </w:rPr>
        <w:t>iación de cada contrato basado</w:t>
      </w:r>
      <w:r w:rsidRPr="00E36CE9">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5996BC5C" w14:textId="77777777" w:rsidR="00525169" w:rsidRPr="00E36CE9" w:rsidRDefault="00525169" w:rsidP="00525169">
      <w:pPr>
        <w:spacing w:line="288" w:lineRule="auto"/>
        <w:jc w:val="both"/>
        <w:rPr>
          <w:rFonts w:ascii="Arial" w:hAnsi="Arial" w:cs="Arial"/>
          <w:lang w:val="es-ES_tradnl"/>
        </w:rPr>
      </w:pPr>
    </w:p>
    <w:p w14:paraId="06C4F51C" w14:textId="77777777" w:rsidR="00525169" w:rsidRPr="00E36CE9" w:rsidRDefault="00525169" w:rsidP="00525169">
      <w:pPr>
        <w:spacing w:line="288" w:lineRule="auto"/>
        <w:jc w:val="both"/>
        <w:rPr>
          <w:rFonts w:ascii="Arial" w:hAnsi="Arial" w:cs="Arial"/>
          <w:lang w:val="es-ES_tradnl"/>
        </w:rPr>
      </w:pPr>
      <w:r w:rsidRPr="00E36CE9">
        <w:rPr>
          <w:rFonts w:ascii="Arial" w:hAnsi="Arial" w:cs="Arial"/>
          <w:lang w:val="es-ES_tradnl"/>
        </w:rPr>
        <w:t>Cuando por causa justificada se produjere desajuste entre las anualidades establecidas para el cont</w:t>
      </w:r>
      <w:r w:rsidR="00E834AD" w:rsidRPr="00E36CE9">
        <w:rPr>
          <w:rFonts w:ascii="Arial" w:hAnsi="Arial" w:cs="Arial"/>
          <w:lang w:val="es-ES_tradnl"/>
        </w:rPr>
        <w:t>rato basado</w:t>
      </w:r>
      <w:r w:rsidRPr="00E36CE9">
        <w:rPr>
          <w:rFonts w:ascii="Arial" w:hAnsi="Arial" w:cs="Arial"/>
          <w:lang w:val="es-ES_tradnl"/>
        </w:rPr>
        <w:t>, y las necesidades reales de orden económico que el normal desarrollo de los trabajos exija, la Administración procederá a reajustar dichas anualidades siempre que lo permitan los créditos aplicables, con</w:t>
      </w:r>
      <w:r w:rsidR="001F73A3" w:rsidRPr="00E36CE9">
        <w:rPr>
          <w:rFonts w:ascii="Arial" w:hAnsi="Arial" w:cs="Arial"/>
          <w:lang w:val="es-ES_tradnl"/>
        </w:rPr>
        <w:t xml:space="preserve"> la conformidad del contratista, </w:t>
      </w:r>
      <w:r w:rsidRPr="00E36CE9">
        <w:rPr>
          <w:rFonts w:ascii="Arial" w:hAnsi="Arial" w:cs="Arial"/>
          <w:lang w:val="es-ES_tradnl"/>
        </w:rPr>
        <w:t>según dispone el artículo 96 del RGLCAP.</w:t>
      </w:r>
    </w:p>
    <w:p w14:paraId="4CFBE4EC" w14:textId="77777777" w:rsidR="00525169" w:rsidRPr="00E36CE9" w:rsidRDefault="00525169" w:rsidP="00525169">
      <w:pPr>
        <w:spacing w:line="288" w:lineRule="auto"/>
        <w:jc w:val="both"/>
        <w:rPr>
          <w:rFonts w:ascii="Arial" w:hAnsi="Arial" w:cs="Arial"/>
          <w:lang w:val="es-ES_tradnl"/>
        </w:rPr>
      </w:pPr>
    </w:p>
    <w:p w14:paraId="768A22F3" w14:textId="77777777" w:rsidR="00525169" w:rsidRPr="00E36CE9" w:rsidRDefault="00F11428" w:rsidP="008E250E">
      <w:pPr>
        <w:pStyle w:val="Ttulo3"/>
      </w:pPr>
      <w:bookmarkStart w:id="70" w:name="_Toc172718258"/>
      <w:r w:rsidRPr="00E36CE9">
        <w:t>Cláusula 40</w:t>
      </w:r>
      <w:r w:rsidR="00525169" w:rsidRPr="00E36CE9">
        <w:t>. Plazo</w:t>
      </w:r>
      <w:r w:rsidR="00525169" w:rsidRPr="00E36CE9">
        <w:rPr>
          <w:vertAlign w:val="superscript"/>
        </w:rPr>
        <w:footnoteReference w:id="24"/>
      </w:r>
      <w:r w:rsidR="00525169" w:rsidRPr="00E36CE9">
        <w:t xml:space="preserve"> y lugar de </w:t>
      </w:r>
      <w:r w:rsidR="001F73A3" w:rsidRPr="00E36CE9">
        <w:t xml:space="preserve">entrega </w:t>
      </w:r>
      <w:r w:rsidR="00525169" w:rsidRPr="00E36CE9">
        <w:t xml:space="preserve">de </w:t>
      </w:r>
      <w:r w:rsidR="003638F7" w:rsidRPr="00E36CE9">
        <w:t xml:space="preserve">los </w:t>
      </w:r>
      <w:r w:rsidR="001F73A3" w:rsidRPr="00E36CE9">
        <w:t>bienes en</w:t>
      </w:r>
      <w:r w:rsidR="00525169" w:rsidRPr="00E36CE9">
        <w:t xml:space="preserve"> los contratos basados</w:t>
      </w:r>
      <w:r w:rsidR="003B580F" w:rsidRPr="00E36CE9">
        <w:t>.</w:t>
      </w:r>
      <w:bookmarkEnd w:id="70"/>
    </w:p>
    <w:p w14:paraId="2C6BAFBA" w14:textId="77777777" w:rsidR="00525169" w:rsidRPr="00E36CE9" w:rsidRDefault="00525169" w:rsidP="00525169">
      <w:pPr>
        <w:spacing w:line="288" w:lineRule="auto"/>
        <w:jc w:val="both"/>
        <w:rPr>
          <w:rFonts w:ascii="Arial" w:hAnsi="Arial" w:cs="Arial"/>
        </w:rPr>
      </w:pPr>
    </w:p>
    <w:p w14:paraId="3A413854"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E36CE9">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731ACC79" w14:textId="77777777" w:rsidR="00C54E59" w:rsidRPr="00E36CE9" w:rsidRDefault="00C54E59" w:rsidP="00525169">
      <w:pPr>
        <w:spacing w:line="288" w:lineRule="auto"/>
        <w:jc w:val="both"/>
        <w:rPr>
          <w:rFonts w:ascii="Arial" w:hAnsi="Arial" w:cs="Arial"/>
        </w:rPr>
      </w:pPr>
    </w:p>
    <w:p w14:paraId="6623359E" w14:textId="77777777" w:rsidR="00525169" w:rsidRPr="00E36CE9" w:rsidRDefault="00C54E59" w:rsidP="00525169">
      <w:pPr>
        <w:spacing w:line="288" w:lineRule="auto"/>
        <w:jc w:val="both"/>
        <w:rPr>
          <w:rFonts w:ascii="Arial" w:hAnsi="Arial" w:cs="Arial"/>
        </w:rPr>
      </w:pPr>
      <w:r w:rsidRPr="00E36CE9">
        <w:rPr>
          <w:rFonts w:ascii="Arial" w:hAnsi="Arial" w:cs="Arial"/>
        </w:rPr>
        <w:t xml:space="preserve">En este supuesto los efectos del acuerdo marco se extenderán hasta la terminación del último de los contratos basados. </w:t>
      </w:r>
    </w:p>
    <w:p w14:paraId="6FCCCB62" w14:textId="77777777" w:rsidR="00723994" w:rsidRPr="00E36CE9" w:rsidRDefault="00723994" w:rsidP="00525169">
      <w:pPr>
        <w:spacing w:line="288" w:lineRule="auto"/>
        <w:jc w:val="both"/>
        <w:rPr>
          <w:rFonts w:ascii="Arial" w:hAnsi="Arial" w:cs="Arial"/>
        </w:rPr>
      </w:pPr>
    </w:p>
    <w:p w14:paraId="1EA35867" w14:textId="77777777" w:rsidR="00282DC5" w:rsidRPr="00E36CE9" w:rsidRDefault="00525169" w:rsidP="00525169">
      <w:pPr>
        <w:spacing w:line="288" w:lineRule="auto"/>
        <w:jc w:val="both"/>
        <w:rPr>
          <w:rFonts w:ascii="Arial" w:hAnsi="Arial" w:cs="Arial"/>
        </w:rPr>
      </w:pPr>
      <w:r w:rsidRPr="00E36CE9">
        <w:rPr>
          <w:rFonts w:ascii="Arial" w:hAnsi="Arial" w:cs="Arial"/>
        </w:rPr>
        <w:lastRenderedPageBreak/>
        <w:t xml:space="preserve">El plazo </w:t>
      </w:r>
      <w:r w:rsidR="001F73A3" w:rsidRPr="00E36CE9">
        <w:rPr>
          <w:rFonts w:ascii="Arial" w:hAnsi="Arial" w:cs="Arial"/>
        </w:rPr>
        <w:t xml:space="preserve">total </w:t>
      </w:r>
      <w:r w:rsidRPr="00E36CE9">
        <w:rPr>
          <w:rFonts w:ascii="Arial" w:hAnsi="Arial" w:cs="Arial"/>
        </w:rPr>
        <w:t xml:space="preserve">de </w:t>
      </w:r>
      <w:r w:rsidR="00173772" w:rsidRPr="00E36CE9">
        <w:rPr>
          <w:rFonts w:ascii="Arial" w:hAnsi="Arial" w:cs="Arial"/>
        </w:rPr>
        <w:t>duración de los contratos basados</w:t>
      </w:r>
      <w:r w:rsidR="001F73A3" w:rsidRPr="00E36CE9">
        <w:rPr>
          <w:rFonts w:ascii="Arial" w:hAnsi="Arial" w:cs="Arial"/>
        </w:rPr>
        <w:t>,</w:t>
      </w:r>
      <w:r w:rsidR="00173772" w:rsidRPr="00E36CE9">
        <w:rPr>
          <w:rFonts w:ascii="Arial" w:hAnsi="Arial" w:cs="Arial"/>
        </w:rPr>
        <w:t xml:space="preserve"> </w:t>
      </w:r>
      <w:r w:rsidR="001F73A3" w:rsidRPr="00E36CE9">
        <w:rPr>
          <w:rFonts w:ascii="Arial" w:hAnsi="Arial" w:cs="Arial"/>
        </w:rPr>
        <w:t>así como</w:t>
      </w:r>
      <w:r w:rsidR="00B73D91" w:rsidRPr="00E36CE9">
        <w:rPr>
          <w:rFonts w:ascii="Arial" w:hAnsi="Arial" w:cs="Arial"/>
        </w:rPr>
        <w:t xml:space="preserve"> en su caso,</w:t>
      </w:r>
      <w:r w:rsidR="001F73A3" w:rsidRPr="00E36CE9">
        <w:rPr>
          <w:rFonts w:ascii="Arial" w:hAnsi="Arial" w:cs="Arial"/>
        </w:rPr>
        <w:t xml:space="preserve"> los plazos parciales del mismo, </w:t>
      </w:r>
      <w:r w:rsidRPr="00E36CE9">
        <w:rPr>
          <w:rFonts w:ascii="Arial" w:hAnsi="Arial" w:cs="Arial"/>
        </w:rPr>
        <w:t>será</w:t>
      </w:r>
      <w:r w:rsidR="001F73A3" w:rsidRPr="00E36CE9">
        <w:rPr>
          <w:rFonts w:ascii="Arial" w:hAnsi="Arial" w:cs="Arial"/>
        </w:rPr>
        <w:t>n los</w:t>
      </w:r>
      <w:r w:rsidRPr="00E36CE9">
        <w:rPr>
          <w:rFonts w:ascii="Arial" w:hAnsi="Arial" w:cs="Arial"/>
        </w:rPr>
        <w:t xml:space="preserve"> establecido</w:t>
      </w:r>
      <w:r w:rsidR="001F73A3" w:rsidRPr="00E36CE9">
        <w:rPr>
          <w:rFonts w:ascii="Arial" w:hAnsi="Arial" w:cs="Arial"/>
        </w:rPr>
        <w:t>s</w:t>
      </w:r>
      <w:r w:rsidRPr="00E36CE9">
        <w:rPr>
          <w:rFonts w:ascii="Arial" w:hAnsi="Arial" w:cs="Arial"/>
        </w:rPr>
        <w:t xml:space="preserve"> por el órgano de contratación en el acuerdo de adjudi</w:t>
      </w:r>
      <w:r w:rsidR="00C52F05" w:rsidRPr="00E36CE9">
        <w:rPr>
          <w:rFonts w:ascii="Arial" w:hAnsi="Arial" w:cs="Arial"/>
        </w:rPr>
        <w:t>cación de cada contrato basado.</w:t>
      </w:r>
    </w:p>
    <w:p w14:paraId="7B832D2C" w14:textId="77777777" w:rsidR="00C52F05" w:rsidRPr="00E36CE9" w:rsidRDefault="00C52F05" w:rsidP="00525169">
      <w:pPr>
        <w:spacing w:line="288" w:lineRule="auto"/>
        <w:jc w:val="both"/>
        <w:rPr>
          <w:rFonts w:ascii="Arial" w:hAnsi="Arial" w:cs="Arial"/>
        </w:rPr>
      </w:pPr>
    </w:p>
    <w:p w14:paraId="7268F54E" w14:textId="77777777" w:rsidR="00B73D91" w:rsidRPr="00E36CE9" w:rsidRDefault="00282DC5" w:rsidP="00B73D91">
      <w:pPr>
        <w:spacing w:after="120" w:line="288" w:lineRule="auto"/>
        <w:jc w:val="both"/>
        <w:rPr>
          <w:rFonts w:ascii="Arial" w:hAnsi="Arial" w:cs="Arial"/>
          <w:lang w:val="es-ES_tradnl"/>
        </w:rPr>
      </w:pPr>
      <w:r w:rsidRPr="00E36CE9">
        <w:rPr>
          <w:rFonts w:ascii="Arial" w:hAnsi="Arial" w:cs="Arial"/>
          <w:lang w:val="es-ES_tradnl"/>
        </w:rPr>
        <w:t>En todo caso, en relación con el plazo de duración de los contratos y de ejecución de la prestación, se deberá tener en cuenta lo dispuesto en el artículo 29 LCSP</w:t>
      </w:r>
      <w:r w:rsidRPr="00E36CE9">
        <w:rPr>
          <w:rStyle w:val="Refdenotaalpie"/>
          <w:rFonts w:ascii="Arial" w:hAnsi="Arial" w:cs="Arial"/>
          <w:lang w:val="es-ES_tradnl"/>
        </w:rPr>
        <w:footnoteReference w:id="25"/>
      </w:r>
      <w:r w:rsidRPr="00E36CE9">
        <w:rPr>
          <w:rFonts w:ascii="Arial" w:hAnsi="Arial" w:cs="Arial"/>
          <w:lang w:val="es-ES_tradnl"/>
        </w:rPr>
        <w:t>.</w:t>
      </w:r>
    </w:p>
    <w:p w14:paraId="3F97A926" w14:textId="77777777" w:rsidR="001B0E05" w:rsidRPr="00E36CE9" w:rsidRDefault="001B0E05" w:rsidP="001B0E05">
      <w:pPr>
        <w:spacing w:after="120" w:line="288" w:lineRule="auto"/>
        <w:jc w:val="both"/>
        <w:rPr>
          <w:rFonts w:ascii="Arial" w:hAnsi="Arial" w:cs="Arial"/>
          <w:lang w:val="es-ES_tradnl"/>
        </w:rPr>
      </w:pPr>
      <w:r w:rsidRPr="00E36CE9">
        <w:rPr>
          <w:rFonts w:ascii="Arial" w:hAnsi="Arial" w:cs="Arial"/>
          <w:lang w:val="es-ES_tradnl"/>
        </w:rPr>
        <w:t xml:space="preserve">En el supuesto de que el plazo de ejecución del contrato </w:t>
      </w:r>
      <w:r w:rsidR="005E4D8C" w:rsidRPr="00E36CE9">
        <w:rPr>
          <w:rFonts w:ascii="Arial" w:hAnsi="Arial" w:cs="Arial"/>
          <w:lang w:val="es-ES_tradnl"/>
        </w:rPr>
        <w:t xml:space="preserve">basado </w:t>
      </w:r>
      <w:r w:rsidRPr="00E36CE9">
        <w:rPr>
          <w:rFonts w:ascii="Arial" w:hAnsi="Arial" w:cs="Arial"/>
          <w:lang w:val="es-ES_tradnl"/>
        </w:rPr>
        <w:t>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w:t>
      </w:r>
      <w:r w:rsidR="00B73D91" w:rsidRPr="00E36CE9">
        <w:rPr>
          <w:rFonts w:ascii="Arial" w:hAnsi="Arial" w:cs="Arial"/>
          <w:lang w:val="es-ES_tradnl"/>
        </w:rPr>
        <w:t>, en su caso,</w:t>
      </w:r>
      <w:r w:rsidRPr="00E36CE9">
        <w:rPr>
          <w:rFonts w:ascii="Arial" w:hAnsi="Arial" w:cs="Arial"/>
          <w:lang w:val="es-ES_tradnl"/>
        </w:rPr>
        <w:t xml:space="preserve"> del importe de la garantía definitiva.</w:t>
      </w:r>
    </w:p>
    <w:p w14:paraId="3840DB5D" w14:textId="77777777" w:rsidR="001B0E05" w:rsidRPr="00E36CE9" w:rsidRDefault="001B0E05" w:rsidP="001B0E05">
      <w:pPr>
        <w:spacing w:after="120" w:line="288" w:lineRule="auto"/>
        <w:jc w:val="both"/>
        <w:rPr>
          <w:rFonts w:ascii="Arial" w:hAnsi="Arial" w:cs="Arial"/>
          <w:lang w:val="es-ES_tradnl"/>
        </w:rPr>
      </w:pPr>
      <w:r w:rsidRPr="00E36CE9">
        <w:rPr>
          <w:rFonts w:ascii="Arial" w:hAnsi="Arial" w:cs="Arial"/>
          <w:lang w:val="es-ES_tradnl"/>
        </w:rPr>
        <w:t xml:space="preserve">De conformidad con el artículo 298 LCSP, en el contrato </w:t>
      </w:r>
      <w:r w:rsidR="005E4D8C" w:rsidRPr="00E36CE9">
        <w:rPr>
          <w:rFonts w:ascii="Arial" w:hAnsi="Arial" w:cs="Arial"/>
          <w:lang w:val="es-ES_tradnl"/>
        </w:rPr>
        <w:t xml:space="preserve">basado </w:t>
      </w:r>
      <w:r w:rsidRPr="00E36CE9">
        <w:rPr>
          <w:rFonts w:ascii="Arial" w:hAnsi="Arial" w:cs="Arial"/>
          <w:lang w:val="es-ES_tradnl"/>
        </w:rPr>
        <w:t>de arrendamiento, el arrendador o empresario asumirá durante el plazo de vigencia del contrato la obligación del mantenimiento del objeto del mismo</w:t>
      </w:r>
      <w:r w:rsidRPr="00E36CE9">
        <w:rPr>
          <w:rStyle w:val="Refdenotaalpie"/>
          <w:rFonts w:ascii="Arial" w:hAnsi="Arial" w:cs="Arial"/>
          <w:lang w:val="es-ES_tradnl"/>
        </w:rPr>
        <w:footnoteReference w:id="26"/>
      </w:r>
      <w:r w:rsidRPr="00E36CE9">
        <w:rPr>
          <w:rFonts w:ascii="Arial" w:hAnsi="Arial" w:cs="Arial"/>
          <w:lang w:val="es-ES_tradnl"/>
        </w:rPr>
        <w:t>.</w:t>
      </w:r>
    </w:p>
    <w:p w14:paraId="2B2C6058" w14:textId="77777777" w:rsidR="00525169" w:rsidRPr="00E36CE9" w:rsidRDefault="00525169" w:rsidP="00525169">
      <w:pPr>
        <w:spacing w:line="288" w:lineRule="auto"/>
        <w:jc w:val="both"/>
        <w:rPr>
          <w:rFonts w:ascii="Arial" w:hAnsi="Arial" w:cs="Arial"/>
          <w:lang w:val="es-ES_tradnl"/>
        </w:rPr>
      </w:pPr>
    </w:p>
    <w:p w14:paraId="6078D67A"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El contrato </w:t>
      </w:r>
      <w:r w:rsidR="00E834AD" w:rsidRPr="00E36CE9">
        <w:rPr>
          <w:rFonts w:ascii="Arial" w:hAnsi="Arial" w:cs="Arial"/>
        </w:rPr>
        <w:t xml:space="preserve">basado </w:t>
      </w:r>
      <w:r w:rsidRPr="00E36CE9">
        <w:rPr>
          <w:rFonts w:ascii="Arial" w:hAnsi="Arial" w:cs="Arial"/>
        </w:rPr>
        <w:t xml:space="preserve">se ejecutará en el lugar que se indica en el </w:t>
      </w:r>
      <w:r w:rsidR="0080475C" w:rsidRPr="00E36CE9">
        <w:rPr>
          <w:rFonts w:ascii="Arial" w:hAnsi="Arial" w:cs="Arial"/>
          <w:b/>
          <w:bCs/>
        </w:rPr>
        <w:t xml:space="preserve">apartado </w:t>
      </w:r>
      <w:r w:rsidR="00406E98" w:rsidRPr="00E36CE9">
        <w:rPr>
          <w:rFonts w:ascii="Arial" w:hAnsi="Arial" w:cs="Arial"/>
          <w:b/>
          <w:bCs/>
        </w:rPr>
        <w:t>37</w:t>
      </w:r>
      <w:r w:rsidRPr="00E36CE9">
        <w:rPr>
          <w:rFonts w:ascii="Arial" w:hAnsi="Arial" w:cs="Arial"/>
          <w:b/>
          <w:bCs/>
        </w:rPr>
        <w:t xml:space="preserve"> del Anexo I</w:t>
      </w:r>
      <w:r w:rsidRPr="00E36CE9">
        <w:rPr>
          <w:rFonts w:ascii="Arial" w:hAnsi="Arial" w:cs="Arial"/>
        </w:rPr>
        <w:t xml:space="preserve"> de este pliego.</w:t>
      </w:r>
    </w:p>
    <w:p w14:paraId="16C8DD3D" w14:textId="77777777" w:rsidR="00533566" w:rsidRPr="00E36CE9" w:rsidRDefault="00533566" w:rsidP="00533566">
      <w:pPr>
        <w:pStyle w:val="Textoindependiente"/>
        <w:rPr>
          <w:rFonts w:ascii="Arial" w:hAnsi="Arial" w:cs="Arial"/>
          <w:b/>
          <w:lang w:val="es-ES"/>
        </w:rPr>
      </w:pPr>
    </w:p>
    <w:p w14:paraId="32DC3B9C" w14:textId="77777777" w:rsidR="001F2A2A" w:rsidRPr="00E36CE9" w:rsidRDefault="00F11428" w:rsidP="008E250E">
      <w:pPr>
        <w:pStyle w:val="Ttulo3"/>
      </w:pPr>
      <w:bookmarkStart w:id="71" w:name="_Toc172718259"/>
      <w:r w:rsidRPr="00E36CE9">
        <w:t>Cláusula 41</w:t>
      </w:r>
      <w:r w:rsidR="001F2A2A" w:rsidRPr="00E36CE9">
        <w:t>. Condiciones especiales de ejecución.</w:t>
      </w:r>
      <w:bookmarkEnd w:id="71"/>
    </w:p>
    <w:p w14:paraId="45E7B054" w14:textId="77777777" w:rsidR="00760964" w:rsidRPr="00E36CE9" w:rsidRDefault="00760964" w:rsidP="00760964">
      <w:pPr>
        <w:spacing w:line="288" w:lineRule="auto"/>
        <w:jc w:val="both"/>
        <w:rPr>
          <w:rFonts w:ascii="Arial" w:hAnsi="Arial" w:cs="Arial"/>
        </w:rPr>
      </w:pPr>
    </w:p>
    <w:p w14:paraId="64646C7E" w14:textId="77777777" w:rsidR="00760964" w:rsidRPr="00E36CE9" w:rsidRDefault="00AC2B24" w:rsidP="00760964">
      <w:pPr>
        <w:spacing w:line="288" w:lineRule="auto"/>
        <w:jc w:val="both"/>
        <w:rPr>
          <w:rFonts w:ascii="Arial" w:hAnsi="Arial" w:cs="Arial"/>
        </w:rPr>
      </w:pPr>
      <w:r w:rsidRPr="00E36CE9">
        <w:rPr>
          <w:rFonts w:ascii="Arial" w:hAnsi="Arial" w:cs="Arial"/>
        </w:rPr>
        <w:t>En el</w:t>
      </w:r>
      <w:r w:rsidR="00760964" w:rsidRPr="00E36CE9">
        <w:rPr>
          <w:rFonts w:ascii="Arial" w:hAnsi="Arial" w:cs="Arial"/>
        </w:rPr>
        <w:t xml:space="preserve"> documento de licitación de cada uno de los contratos basados, </w:t>
      </w:r>
      <w:r w:rsidRPr="00E36CE9">
        <w:rPr>
          <w:rFonts w:ascii="Arial" w:hAnsi="Arial" w:cs="Arial"/>
        </w:rPr>
        <w:t xml:space="preserve">en base a lo establecido en el </w:t>
      </w:r>
      <w:r w:rsidR="0080475C" w:rsidRPr="00E36CE9">
        <w:rPr>
          <w:rFonts w:ascii="Arial" w:hAnsi="Arial" w:cs="Arial"/>
          <w:b/>
        </w:rPr>
        <w:t xml:space="preserve">apartado </w:t>
      </w:r>
      <w:r w:rsidR="00406E98" w:rsidRPr="00E36CE9">
        <w:rPr>
          <w:rFonts w:ascii="Arial" w:hAnsi="Arial" w:cs="Arial"/>
          <w:b/>
        </w:rPr>
        <w:t>48</w:t>
      </w:r>
      <w:r w:rsidRPr="00E36CE9">
        <w:rPr>
          <w:rFonts w:ascii="Arial" w:hAnsi="Arial" w:cs="Arial"/>
          <w:b/>
        </w:rPr>
        <w:t xml:space="preserve"> del Anexo I</w:t>
      </w:r>
      <w:r w:rsidRPr="00E36CE9">
        <w:rPr>
          <w:rFonts w:ascii="Arial" w:hAnsi="Arial" w:cs="Arial"/>
        </w:rPr>
        <w:t xml:space="preserve"> al pliego, </w:t>
      </w:r>
      <w:r w:rsidR="00760964" w:rsidRPr="00E36CE9">
        <w:rPr>
          <w:rFonts w:ascii="Arial" w:hAnsi="Arial" w:cs="Arial"/>
        </w:rPr>
        <w:t xml:space="preserve">deberá </w:t>
      </w:r>
      <w:r w:rsidR="00792F6B" w:rsidRPr="00E36CE9">
        <w:rPr>
          <w:rFonts w:ascii="Arial" w:hAnsi="Arial" w:cs="Arial"/>
        </w:rPr>
        <w:t>obligatoriamente indicarse al menos una de las condiciones especiales de ejecución de entre las que enumera el apartado 202.2 LCSP y</w:t>
      </w:r>
      <w:r w:rsidR="000D5024" w:rsidRPr="00E36CE9">
        <w:rPr>
          <w:rFonts w:ascii="Arial" w:hAnsi="Arial" w:cs="Arial"/>
        </w:rPr>
        <w:t>,</w:t>
      </w:r>
      <w:r w:rsidR="00760964" w:rsidRPr="00E36CE9">
        <w:rPr>
          <w:rFonts w:ascii="Arial" w:hAnsi="Arial" w:cs="Arial"/>
        </w:rPr>
        <w:t xml:space="preserve"> en su caso, </w:t>
      </w:r>
      <w:r w:rsidR="00792F6B" w:rsidRPr="00E36CE9">
        <w:rPr>
          <w:rFonts w:ascii="Arial" w:hAnsi="Arial" w:cs="Arial"/>
        </w:rPr>
        <w:t xml:space="preserve">otras </w:t>
      </w:r>
      <w:r w:rsidR="00760964" w:rsidRPr="00E36CE9">
        <w:rPr>
          <w:rFonts w:ascii="Arial" w:hAnsi="Arial" w:cs="Arial"/>
        </w:rPr>
        <w:t xml:space="preserve">condiciones especiales de ejecución </w:t>
      </w:r>
      <w:r w:rsidR="00792F6B" w:rsidRPr="00E36CE9">
        <w:rPr>
          <w:rFonts w:ascii="Arial" w:hAnsi="Arial" w:cs="Arial"/>
        </w:rPr>
        <w:t>d</w:t>
      </w:r>
      <w:r w:rsidR="00760964" w:rsidRPr="00E36CE9">
        <w:rPr>
          <w:rFonts w:ascii="Arial" w:hAnsi="Arial" w:cs="Arial"/>
        </w:rPr>
        <w:t xml:space="preserve">el </w:t>
      </w:r>
      <w:r w:rsidR="00D92E04" w:rsidRPr="00E36CE9">
        <w:rPr>
          <w:rFonts w:ascii="Arial" w:hAnsi="Arial" w:cs="Arial"/>
          <w:b/>
        </w:rPr>
        <w:t xml:space="preserve">apartado </w:t>
      </w:r>
      <w:r w:rsidR="00406E98" w:rsidRPr="00E36CE9">
        <w:rPr>
          <w:rFonts w:ascii="Arial" w:hAnsi="Arial" w:cs="Arial"/>
          <w:b/>
        </w:rPr>
        <w:t>18</w:t>
      </w:r>
      <w:r w:rsidR="00760964" w:rsidRPr="00E36CE9">
        <w:rPr>
          <w:rFonts w:ascii="Arial" w:hAnsi="Arial" w:cs="Arial"/>
          <w:b/>
        </w:rPr>
        <w:t xml:space="preserve"> del Anexo I </w:t>
      </w:r>
      <w:r w:rsidR="00760964" w:rsidRPr="00E36CE9">
        <w:rPr>
          <w:rFonts w:ascii="Arial" w:hAnsi="Arial" w:cs="Arial"/>
        </w:rPr>
        <w:t>al pliego</w:t>
      </w:r>
      <w:r w:rsidR="00E834AD" w:rsidRPr="00E36CE9">
        <w:rPr>
          <w:rFonts w:ascii="Arial" w:hAnsi="Arial" w:cs="Arial"/>
        </w:rPr>
        <w:t>.</w:t>
      </w:r>
      <w:r w:rsidR="00760964" w:rsidRPr="00E36CE9">
        <w:rPr>
          <w:rFonts w:ascii="Arial" w:hAnsi="Arial" w:cs="Arial"/>
        </w:rPr>
        <w:t xml:space="preserve"> </w:t>
      </w:r>
    </w:p>
    <w:p w14:paraId="7BA2FFC7" w14:textId="77777777" w:rsidR="008C288D" w:rsidRPr="00E36CE9" w:rsidRDefault="008C288D" w:rsidP="00760964">
      <w:pPr>
        <w:spacing w:line="288" w:lineRule="auto"/>
        <w:jc w:val="both"/>
        <w:rPr>
          <w:rFonts w:ascii="Arial" w:hAnsi="Arial" w:cs="Arial"/>
        </w:rPr>
      </w:pPr>
    </w:p>
    <w:p w14:paraId="373B659D" w14:textId="77777777" w:rsidR="008C288D" w:rsidRPr="00E36CE9" w:rsidRDefault="008C288D" w:rsidP="007C54AE">
      <w:pPr>
        <w:widowControl w:val="0"/>
        <w:suppressAutoHyphens/>
        <w:autoSpaceDE w:val="0"/>
        <w:autoSpaceDN w:val="0"/>
        <w:adjustRightInd w:val="0"/>
        <w:spacing w:line="288" w:lineRule="auto"/>
        <w:jc w:val="both"/>
        <w:rPr>
          <w:rFonts w:ascii="Arial" w:hAnsi="Arial" w:cs="Arial"/>
        </w:rPr>
      </w:pPr>
      <w:r w:rsidRPr="00E36CE9">
        <w:rPr>
          <w:rFonts w:ascii="Arial" w:hAnsi="Arial" w:cs="Arial"/>
          <w:bCs/>
          <w:spacing w:val="-3"/>
        </w:rPr>
        <w:t xml:space="preserve">En todo caso, cuando de conformidad con el </w:t>
      </w:r>
      <w:r w:rsidRPr="00E36CE9">
        <w:rPr>
          <w:rFonts w:ascii="Arial" w:hAnsi="Arial" w:cs="Arial"/>
          <w:b/>
          <w:bCs/>
          <w:spacing w:val="-3"/>
        </w:rPr>
        <w:t>apartado 29 del Anexo I</w:t>
      </w:r>
      <w:r w:rsidRPr="00E36CE9">
        <w:rPr>
          <w:rFonts w:ascii="Arial" w:hAnsi="Arial" w:cs="Arial"/>
          <w:bCs/>
          <w:spacing w:val="-3"/>
        </w:rPr>
        <w:t xml:space="preserve"> al pliego,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E36CE9">
        <w:rPr>
          <w:rFonts w:ascii="Arial" w:hAnsi="Arial" w:cs="Arial"/>
          <w:lang w:val="x-none"/>
        </w:rPr>
        <w:t>la letra f) del apartado 1 del artículo 211</w:t>
      </w:r>
      <w:r w:rsidR="007C54AE" w:rsidRPr="00E36CE9">
        <w:rPr>
          <w:rFonts w:ascii="Arial" w:hAnsi="Arial" w:cs="Arial"/>
        </w:rPr>
        <w:t xml:space="preserve"> LCSP.</w:t>
      </w:r>
    </w:p>
    <w:p w14:paraId="7CB5F64C" w14:textId="77777777" w:rsidR="00815956" w:rsidRPr="00E36CE9" w:rsidRDefault="00815956" w:rsidP="00525169">
      <w:pPr>
        <w:spacing w:line="288" w:lineRule="auto"/>
        <w:jc w:val="both"/>
        <w:rPr>
          <w:rFonts w:ascii="Arial" w:hAnsi="Arial" w:cs="Arial"/>
        </w:rPr>
      </w:pPr>
    </w:p>
    <w:p w14:paraId="6BB6BFA3" w14:textId="77777777" w:rsidR="001F2A2A" w:rsidRPr="00E36CE9" w:rsidRDefault="001F2A2A" w:rsidP="001F2A2A">
      <w:pPr>
        <w:spacing w:line="288" w:lineRule="auto"/>
        <w:jc w:val="both"/>
        <w:rPr>
          <w:rFonts w:ascii="Arial" w:hAnsi="Arial" w:cs="Arial"/>
        </w:rPr>
      </w:pPr>
      <w:r w:rsidRPr="00E36CE9">
        <w:rPr>
          <w:rFonts w:ascii="Arial" w:hAnsi="Arial" w:cs="Arial"/>
        </w:rPr>
        <w:t>Para el caso de incumplimiento de</w:t>
      </w:r>
      <w:r w:rsidR="008C288D" w:rsidRPr="00E36CE9">
        <w:rPr>
          <w:rFonts w:ascii="Arial" w:hAnsi="Arial" w:cs="Arial"/>
        </w:rPr>
        <w:t>l resto de</w:t>
      </w:r>
      <w:r w:rsidRPr="00E36CE9">
        <w:rPr>
          <w:rFonts w:ascii="Arial" w:hAnsi="Arial" w:cs="Arial"/>
        </w:rPr>
        <w:t xml:space="preserve"> condiciones especiales de ejecución deberán establecerse penalidades </w:t>
      </w:r>
      <w:r w:rsidR="000D5024" w:rsidRPr="00E36CE9">
        <w:rPr>
          <w:rFonts w:ascii="Arial" w:hAnsi="Arial" w:cs="Arial"/>
        </w:rPr>
        <w:t xml:space="preserve">de entre las previstas </w:t>
      </w:r>
      <w:r w:rsidRPr="00E36CE9">
        <w:rPr>
          <w:rFonts w:ascii="Arial" w:hAnsi="Arial" w:cs="Arial"/>
        </w:rPr>
        <w:t xml:space="preserve">en el </w:t>
      </w:r>
      <w:r w:rsidR="00D92E04" w:rsidRPr="00E36CE9">
        <w:rPr>
          <w:rFonts w:ascii="Arial" w:hAnsi="Arial" w:cs="Arial"/>
          <w:b/>
          <w:bCs/>
        </w:rPr>
        <w:t xml:space="preserve">apartado </w:t>
      </w:r>
      <w:r w:rsidR="00406E98" w:rsidRPr="00E36CE9">
        <w:rPr>
          <w:rFonts w:ascii="Arial" w:hAnsi="Arial" w:cs="Arial"/>
          <w:b/>
          <w:bCs/>
        </w:rPr>
        <w:t>54</w:t>
      </w:r>
      <w:r w:rsidRPr="00E36CE9">
        <w:rPr>
          <w:rFonts w:ascii="Arial" w:hAnsi="Arial" w:cs="Arial"/>
          <w:b/>
          <w:bCs/>
        </w:rPr>
        <w:t xml:space="preserve"> del Anexo I </w:t>
      </w:r>
      <w:r w:rsidRPr="00E36CE9">
        <w:rPr>
          <w:rFonts w:ascii="Arial" w:hAnsi="Arial" w:cs="Arial"/>
        </w:rPr>
        <w:t>al presente pliego o atribuirles a estas condiciones el carácter de obligaciones contractuales esenciales a los efectos señalados en la letra f) del artí</w:t>
      </w:r>
      <w:r w:rsidR="005915D4" w:rsidRPr="00E36CE9">
        <w:rPr>
          <w:rFonts w:ascii="Arial" w:hAnsi="Arial" w:cs="Arial"/>
        </w:rPr>
        <w:t xml:space="preserve">culo 211 LCSP, </w:t>
      </w:r>
      <w:r w:rsidR="000D5024" w:rsidRPr="00E36CE9">
        <w:rPr>
          <w:rFonts w:ascii="Arial" w:hAnsi="Arial" w:cs="Arial"/>
        </w:rPr>
        <w:t xml:space="preserve">elección </w:t>
      </w:r>
      <w:r w:rsidR="005915D4" w:rsidRPr="00E36CE9">
        <w:rPr>
          <w:rFonts w:ascii="Arial" w:hAnsi="Arial" w:cs="Arial"/>
        </w:rPr>
        <w:t>que deberá figurar en el documento de licitación.</w:t>
      </w:r>
    </w:p>
    <w:p w14:paraId="5CE2BE22" w14:textId="77777777" w:rsidR="001F2A2A" w:rsidRPr="00E36CE9" w:rsidRDefault="001F2A2A" w:rsidP="001F2A2A">
      <w:pPr>
        <w:spacing w:line="288" w:lineRule="auto"/>
        <w:jc w:val="both"/>
        <w:rPr>
          <w:rFonts w:ascii="Arial" w:hAnsi="Arial" w:cs="Arial"/>
        </w:rPr>
      </w:pPr>
    </w:p>
    <w:p w14:paraId="01A50A2D" w14:textId="77777777" w:rsidR="001F2A2A" w:rsidRPr="00E36CE9" w:rsidRDefault="001F2A2A" w:rsidP="001F2A2A">
      <w:pPr>
        <w:spacing w:line="288" w:lineRule="auto"/>
        <w:jc w:val="both"/>
        <w:rPr>
          <w:rFonts w:ascii="Arial" w:hAnsi="Arial" w:cs="Arial"/>
        </w:rPr>
      </w:pPr>
      <w:r w:rsidRPr="00E36CE9">
        <w:rPr>
          <w:rFonts w:ascii="Arial" w:hAnsi="Arial" w:cs="Arial"/>
        </w:rPr>
        <w:t>Todas las condiciones especiales de ejecuci</w:t>
      </w:r>
      <w:r w:rsidR="00E834AD" w:rsidRPr="00E36CE9">
        <w:rPr>
          <w:rFonts w:ascii="Arial" w:hAnsi="Arial" w:cs="Arial"/>
        </w:rPr>
        <w:t>ón que formen parte de los</w:t>
      </w:r>
      <w:r w:rsidRPr="00E36CE9">
        <w:rPr>
          <w:rFonts w:ascii="Arial" w:hAnsi="Arial" w:cs="Arial"/>
        </w:rPr>
        <w:t xml:space="preserve"> </w:t>
      </w:r>
      <w:r w:rsidR="00815956" w:rsidRPr="00E36CE9">
        <w:rPr>
          <w:rFonts w:ascii="Arial" w:hAnsi="Arial" w:cs="Arial"/>
        </w:rPr>
        <w:t>contrato</w:t>
      </w:r>
      <w:r w:rsidR="00E834AD" w:rsidRPr="00E36CE9">
        <w:rPr>
          <w:rFonts w:ascii="Arial" w:hAnsi="Arial" w:cs="Arial"/>
        </w:rPr>
        <w:t>s</w:t>
      </w:r>
      <w:r w:rsidR="00815956" w:rsidRPr="00E36CE9">
        <w:rPr>
          <w:rFonts w:ascii="Arial" w:hAnsi="Arial" w:cs="Arial"/>
        </w:rPr>
        <w:t xml:space="preserve"> basado</w:t>
      </w:r>
      <w:r w:rsidR="00E834AD" w:rsidRPr="00E36CE9">
        <w:rPr>
          <w:rFonts w:ascii="Arial" w:hAnsi="Arial" w:cs="Arial"/>
        </w:rPr>
        <w:t>s</w:t>
      </w:r>
      <w:r w:rsidR="00815956" w:rsidRPr="00E36CE9">
        <w:rPr>
          <w:rFonts w:ascii="Arial" w:hAnsi="Arial" w:cs="Arial"/>
        </w:rPr>
        <w:t xml:space="preserve"> </w:t>
      </w:r>
      <w:r w:rsidRPr="00E36CE9">
        <w:rPr>
          <w:rFonts w:ascii="Arial" w:hAnsi="Arial" w:cs="Arial"/>
        </w:rPr>
        <w:t>serán exigidas igualmente a todos los subcontratistas que participen en la ejecución del mismo.</w:t>
      </w:r>
    </w:p>
    <w:p w14:paraId="3384226F" w14:textId="77777777" w:rsidR="00525169" w:rsidRPr="00E36CE9" w:rsidRDefault="00525169" w:rsidP="00525169">
      <w:pPr>
        <w:spacing w:line="288" w:lineRule="auto"/>
        <w:jc w:val="both"/>
        <w:rPr>
          <w:rFonts w:ascii="Arial" w:hAnsi="Arial" w:cs="Arial"/>
        </w:rPr>
      </w:pPr>
    </w:p>
    <w:p w14:paraId="6F29DE1B" w14:textId="77777777" w:rsidR="00525169" w:rsidRPr="00E36CE9" w:rsidRDefault="00F11428" w:rsidP="008E250E">
      <w:pPr>
        <w:pStyle w:val="Ttulo3"/>
      </w:pPr>
      <w:bookmarkStart w:id="72" w:name="_Toc172718260"/>
      <w:r w:rsidRPr="00E36CE9">
        <w:t>Cláusula 42</w:t>
      </w:r>
      <w:r w:rsidR="00525169" w:rsidRPr="00E36CE9">
        <w:t>. Criterios de adjudicación.</w:t>
      </w:r>
      <w:bookmarkEnd w:id="72"/>
    </w:p>
    <w:p w14:paraId="343A98B9" w14:textId="77777777" w:rsidR="00525169" w:rsidRPr="00E36CE9" w:rsidRDefault="00525169" w:rsidP="00525169">
      <w:pPr>
        <w:spacing w:line="288" w:lineRule="auto"/>
        <w:jc w:val="both"/>
        <w:rPr>
          <w:rFonts w:ascii="Arial" w:hAnsi="Arial" w:cs="Arial"/>
          <w:lang w:val="es-ES_tradnl"/>
        </w:rPr>
      </w:pPr>
    </w:p>
    <w:p w14:paraId="4701CA72" w14:textId="77777777" w:rsidR="000D5024" w:rsidRPr="00E36CE9" w:rsidRDefault="00E834AD" w:rsidP="00525169">
      <w:pPr>
        <w:spacing w:line="288" w:lineRule="auto"/>
        <w:jc w:val="both"/>
        <w:rPr>
          <w:rFonts w:ascii="Arial" w:hAnsi="Arial" w:cs="Arial"/>
        </w:rPr>
      </w:pPr>
      <w:r w:rsidRPr="00E36CE9">
        <w:rPr>
          <w:rFonts w:ascii="Arial" w:hAnsi="Arial" w:cs="Arial"/>
        </w:rPr>
        <w:t>Los criterios de adjudicación de los contratos basados</w:t>
      </w:r>
      <w:r w:rsidR="00FB5768" w:rsidRPr="00E36CE9">
        <w:rPr>
          <w:rFonts w:ascii="Arial" w:hAnsi="Arial" w:cs="Arial"/>
        </w:rPr>
        <w:t xml:space="preserve"> </w:t>
      </w:r>
      <w:r w:rsidR="000D5024" w:rsidRPr="00E36CE9">
        <w:rPr>
          <w:rFonts w:ascii="Arial" w:hAnsi="Arial" w:cs="Arial"/>
        </w:rPr>
        <w:t xml:space="preserve">son los señalados en el </w:t>
      </w:r>
      <w:r w:rsidR="00D92E04" w:rsidRPr="00E36CE9">
        <w:rPr>
          <w:rFonts w:ascii="Arial" w:hAnsi="Arial" w:cs="Arial"/>
          <w:b/>
        </w:rPr>
        <w:t xml:space="preserve">apartado </w:t>
      </w:r>
      <w:r w:rsidR="00406E98" w:rsidRPr="00E36CE9">
        <w:rPr>
          <w:rFonts w:ascii="Arial" w:hAnsi="Arial" w:cs="Arial"/>
          <w:b/>
        </w:rPr>
        <w:t>44</w:t>
      </w:r>
      <w:r w:rsidR="00220860" w:rsidRPr="00E36CE9">
        <w:rPr>
          <w:rFonts w:ascii="Arial" w:hAnsi="Arial" w:cs="Arial"/>
          <w:b/>
        </w:rPr>
        <w:t xml:space="preserve"> </w:t>
      </w:r>
      <w:r w:rsidR="000D5024" w:rsidRPr="00E36CE9">
        <w:rPr>
          <w:rFonts w:ascii="Arial" w:hAnsi="Arial" w:cs="Arial"/>
          <w:b/>
        </w:rPr>
        <w:t>del Anexo I</w:t>
      </w:r>
      <w:r w:rsidR="000D5024" w:rsidRPr="00E36CE9">
        <w:rPr>
          <w:rFonts w:ascii="Arial" w:hAnsi="Arial" w:cs="Arial"/>
        </w:rPr>
        <w:t xml:space="preserve"> al pliego.</w:t>
      </w:r>
    </w:p>
    <w:p w14:paraId="2AC05E11" w14:textId="77777777" w:rsidR="00525169" w:rsidRPr="00E36CE9" w:rsidRDefault="00525169" w:rsidP="00525169">
      <w:pPr>
        <w:spacing w:line="288" w:lineRule="auto"/>
        <w:jc w:val="both"/>
        <w:rPr>
          <w:rFonts w:ascii="Arial" w:hAnsi="Arial" w:cs="Arial"/>
        </w:rPr>
      </w:pPr>
    </w:p>
    <w:p w14:paraId="30E5862C" w14:textId="77777777" w:rsidR="00525169" w:rsidRPr="00E36CE9" w:rsidRDefault="00525169" w:rsidP="00525169">
      <w:pPr>
        <w:spacing w:line="288" w:lineRule="auto"/>
        <w:jc w:val="both"/>
        <w:rPr>
          <w:rFonts w:ascii="Arial" w:hAnsi="Arial" w:cs="Arial"/>
        </w:rPr>
      </w:pPr>
      <w:r w:rsidRPr="00E36CE9">
        <w:rPr>
          <w:rFonts w:ascii="Arial" w:hAnsi="Arial" w:cs="Arial"/>
        </w:rPr>
        <w:t>En el documento de licitación</w:t>
      </w:r>
      <w:r w:rsidR="000D5024" w:rsidRPr="00E36CE9">
        <w:rPr>
          <w:rFonts w:ascii="Arial" w:hAnsi="Arial" w:cs="Arial"/>
        </w:rPr>
        <w:t xml:space="preserve"> de cada contrato basado, se establecerán los criterios de adjudicación aplicables, de entre los señalados en el </w:t>
      </w:r>
      <w:r w:rsidR="000D5024" w:rsidRPr="00E36CE9">
        <w:rPr>
          <w:rFonts w:ascii="Arial" w:hAnsi="Arial" w:cs="Arial"/>
          <w:b/>
        </w:rPr>
        <w:t>apart</w:t>
      </w:r>
      <w:r w:rsidR="00D92E04" w:rsidRPr="00E36CE9">
        <w:rPr>
          <w:rFonts w:ascii="Arial" w:hAnsi="Arial" w:cs="Arial"/>
          <w:b/>
        </w:rPr>
        <w:t xml:space="preserve">ado </w:t>
      </w:r>
      <w:r w:rsidR="00406E98" w:rsidRPr="00E36CE9">
        <w:rPr>
          <w:rFonts w:ascii="Arial" w:hAnsi="Arial" w:cs="Arial"/>
          <w:b/>
        </w:rPr>
        <w:t>44</w:t>
      </w:r>
      <w:r w:rsidR="000D5024" w:rsidRPr="00E36CE9">
        <w:rPr>
          <w:rFonts w:ascii="Arial" w:hAnsi="Arial" w:cs="Arial"/>
          <w:b/>
        </w:rPr>
        <w:t xml:space="preserve"> del Anexo I</w:t>
      </w:r>
      <w:r w:rsidR="000D5024" w:rsidRPr="00E36CE9">
        <w:rPr>
          <w:rFonts w:ascii="Arial" w:hAnsi="Arial" w:cs="Arial"/>
        </w:rPr>
        <w:t xml:space="preserve"> al pliego, debiendo indicarse </w:t>
      </w:r>
      <w:r w:rsidRPr="00E36CE9">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70591136" w14:textId="77777777" w:rsidR="00525169" w:rsidRPr="00E36CE9" w:rsidRDefault="00525169" w:rsidP="00525169">
      <w:pPr>
        <w:spacing w:line="288" w:lineRule="auto"/>
        <w:jc w:val="both"/>
        <w:rPr>
          <w:rFonts w:ascii="Arial" w:hAnsi="Arial" w:cs="Arial"/>
        </w:rPr>
      </w:pPr>
    </w:p>
    <w:p w14:paraId="23F62C8B" w14:textId="77777777" w:rsidR="000D5024" w:rsidRPr="00E36CE9" w:rsidRDefault="000D5024" w:rsidP="00525169">
      <w:pPr>
        <w:spacing w:line="288" w:lineRule="auto"/>
        <w:jc w:val="both"/>
        <w:rPr>
          <w:rFonts w:ascii="Arial" w:hAnsi="Arial" w:cs="Arial"/>
        </w:rPr>
      </w:pPr>
      <w:r w:rsidRPr="00E36CE9">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617A7F0" w14:textId="77777777" w:rsidR="000D5024" w:rsidRPr="00E36CE9" w:rsidRDefault="000D5024" w:rsidP="00525169">
      <w:pPr>
        <w:spacing w:line="288" w:lineRule="auto"/>
        <w:jc w:val="both"/>
        <w:rPr>
          <w:rFonts w:ascii="Arial" w:hAnsi="Arial" w:cs="Arial"/>
        </w:rPr>
      </w:pPr>
    </w:p>
    <w:p w14:paraId="44927B0D" w14:textId="77777777" w:rsidR="00D22B9B" w:rsidRPr="00E36CE9" w:rsidRDefault="00525169" w:rsidP="00D22B9B">
      <w:pPr>
        <w:numPr>
          <w:ilvl w:val="0"/>
          <w:numId w:val="13"/>
        </w:numPr>
        <w:spacing w:line="288" w:lineRule="auto"/>
        <w:jc w:val="both"/>
        <w:rPr>
          <w:rFonts w:ascii="Arial" w:hAnsi="Arial" w:cs="Arial"/>
        </w:rPr>
      </w:pPr>
      <w:r w:rsidRPr="00E36CE9">
        <w:rPr>
          <w:rFonts w:ascii="Arial" w:hAnsi="Arial" w:cs="Arial"/>
        </w:rPr>
        <w:t>Cuando se señale un único criterio de adjudicación</w:t>
      </w:r>
      <w:r w:rsidR="00B50131" w:rsidRPr="00E36CE9">
        <w:rPr>
          <w:rFonts w:ascii="Arial" w:hAnsi="Arial" w:cs="Arial"/>
        </w:rPr>
        <w:t xml:space="preserve">, </w:t>
      </w:r>
      <w:r w:rsidR="000D5024" w:rsidRPr="00E36CE9">
        <w:rPr>
          <w:rFonts w:ascii="Arial" w:hAnsi="Arial" w:cs="Arial"/>
        </w:rPr>
        <w:t>é</w:t>
      </w:r>
      <w:r w:rsidRPr="00E36CE9">
        <w:rPr>
          <w:rFonts w:ascii="Arial" w:hAnsi="Arial" w:cs="Arial"/>
        </w:rPr>
        <w:t xml:space="preserve">ste deberá </w:t>
      </w:r>
      <w:r w:rsidR="000D5024" w:rsidRPr="00E36CE9">
        <w:rPr>
          <w:rFonts w:ascii="Arial" w:hAnsi="Arial" w:cs="Arial"/>
        </w:rPr>
        <w:t>ser el porcentaje de baja lineal sobre todos y cada uno de los precios que figuran en la base de precios del acuerdo marco</w:t>
      </w:r>
      <w:r w:rsidR="009B56D4" w:rsidRPr="00E36CE9">
        <w:rPr>
          <w:rFonts w:ascii="Arial" w:hAnsi="Arial" w:cs="Arial"/>
        </w:rPr>
        <w:t xml:space="preserve">, debiendo justificarse o motivarse por el órgano de contratación que el resto de </w:t>
      </w:r>
      <w:r w:rsidR="009C4052" w:rsidRPr="00E36CE9">
        <w:rPr>
          <w:rFonts w:ascii="Arial" w:hAnsi="Arial" w:cs="Arial"/>
        </w:rPr>
        <w:t xml:space="preserve">criterios de adjudicación del acuerdo marco </w:t>
      </w:r>
      <w:r w:rsidR="009B56D4" w:rsidRPr="00E36CE9">
        <w:rPr>
          <w:rFonts w:ascii="Arial" w:hAnsi="Arial" w:cs="Arial"/>
        </w:rPr>
        <w:t>resultan inadecuados para satisfacer la necesidad, en los términos definidos en el documento de licitación.</w:t>
      </w:r>
    </w:p>
    <w:p w14:paraId="42878BE5" w14:textId="77777777" w:rsidR="00D22B9B" w:rsidRPr="00E36CE9" w:rsidRDefault="00D22B9B" w:rsidP="00D22B9B">
      <w:pPr>
        <w:spacing w:line="288" w:lineRule="auto"/>
        <w:ind w:left="360"/>
        <w:jc w:val="both"/>
        <w:rPr>
          <w:rFonts w:ascii="Arial" w:hAnsi="Arial" w:cs="Arial"/>
        </w:rPr>
      </w:pPr>
    </w:p>
    <w:p w14:paraId="650EB8CA" w14:textId="77777777" w:rsidR="00D22B9B" w:rsidRPr="00E36CE9" w:rsidRDefault="00D22B9B" w:rsidP="00D22B9B">
      <w:pPr>
        <w:numPr>
          <w:ilvl w:val="0"/>
          <w:numId w:val="13"/>
        </w:numPr>
        <w:spacing w:line="288" w:lineRule="auto"/>
        <w:jc w:val="both"/>
        <w:rPr>
          <w:rFonts w:ascii="Arial" w:hAnsi="Arial" w:cs="Arial"/>
        </w:rPr>
      </w:pPr>
      <w:r w:rsidRPr="00E36CE9">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E36CE9">
        <w:rPr>
          <w:rFonts w:ascii="Arial" w:hAnsi="Arial" w:cs="Arial"/>
        </w:rPr>
        <w:t>, al menos,</w:t>
      </w:r>
      <w:r w:rsidRPr="00E36CE9">
        <w:rPr>
          <w:rFonts w:ascii="Arial" w:hAnsi="Arial" w:cs="Arial"/>
        </w:rPr>
        <w:t xml:space="preserve"> el resto de criterios de adjudicación del acuerdo marco, salvo que se justifique o motive por el órgano de contratación que alguno de ellos resulta inadecuado para </w:t>
      </w:r>
      <w:r w:rsidRPr="00E36CE9">
        <w:rPr>
          <w:rFonts w:ascii="Arial" w:hAnsi="Arial" w:cs="Arial"/>
        </w:rPr>
        <w:lastRenderedPageBreak/>
        <w:t>satisfacer la necesidad, en los términos definidos en el documento de licitación</w:t>
      </w:r>
      <w:r w:rsidR="00971043" w:rsidRPr="00E36CE9">
        <w:rPr>
          <w:rStyle w:val="Refdenotaalpie"/>
          <w:rFonts w:ascii="Arial" w:hAnsi="Arial" w:cs="Arial"/>
        </w:rPr>
        <w:footnoteReference w:id="27"/>
      </w:r>
      <w:r w:rsidRPr="00E36CE9">
        <w:rPr>
          <w:rFonts w:ascii="Arial" w:hAnsi="Arial" w:cs="Arial"/>
        </w:rPr>
        <w:t>.</w:t>
      </w:r>
    </w:p>
    <w:p w14:paraId="00D40D1B" w14:textId="77777777" w:rsidR="007620D7" w:rsidRPr="00E36CE9" w:rsidRDefault="007620D7" w:rsidP="007620D7">
      <w:pPr>
        <w:spacing w:line="288" w:lineRule="auto"/>
        <w:jc w:val="both"/>
        <w:rPr>
          <w:rFonts w:ascii="Arial" w:hAnsi="Arial" w:cs="Arial"/>
        </w:rPr>
      </w:pPr>
    </w:p>
    <w:p w14:paraId="6207719D" w14:textId="77777777" w:rsidR="007620D7" w:rsidRPr="00E36CE9" w:rsidRDefault="007620D7" w:rsidP="007620D7">
      <w:pPr>
        <w:spacing w:line="288" w:lineRule="auto"/>
        <w:jc w:val="both"/>
        <w:rPr>
          <w:rFonts w:ascii="Arial" w:hAnsi="Arial" w:cs="Arial"/>
        </w:rPr>
      </w:pPr>
      <w:r w:rsidRPr="00E36CE9">
        <w:rPr>
          <w:rFonts w:ascii="Arial" w:hAnsi="Arial" w:cs="Arial"/>
        </w:rPr>
        <w:t>Las ofertas de las empresas parte del acuerdo marco son vinculantes y representan el mínimo que puede ofertar cada una de las empresas en los contratos basados.</w:t>
      </w:r>
    </w:p>
    <w:p w14:paraId="529E85B4" w14:textId="77777777" w:rsidR="007620D7" w:rsidRPr="00E36CE9" w:rsidRDefault="007620D7" w:rsidP="007620D7">
      <w:pPr>
        <w:spacing w:line="288" w:lineRule="auto"/>
        <w:jc w:val="both"/>
        <w:rPr>
          <w:rFonts w:ascii="Arial" w:hAnsi="Arial" w:cs="Arial"/>
        </w:rPr>
      </w:pPr>
    </w:p>
    <w:p w14:paraId="267C1E63" w14:textId="77777777" w:rsidR="007620D7" w:rsidRPr="00E36CE9" w:rsidRDefault="007620D7" w:rsidP="007620D7">
      <w:pPr>
        <w:spacing w:line="288" w:lineRule="auto"/>
        <w:jc w:val="both"/>
        <w:rPr>
          <w:rFonts w:ascii="Arial" w:hAnsi="Arial" w:cs="Arial"/>
        </w:rPr>
      </w:pPr>
      <w:r w:rsidRPr="00E36CE9">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D92E04" w:rsidRPr="00E36CE9">
        <w:rPr>
          <w:rFonts w:ascii="Arial" w:hAnsi="Arial" w:cs="Arial"/>
          <w:b/>
        </w:rPr>
        <w:t xml:space="preserve">apartado </w:t>
      </w:r>
      <w:r w:rsidR="00406E98" w:rsidRPr="00E36CE9">
        <w:rPr>
          <w:rFonts w:ascii="Arial" w:hAnsi="Arial" w:cs="Arial"/>
          <w:b/>
        </w:rPr>
        <w:t>2</w:t>
      </w:r>
      <w:r w:rsidR="00245549" w:rsidRPr="00E36CE9">
        <w:rPr>
          <w:rFonts w:ascii="Arial" w:hAnsi="Arial" w:cs="Arial"/>
          <w:b/>
        </w:rPr>
        <w:t>3</w:t>
      </w:r>
      <w:r w:rsidRPr="00E36CE9">
        <w:rPr>
          <w:rFonts w:ascii="Arial" w:hAnsi="Arial" w:cs="Arial"/>
          <w:b/>
        </w:rPr>
        <w:t xml:space="preserve"> del Anexo I</w:t>
      </w:r>
      <w:r w:rsidRPr="00E36CE9">
        <w:rPr>
          <w:rFonts w:ascii="Arial" w:hAnsi="Arial" w:cs="Arial"/>
        </w:rPr>
        <w:t xml:space="preserve"> al pliego, o en su caso, la resolución del acuerdo marco por causa imputable al licitador.</w:t>
      </w:r>
    </w:p>
    <w:p w14:paraId="02A68732" w14:textId="77777777" w:rsidR="00525169" w:rsidRPr="00E36CE9" w:rsidRDefault="00525169" w:rsidP="00525169">
      <w:pPr>
        <w:spacing w:line="288" w:lineRule="auto"/>
        <w:jc w:val="both"/>
        <w:rPr>
          <w:rFonts w:ascii="Arial" w:hAnsi="Arial" w:cs="Arial"/>
          <w:strike/>
        </w:rPr>
      </w:pPr>
    </w:p>
    <w:p w14:paraId="499D4ABA" w14:textId="77777777" w:rsidR="00525169" w:rsidRPr="00E36CE9" w:rsidRDefault="00525169" w:rsidP="00525169">
      <w:pPr>
        <w:spacing w:line="288" w:lineRule="auto"/>
        <w:jc w:val="both"/>
        <w:rPr>
          <w:rFonts w:ascii="Arial" w:hAnsi="Arial" w:cs="Arial"/>
        </w:rPr>
      </w:pPr>
      <w:r w:rsidRPr="00E36CE9">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E36CE9">
        <w:rPr>
          <w:rFonts w:ascii="Arial" w:hAnsi="Arial" w:cs="Arial"/>
        </w:rPr>
        <w:t xml:space="preserve"> documento de licitación</w:t>
      </w:r>
      <w:r w:rsidRPr="00E36CE9">
        <w:rPr>
          <w:rFonts w:ascii="Arial" w:hAnsi="Arial" w:cs="Arial"/>
        </w:rPr>
        <w:t>.</w:t>
      </w:r>
    </w:p>
    <w:p w14:paraId="324898F1" w14:textId="77777777" w:rsidR="00525169" w:rsidRPr="00E36CE9" w:rsidRDefault="00525169" w:rsidP="00525169">
      <w:pPr>
        <w:spacing w:line="288" w:lineRule="auto"/>
        <w:jc w:val="both"/>
        <w:rPr>
          <w:rFonts w:ascii="Arial" w:hAnsi="Arial" w:cs="Arial"/>
        </w:rPr>
      </w:pPr>
    </w:p>
    <w:p w14:paraId="26201817" w14:textId="77777777" w:rsidR="00525169" w:rsidRPr="00E36CE9" w:rsidRDefault="00971043" w:rsidP="00525169">
      <w:pPr>
        <w:pStyle w:val="Textonotapie"/>
        <w:spacing w:before="0" w:after="0" w:line="288" w:lineRule="auto"/>
        <w:jc w:val="both"/>
        <w:rPr>
          <w:rFonts w:ascii="Arial" w:hAnsi="Arial" w:cs="Arial"/>
          <w:sz w:val="24"/>
          <w:szCs w:val="24"/>
        </w:rPr>
      </w:pPr>
      <w:r w:rsidRPr="00E36CE9">
        <w:rPr>
          <w:rFonts w:ascii="Arial" w:hAnsi="Arial" w:cs="Arial"/>
          <w:sz w:val="24"/>
          <w:szCs w:val="24"/>
        </w:rPr>
        <w:t>En</w:t>
      </w:r>
      <w:r w:rsidR="00525169" w:rsidRPr="00E36CE9">
        <w:rPr>
          <w:rFonts w:ascii="Arial" w:hAnsi="Arial" w:cs="Arial"/>
          <w:sz w:val="24"/>
          <w:szCs w:val="24"/>
        </w:rPr>
        <w:t xml:space="preserve"> estos casos, la proposición deberá incluir tantos sobres </w:t>
      </w:r>
      <w:r w:rsidR="00525169" w:rsidRPr="00E36CE9">
        <w:rPr>
          <w:rFonts w:ascii="Arial" w:hAnsi="Arial" w:cs="Arial"/>
          <w:sz w:val="24"/>
          <w:szCs w:val="24"/>
          <w:lang w:val="es-ES"/>
        </w:rPr>
        <w:t xml:space="preserve">individualizados </w:t>
      </w:r>
      <w:r w:rsidR="00525169" w:rsidRPr="00E36CE9">
        <w:rPr>
          <w:rFonts w:ascii="Arial" w:hAnsi="Arial" w:cs="Arial"/>
          <w:sz w:val="24"/>
          <w:szCs w:val="24"/>
        </w:rPr>
        <w:t>como fases de valoración se hayan establecido.</w:t>
      </w:r>
    </w:p>
    <w:p w14:paraId="3848E939" w14:textId="77777777" w:rsidR="00525169" w:rsidRPr="00E36CE9" w:rsidRDefault="00525169" w:rsidP="00525169">
      <w:pPr>
        <w:spacing w:line="288" w:lineRule="auto"/>
        <w:jc w:val="both"/>
        <w:rPr>
          <w:rFonts w:ascii="Arial" w:hAnsi="Arial" w:cs="Arial"/>
          <w:lang w:val="x-none"/>
        </w:rPr>
      </w:pPr>
    </w:p>
    <w:p w14:paraId="6027F264"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De entre los criterios objetivos de adjudicación, en el </w:t>
      </w:r>
      <w:r w:rsidR="00D92E04" w:rsidRPr="00E36CE9">
        <w:rPr>
          <w:rFonts w:ascii="Arial" w:hAnsi="Arial" w:cs="Arial"/>
          <w:b/>
          <w:bCs/>
        </w:rPr>
        <w:t xml:space="preserve">apartado </w:t>
      </w:r>
      <w:r w:rsidR="00406E98" w:rsidRPr="00E36CE9">
        <w:rPr>
          <w:rFonts w:ascii="Arial" w:hAnsi="Arial" w:cs="Arial"/>
          <w:b/>
          <w:bCs/>
        </w:rPr>
        <w:t>4</w:t>
      </w:r>
      <w:r w:rsidR="00023ADC" w:rsidRPr="00E36CE9">
        <w:rPr>
          <w:rFonts w:ascii="Arial" w:hAnsi="Arial" w:cs="Arial"/>
          <w:b/>
          <w:bCs/>
        </w:rPr>
        <w:t>5</w:t>
      </w:r>
      <w:r w:rsidRPr="00E36CE9">
        <w:rPr>
          <w:rFonts w:ascii="Arial" w:hAnsi="Arial" w:cs="Arial"/>
          <w:b/>
          <w:bCs/>
        </w:rPr>
        <w:t xml:space="preserve"> del Anexo I </w:t>
      </w:r>
      <w:r w:rsidRPr="00E36CE9">
        <w:rPr>
          <w:rFonts w:ascii="Arial" w:hAnsi="Arial" w:cs="Arial"/>
          <w:bCs/>
        </w:rPr>
        <w:t>al presente pliego</w:t>
      </w:r>
      <w:r w:rsidRPr="00E36CE9">
        <w:rPr>
          <w:rFonts w:ascii="Arial" w:hAnsi="Arial" w:cs="Arial"/>
        </w:rPr>
        <w:t>, se señalan los parámetros objetivos que deberán permitir identificar los casos en que una oferta se considere anormal</w:t>
      </w:r>
      <w:r w:rsidRPr="00E36CE9">
        <w:rPr>
          <w:rFonts w:ascii="Arial" w:hAnsi="Arial" w:cs="Arial"/>
          <w:vertAlign w:val="superscript"/>
        </w:rPr>
        <w:footnoteReference w:id="28"/>
      </w:r>
      <w:r w:rsidRPr="00E36CE9">
        <w:rPr>
          <w:rFonts w:ascii="Arial" w:hAnsi="Arial" w:cs="Arial"/>
        </w:rPr>
        <w:t xml:space="preserve"> de conformidad con lo dispuesto en el artículo 149.2 LCSP.</w:t>
      </w:r>
    </w:p>
    <w:p w14:paraId="778AD97D" w14:textId="77777777" w:rsidR="00525169" w:rsidRPr="00E36CE9" w:rsidRDefault="00525169" w:rsidP="00525169">
      <w:pPr>
        <w:spacing w:line="288" w:lineRule="auto"/>
        <w:jc w:val="both"/>
        <w:rPr>
          <w:rFonts w:ascii="Arial" w:hAnsi="Arial" w:cs="Arial"/>
        </w:rPr>
      </w:pPr>
    </w:p>
    <w:p w14:paraId="24C69795" w14:textId="77777777" w:rsidR="008366A4" w:rsidRPr="00E36CE9" w:rsidRDefault="008366A4" w:rsidP="008366A4">
      <w:pPr>
        <w:spacing w:line="288" w:lineRule="auto"/>
        <w:jc w:val="both"/>
        <w:rPr>
          <w:rFonts w:ascii="Arial" w:hAnsi="Arial" w:cs="Arial"/>
        </w:rPr>
      </w:pPr>
      <w:r w:rsidRPr="00E36CE9">
        <w:rPr>
          <w:rFonts w:ascii="Arial" w:hAnsi="Arial" w:cs="Arial"/>
        </w:rPr>
        <w:lastRenderedPageBreak/>
        <w:t xml:space="preserve">De conformidad con el artículo </w:t>
      </w:r>
      <w:smartTag w:uri="urn:schemas-microsoft-com:office:smarttags" w:element="metricconverter">
        <w:smartTagPr>
          <w:attr w:name="ProductID" w:val="146.1 a"/>
        </w:smartTagPr>
        <w:r w:rsidRPr="00E36CE9">
          <w:rPr>
            <w:rFonts w:ascii="Arial" w:hAnsi="Arial" w:cs="Arial"/>
          </w:rPr>
          <w:t>146.1 a</w:t>
        </w:r>
      </w:smartTag>
      <w:r w:rsidRPr="00E36CE9">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896C47" w:rsidRPr="00E36CE9">
        <w:rPr>
          <w:rFonts w:ascii="Arial" w:hAnsi="Arial" w:cs="Arial"/>
          <w:b/>
        </w:rPr>
        <w:t xml:space="preserve">apartado </w:t>
      </w:r>
      <w:r w:rsidR="00406E98" w:rsidRPr="00E36CE9">
        <w:rPr>
          <w:rFonts w:ascii="Arial" w:hAnsi="Arial" w:cs="Arial"/>
          <w:b/>
        </w:rPr>
        <w:t>47</w:t>
      </w:r>
      <w:r w:rsidRPr="00E36CE9">
        <w:rPr>
          <w:rFonts w:ascii="Arial" w:hAnsi="Arial" w:cs="Arial"/>
          <w:b/>
        </w:rPr>
        <w:t xml:space="preserve"> del Anexo I</w:t>
      </w:r>
      <w:r w:rsidRPr="00E36CE9">
        <w:rPr>
          <w:rFonts w:ascii="Arial" w:hAnsi="Arial" w:cs="Arial"/>
        </w:rPr>
        <w:t xml:space="preserve"> al presente pliego.</w:t>
      </w:r>
    </w:p>
    <w:p w14:paraId="71B1FCAD" w14:textId="77777777" w:rsidR="008366A4" w:rsidRPr="00E36CE9" w:rsidRDefault="008366A4" w:rsidP="00525169">
      <w:pPr>
        <w:spacing w:line="288" w:lineRule="auto"/>
        <w:jc w:val="both"/>
        <w:rPr>
          <w:rFonts w:ascii="Arial" w:hAnsi="Arial" w:cs="Arial"/>
        </w:rPr>
      </w:pPr>
    </w:p>
    <w:p w14:paraId="543778F9" w14:textId="77777777" w:rsidR="006C5256" w:rsidRPr="00E36CE9" w:rsidRDefault="00F11428" w:rsidP="008E250E">
      <w:pPr>
        <w:pStyle w:val="Ttulo3"/>
      </w:pPr>
      <w:bookmarkStart w:id="73" w:name="_Toc172718261"/>
      <w:r w:rsidRPr="00E36CE9">
        <w:t>Cláusula 43</w:t>
      </w:r>
      <w:r w:rsidR="006C5256" w:rsidRPr="00E36CE9">
        <w:t>. Garantía definitiva.</w:t>
      </w:r>
      <w:bookmarkEnd w:id="73"/>
    </w:p>
    <w:p w14:paraId="6F28D9AC" w14:textId="77777777" w:rsidR="006C5256" w:rsidRPr="00E36CE9" w:rsidRDefault="006C5256" w:rsidP="00525169">
      <w:pPr>
        <w:spacing w:line="288" w:lineRule="auto"/>
        <w:jc w:val="both"/>
        <w:rPr>
          <w:rFonts w:ascii="Arial" w:hAnsi="Arial" w:cs="Arial"/>
          <w:b/>
        </w:rPr>
      </w:pPr>
    </w:p>
    <w:p w14:paraId="0D3386EF" w14:textId="77777777" w:rsidR="006C5256" w:rsidRPr="00E36CE9" w:rsidRDefault="006C5256" w:rsidP="00525169">
      <w:pPr>
        <w:spacing w:line="288" w:lineRule="auto"/>
        <w:jc w:val="both"/>
        <w:rPr>
          <w:rFonts w:ascii="Arial" w:hAnsi="Arial" w:cs="Arial"/>
        </w:rPr>
      </w:pPr>
      <w:r w:rsidRPr="00E36CE9">
        <w:rPr>
          <w:rFonts w:ascii="Arial" w:hAnsi="Arial" w:cs="Arial"/>
        </w:rPr>
        <w:t xml:space="preserve">De conformidad con el artículo 107.5 LCSP, en el </w:t>
      </w:r>
      <w:r w:rsidR="00896C47" w:rsidRPr="00E36CE9">
        <w:rPr>
          <w:rFonts w:ascii="Arial" w:hAnsi="Arial" w:cs="Arial"/>
          <w:b/>
        </w:rPr>
        <w:t xml:space="preserve">apartado </w:t>
      </w:r>
      <w:r w:rsidR="00406E98" w:rsidRPr="00E36CE9">
        <w:rPr>
          <w:rFonts w:ascii="Arial" w:hAnsi="Arial" w:cs="Arial"/>
          <w:b/>
        </w:rPr>
        <w:t>40</w:t>
      </w:r>
      <w:r w:rsidRPr="00E36CE9">
        <w:rPr>
          <w:rFonts w:ascii="Arial" w:hAnsi="Arial" w:cs="Arial"/>
          <w:b/>
        </w:rPr>
        <w:t xml:space="preserve"> del Anexo I</w:t>
      </w:r>
      <w:r w:rsidRPr="00E36CE9">
        <w:rPr>
          <w:rFonts w:ascii="Arial" w:hAnsi="Arial" w:cs="Arial"/>
        </w:rPr>
        <w:t xml:space="preserve"> al presente pliego se señalará</w:t>
      </w:r>
      <w:r w:rsidR="00843BB0" w:rsidRPr="00E36CE9">
        <w:rPr>
          <w:rFonts w:ascii="Arial" w:hAnsi="Arial" w:cs="Arial"/>
        </w:rPr>
        <w:t>, en su caso,</w:t>
      </w:r>
      <w:r w:rsidRPr="00E36CE9">
        <w:rPr>
          <w:rFonts w:ascii="Arial" w:hAnsi="Arial" w:cs="Arial"/>
        </w:rPr>
        <w:t xml:space="preserve"> la forma de constitución de la garantía definitiva.</w:t>
      </w:r>
    </w:p>
    <w:p w14:paraId="0CCC4496" w14:textId="77777777" w:rsidR="006C5256" w:rsidRPr="00E36CE9" w:rsidRDefault="006C5256" w:rsidP="00525169">
      <w:pPr>
        <w:spacing w:line="288" w:lineRule="auto"/>
        <w:jc w:val="both"/>
        <w:rPr>
          <w:rFonts w:ascii="Arial" w:hAnsi="Arial" w:cs="Arial"/>
        </w:rPr>
      </w:pPr>
    </w:p>
    <w:p w14:paraId="136FE618" w14:textId="77777777" w:rsidR="006C5256" w:rsidRPr="00E36CE9" w:rsidRDefault="00674B99" w:rsidP="00525169">
      <w:pPr>
        <w:spacing w:line="288" w:lineRule="auto"/>
        <w:jc w:val="both"/>
        <w:rPr>
          <w:rFonts w:ascii="Arial" w:hAnsi="Arial" w:cs="Arial"/>
        </w:rPr>
      </w:pPr>
      <w:r w:rsidRPr="00E36CE9">
        <w:rPr>
          <w:rFonts w:ascii="Arial" w:hAnsi="Arial" w:cs="Arial"/>
        </w:rPr>
        <w:t xml:space="preserve">Asimismo, se deberá tener en cuenta lo dispuesto en las </w:t>
      </w:r>
      <w:r w:rsidR="003C4234" w:rsidRPr="00E36CE9">
        <w:rPr>
          <w:rFonts w:ascii="Arial" w:hAnsi="Arial" w:cs="Arial"/>
          <w:b/>
        </w:rPr>
        <w:t xml:space="preserve">cláusulas </w:t>
      </w:r>
      <w:r w:rsidR="00406E98" w:rsidRPr="00E36CE9">
        <w:rPr>
          <w:rFonts w:ascii="Arial" w:hAnsi="Arial" w:cs="Arial"/>
          <w:b/>
        </w:rPr>
        <w:t>19</w:t>
      </w:r>
      <w:r w:rsidRPr="00E36CE9">
        <w:rPr>
          <w:rFonts w:ascii="Arial" w:hAnsi="Arial" w:cs="Arial"/>
          <w:b/>
        </w:rPr>
        <w:t xml:space="preserve"> y </w:t>
      </w:r>
      <w:r w:rsidR="00406E98" w:rsidRPr="00E36CE9">
        <w:rPr>
          <w:rFonts w:ascii="Arial" w:hAnsi="Arial" w:cs="Arial"/>
          <w:b/>
        </w:rPr>
        <w:t>20</w:t>
      </w:r>
      <w:r w:rsidRPr="00E36CE9">
        <w:rPr>
          <w:rFonts w:ascii="Arial" w:hAnsi="Arial" w:cs="Arial"/>
        </w:rPr>
        <w:t xml:space="preserve"> </w:t>
      </w:r>
      <w:r w:rsidR="003C4234" w:rsidRPr="00E36CE9">
        <w:rPr>
          <w:rFonts w:ascii="Arial" w:hAnsi="Arial" w:cs="Arial"/>
        </w:rPr>
        <w:t xml:space="preserve">del presente pliego, </w:t>
      </w:r>
      <w:r w:rsidRPr="00E36CE9">
        <w:rPr>
          <w:rFonts w:ascii="Arial" w:hAnsi="Arial" w:cs="Arial"/>
        </w:rPr>
        <w:t>relativas a la garantía definitiva y a la devolución y cancelación de la misma.</w:t>
      </w:r>
    </w:p>
    <w:p w14:paraId="46DAD1A7" w14:textId="77777777" w:rsidR="00B9396B" w:rsidRPr="00E36CE9" w:rsidRDefault="00B9396B" w:rsidP="0091341C">
      <w:pPr>
        <w:spacing w:line="288" w:lineRule="auto"/>
        <w:jc w:val="both"/>
        <w:rPr>
          <w:rFonts w:ascii="Arial" w:hAnsi="Arial" w:cs="Arial"/>
          <w:b/>
        </w:rPr>
      </w:pPr>
    </w:p>
    <w:p w14:paraId="53A9D094" w14:textId="77777777" w:rsidR="002300C6" w:rsidRPr="00E36CE9" w:rsidRDefault="002300C6" w:rsidP="00A93505">
      <w:pPr>
        <w:pStyle w:val="Ttulo1"/>
      </w:pPr>
      <w:bookmarkStart w:id="74" w:name="_Toc172718262"/>
      <w:r w:rsidRPr="00E36CE9">
        <w:t>CAPÍTULO II. Del procedimiento de</w:t>
      </w:r>
      <w:r w:rsidR="003F3D0A" w:rsidRPr="00E36CE9">
        <w:t xml:space="preserve"> </w:t>
      </w:r>
      <w:r w:rsidRPr="00E36CE9">
        <w:t>lici</w:t>
      </w:r>
      <w:r w:rsidR="00812697" w:rsidRPr="00E36CE9">
        <w:t xml:space="preserve">tación para la adjudicación de los </w:t>
      </w:r>
      <w:r w:rsidRPr="00E36CE9">
        <w:t>contrato</w:t>
      </w:r>
      <w:r w:rsidR="00812697" w:rsidRPr="00E36CE9">
        <w:t>s</w:t>
      </w:r>
      <w:r w:rsidRPr="00E36CE9">
        <w:t xml:space="preserve"> basado</w:t>
      </w:r>
      <w:r w:rsidR="00812697" w:rsidRPr="00E36CE9">
        <w:t>s</w:t>
      </w:r>
      <w:r w:rsidRPr="00E36CE9">
        <w:t>.</w:t>
      </w:r>
      <w:bookmarkEnd w:id="74"/>
    </w:p>
    <w:p w14:paraId="34B3A099" w14:textId="77777777" w:rsidR="002300C6" w:rsidRPr="00E36CE9" w:rsidRDefault="002300C6" w:rsidP="002300C6">
      <w:pPr>
        <w:spacing w:line="288" w:lineRule="auto"/>
        <w:jc w:val="center"/>
        <w:rPr>
          <w:rFonts w:ascii="Arial" w:hAnsi="Arial" w:cs="Arial"/>
          <w:b/>
        </w:rPr>
      </w:pPr>
    </w:p>
    <w:p w14:paraId="6A24D776" w14:textId="77777777" w:rsidR="002300C6" w:rsidRPr="00E36CE9" w:rsidRDefault="00812697" w:rsidP="00A53E7D">
      <w:pPr>
        <w:pStyle w:val="Ttulo2"/>
      </w:pPr>
      <w:bookmarkStart w:id="75" w:name="_Toc172718263"/>
      <w:r w:rsidRPr="00E36CE9">
        <w:t>Sección primera. L</w:t>
      </w:r>
      <w:r w:rsidR="002300C6" w:rsidRPr="00E36CE9">
        <w:t>icitación</w:t>
      </w:r>
      <w:r w:rsidRPr="00E36CE9">
        <w:t xml:space="preserve"> de los contratos basados</w:t>
      </w:r>
      <w:r w:rsidR="00DA0763" w:rsidRPr="00E36CE9">
        <w:t>.</w:t>
      </w:r>
      <w:bookmarkEnd w:id="75"/>
    </w:p>
    <w:p w14:paraId="226AA774" w14:textId="77777777" w:rsidR="002300C6" w:rsidRPr="00E36CE9" w:rsidRDefault="002300C6" w:rsidP="002300C6">
      <w:pPr>
        <w:spacing w:line="288" w:lineRule="auto"/>
        <w:jc w:val="center"/>
        <w:rPr>
          <w:rFonts w:ascii="Arial" w:hAnsi="Arial" w:cs="Arial"/>
          <w:b/>
        </w:rPr>
      </w:pPr>
    </w:p>
    <w:p w14:paraId="70A6E1F5" w14:textId="77777777" w:rsidR="0039258F" w:rsidRPr="00E36CE9" w:rsidRDefault="005365EF" w:rsidP="008E250E">
      <w:pPr>
        <w:pStyle w:val="Ttulo3"/>
      </w:pPr>
      <w:bookmarkStart w:id="76" w:name="_Toc172718264"/>
      <w:r w:rsidRPr="00E36CE9">
        <w:t>Cláusula 4</w:t>
      </w:r>
      <w:r w:rsidR="00F11428" w:rsidRPr="00E36CE9">
        <w:t>4</w:t>
      </w:r>
      <w:r w:rsidR="00B9396B" w:rsidRPr="00E36CE9">
        <w:t xml:space="preserve">. </w:t>
      </w:r>
      <w:r w:rsidR="00812697" w:rsidRPr="00E36CE9">
        <w:t>L</w:t>
      </w:r>
      <w:r w:rsidR="008366A4" w:rsidRPr="00E36CE9">
        <w:t>icitación</w:t>
      </w:r>
      <w:r w:rsidR="00812697" w:rsidRPr="00E36CE9">
        <w:t xml:space="preserve"> de los contratos basados</w:t>
      </w:r>
      <w:r w:rsidR="008366A4" w:rsidRPr="00E36CE9">
        <w:t>.</w:t>
      </w:r>
      <w:bookmarkEnd w:id="76"/>
    </w:p>
    <w:p w14:paraId="4D376585" w14:textId="77777777" w:rsidR="008366A4" w:rsidRPr="00E36CE9" w:rsidRDefault="008366A4" w:rsidP="0091341C">
      <w:pPr>
        <w:spacing w:line="288" w:lineRule="auto"/>
        <w:jc w:val="both"/>
        <w:rPr>
          <w:rFonts w:ascii="Arial" w:hAnsi="Arial" w:cs="Arial"/>
          <w:b/>
        </w:rPr>
      </w:pPr>
    </w:p>
    <w:p w14:paraId="613E8059" w14:textId="77777777" w:rsidR="00057405" w:rsidRPr="00E36CE9" w:rsidRDefault="00057405" w:rsidP="0091341C">
      <w:pPr>
        <w:spacing w:line="288" w:lineRule="auto"/>
        <w:jc w:val="both"/>
        <w:rPr>
          <w:rFonts w:ascii="Arial" w:hAnsi="Arial" w:cs="Arial"/>
        </w:rPr>
      </w:pPr>
      <w:r w:rsidRPr="00E36CE9">
        <w:rPr>
          <w:rFonts w:ascii="Arial" w:hAnsi="Arial" w:cs="Arial"/>
        </w:rPr>
        <w:t xml:space="preserve">Una vez celebrado el acuerdo marco, se procederá a la </w:t>
      </w:r>
      <w:r w:rsidR="00812697" w:rsidRPr="00E36CE9">
        <w:rPr>
          <w:rFonts w:ascii="Arial" w:hAnsi="Arial" w:cs="Arial"/>
        </w:rPr>
        <w:t xml:space="preserve">licitación y </w:t>
      </w:r>
      <w:r w:rsidRPr="00E36CE9">
        <w:rPr>
          <w:rFonts w:ascii="Arial" w:hAnsi="Arial" w:cs="Arial"/>
        </w:rPr>
        <w:t>adjudicación de los contratos basados.</w:t>
      </w:r>
    </w:p>
    <w:p w14:paraId="35CEB8CA" w14:textId="77777777" w:rsidR="00057405" w:rsidRPr="00E36CE9" w:rsidRDefault="00057405" w:rsidP="0091341C">
      <w:pPr>
        <w:spacing w:line="288" w:lineRule="auto"/>
        <w:jc w:val="both"/>
        <w:rPr>
          <w:rFonts w:ascii="Arial" w:hAnsi="Arial" w:cs="Arial"/>
        </w:rPr>
      </w:pPr>
    </w:p>
    <w:p w14:paraId="5693EAC8" w14:textId="77777777" w:rsidR="00024EE3" w:rsidRPr="00E36CE9" w:rsidRDefault="00024EE3" w:rsidP="00024EE3">
      <w:pPr>
        <w:spacing w:line="288" w:lineRule="auto"/>
        <w:jc w:val="both"/>
        <w:rPr>
          <w:rFonts w:ascii="Arial" w:hAnsi="Arial" w:cs="Arial"/>
        </w:rPr>
      </w:pPr>
      <w:r w:rsidRPr="00E36CE9">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w:t>
      </w:r>
      <w:r w:rsidR="00716AED" w:rsidRPr="00E36CE9">
        <w:rPr>
          <w:rFonts w:ascii="Arial" w:hAnsi="Arial" w:cs="Arial"/>
        </w:rPr>
        <w:t>,</w:t>
      </w:r>
      <w:r w:rsidRPr="00E36CE9">
        <w:rPr>
          <w:rFonts w:ascii="Arial" w:hAnsi="Arial" w:cs="Arial"/>
        </w:rPr>
        <w:t xml:space="preserve"> efectuado su publicación en el perfil de contratante del órgano de contratación, a tenor de lo dispuesto en el artículo 220.2 LCSP.</w:t>
      </w:r>
    </w:p>
    <w:p w14:paraId="03A2ECDA" w14:textId="77777777" w:rsidR="00024EE3" w:rsidRPr="00E36CE9" w:rsidRDefault="00024EE3" w:rsidP="0091341C">
      <w:pPr>
        <w:spacing w:line="288" w:lineRule="auto"/>
        <w:jc w:val="both"/>
        <w:rPr>
          <w:rFonts w:ascii="Arial" w:hAnsi="Arial" w:cs="Arial"/>
        </w:rPr>
      </w:pPr>
    </w:p>
    <w:p w14:paraId="1C6513C8" w14:textId="77777777" w:rsidR="006C2AE4" w:rsidRPr="00E36CE9" w:rsidRDefault="00983652" w:rsidP="007869E9">
      <w:pPr>
        <w:spacing w:line="288" w:lineRule="auto"/>
        <w:jc w:val="both"/>
        <w:rPr>
          <w:rFonts w:ascii="Arial" w:hAnsi="Arial" w:cs="Arial"/>
        </w:rPr>
      </w:pPr>
      <w:r w:rsidRPr="00E36CE9">
        <w:rPr>
          <w:rFonts w:ascii="Arial" w:hAnsi="Arial" w:cs="Arial"/>
        </w:rPr>
        <w:lastRenderedPageBreak/>
        <w:t>Dado que</w:t>
      </w:r>
      <w:r w:rsidR="00057405" w:rsidRPr="00E36CE9">
        <w:rPr>
          <w:rFonts w:ascii="Arial" w:hAnsi="Arial" w:cs="Arial"/>
        </w:rPr>
        <w:t xml:space="preserve"> </w:t>
      </w:r>
      <w:r w:rsidRPr="00E36CE9">
        <w:rPr>
          <w:rFonts w:ascii="Arial" w:hAnsi="Arial" w:cs="Arial"/>
        </w:rPr>
        <w:t>el acuerdo marco se ha concluido con varias empresas</w:t>
      </w:r>
      <w:r w:rsidR="00697C95" w:rsidRPr="00E36CE9">
        <w:rPr>
          <w:rFonts w:ascii="Arial" w:hAnsi="Arial" w:cs="Arial"/>
        </w:rPr>
        <w:t xml:space="preserve"> y el acuerdo marco no establece todos los términos, procede una nueva licitación que se realizará </w:t>
      </w:r>
      <w:r w:rsidR="006C2AE4" w:rsidRPr="00E36CE9">
        <w:rPr>
          <w:rFonts w:ascii="Arial" w:hAnsi="Arial" w:cs="Arial"/>
        </w:rPr>
        <w:t xml:space="preserve">en base a lo </w:t>
      </w:r>
      <w:r w:rsidR="00697C95" w:rsidRPr="00E36CE9">
        <w:rPr>
          <w:rFonts w:ascii="Arial" w:hAnsi="Arial" w:cs="Arial"/>
        </w:rPr>
        <w:t xml:space="preserve">establecido en el artículo 221.6 LCSP. </w:t>
      </w:r>
    </w:p>
    <w:p w14:paraId="6CB4960D" w14:textId="77777777" w:rsidR="006C2AE4" w:rsidRPr="00E36CE9" w:rsidRDefault="006C2AE4" w:rsidP="007869E9">
      <w:pPr>
        <w:spacing w:line="288" w:lineRule="auto"/>
        <w:jc w:val="both"/>
        <w:rPr>
          <w:rFonts w:ascii="Arial" w:hAnsi="Arial" w:cs="Arial"/>
        </w:rPr>
      </w:pPr>
    </w:p>
    <w:p w14:paraId="66ED6BFA" w14:textId="77777777" w:rsidR="007869E9" w:rsidRPr="00E36CE9" w:rsidRDefault="006C2AE4" w:rsidP="007869E9">
      <w:pPr>
        <w:spacing w:line="288" w:lineRule="auto"/>
        <w:jc w:val="both"/>
        <w:rPr>
          <w:rFonts w:ascii="Arial" w:hAnsi="Arial" w:cs="Arial"/>
        </w:rPr>
      </w:pPr>
      <w:r w:rsidRPr="00E36CE9">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008E0966" w:rsidRPr="00E36CE9">
        <w:rPr>
          <w:rFonts w:ascii="Arial" w:hAnsi="Arial" w:cs="Arial"/>
          <w:b/>
          <w:bCs/>
        </w:rPr>
        <w:t xml:space="preserve">apartado </w:t>
      </w:r>
      <w:r w:rsidR="00406E98" w:rsidRPr="00E36CE9">
        <w:rPr>
          <w:rFonts w:ascii="Arial" w:hAnsi="Arial" w:cs="Arial"/>
          <w:b/>
          <w:bCs/>
        </w:rPr>
        <w:t>38</w:t>
      </w:r>
      <w:r w:rsidRPr="00E36CE9">
        <w:rPr>
          <w:rFonts w:ascii="Arial" w:hAnsi="Arial" w:cs="Arial"/>
          <w:b/>
          <w:bCs/>
        </w:rPr>
        <w:t xml:space="preserve"> del Anexo I</w:t>
      </w:r>
      <w:r w:rsidRPr="00E36CE9">
        <w:rPr>
          <w:rFonts w:ascii="Arial" w:hAnsi="Arial" w:cs="Arial"/>
        </w:rPr>
        <w:t xml:space="preserve"> al presente pliego.</w:t>
      </w:r>
    </w:p>
    <w:p w14:paraId="3D544E61" w14:textId="77777777" w:rsidR="00FB5768" w:rsidRPr="00E36CE9" w:rsidRDefault="00FB5768" w:rsidP="007869E9">
      <w:pPr>
        <w:spacing w:line="288" w:lineRule="auto"/>
        <w:jc w:val="both"/>
        <w:rPr>
          <w:rFonts w:ascii="Arial" w:hAnsi="Arial" w:cs="Arial"/>
        </w:rPr>
      </w:pPr>
    </w:p>
    <w:p w14:paraId="664FC30A" w14:textId="77777777" w:rsidR="00FB5768" w:rsidRPr="00E36CE9" w:rsidRDefault="00FB5768" w:rsidP="008E250E">
      <w:pPr>
        <w:pStyle w:val="Ttulo3"/>
      </w:pPr>
      <w:bookmarkStart w:id="77" w:name="_Toc172718265"/>
      <w:r w:rsidRPr="00E36CE9">
        <w:t>Cláusu</w:t>
      </w:r>
      <w:r w:rsidR="00F11428" w:rsidRPr="00E36CE9">
        <w:t>la 45</w:t>
      </w:r>
      <w:r w:rsidRPr="00E36CE9">
        <w:t>. Documento de licitación.</w:t>
      </w:r>
      <w:bookmarkEnd w:id="77"/>
    </w:p>
    <w:p w14:paraId="1CFA54BD" w14:textId="77777777" w:rsidR="00E13CD7" w:rsidRPr="00E36CE9" w:rsidRDefault="00E13CD7" w:rsidP="007869E9">
      <w:pPr>
        <w:spacing w:line="288" w:lineRule="auto"/>
        <w:jc w:val="both"/>
        <w:rPr>
          <w:rFonts w:ascii="Arial" w:hAnsi="Arial" w:cs="Arial"/>
        </w:rPr>
      </w:pPr>
    </w:p>
    <w:p w14:paraId="4A91A509" w14:textId="77777777" w:rsidR="00E13CD7" w:rsidRPr="00E36CE9" w:rsidRDefault="00E13CD7" w:rsidP="007869E9">
      <w:pPr>
        <w:spacing w:line="288" w:lineRule="auto"/>
        <w:jc w:val="both"/>
        <w:rPr>
          <w:rFonts w:ascii="Arial" w:hAnsi="Arial" w:cs="Arial"/>
        </w:rPr>
      </w:pPr>
      <w:r w:rsidRPr="00E36CE9">
        <w:rPr>
          <w:rFonts w:ascii="Arial" w:hAnsi="Arial" w:cs="Arial"/>
        </w:rPr>
        <w:t>Con carácter previo al inicio del expediente</w:t>
      </w:r>
      <w:r w:rsidR="00FB5768" w:rsidRPr="00E36CE9">
        <w:rPr>
          <w:rFonts w:ascii="Arial" w:hAnsi="Arial" w:cs="Arial"/>
        </w:rPr>
        <w:t xml:space="preserve"> de adjudicación de los contratos basados</w:t>
      </w:r>
      <w:r w:rsidRPr="00E36CE9">
        <w:rPr>
          <w:rFonts w:ascii="Arial" w:hAnsi="Arial" w:cs="Arial"/>
        </w:rPr>
        <w:t>, se deberá elab</w:t>
      </w:r>
      <w:r w:rsidR="00FD4ABB" w:rsidRPr="00E36CE9">
        <w:rPr>
          <w:rFonts w:ascii="Arial" w:hAnsi="Arial" w:cs="Arial"/>
        </w:rPr>
        <w:t>orar un documento de licitación</w:t>
      </w:r>
      <w:r w:rsidR="00EB3CB4" w:rsidRPr="00E36CE9">
        <w:rPr>
          <w:rFonts w:ascii="Arial" w:hAnsi="Arial" w:cs="Arial"/>
        </w:rPr>
        <w:t xml:space="preserve"> </w:t>
      </w:r>
      <w:r w:rsidR="008D00CB" w:rsidRPr="00E36CE9">
        <w:rPr>
          <w:rFonts w:ascii="Arial" w:hAnsi="Arial" w:cs="Arial"/>
        </w:rPr>
        <w:t>que</w:t>
      </w:r>
      <w:r w:rsidRPr="00E36CE9">
        <w:rPr>
          <w:rFonts w:ascii="Arial" w:hAnsi="Arial" w:cs="Arial"/>
        </w:rPr>
        <w:t xml:space="preserve"> deberá contener</w:t>
      </w:r>
      <w:r w:rsidR="00FD4ABB" w:rsidRPr="00E36CE9">
        <w:rPr>
          <w:rFonts w:ascii="Arial" w:hAnsi="Arial" w:cs="Arial"/>
        </w:rPr>
        <w:t>,</w:t>
      </w:r>
      <w:r w:rsidRPr="00E36CE9">
        <w:rPr>
          <w:rFonts w:ascii="Arial" w:hAnsi="Arial" w:cs="Arial"/>
        </w:rPr>
        <w:t xml:space="preserve"> al menos</w:t>
      </w:r>
      <w:r w:rsidR="00FD4ABB" w:rsidRPr="00E36CE9">
        <w:rPr>
          <w:rFonts w:ascii="Arial" w:hAnsi="Arial" w:cs="Arial"/>
        </w:rPr>
        <w:t>,</w:t>
      </w:r>
      <w:r w:rsidRPr="00E36CE9">
        <w:rPr>
          <w:rFonts w:ascii="Arial" w:hAnsi="Arial" w:cs="Arial"/>
        </w:rPr>
        <w:t xml:space="preserve"> la siguiente información:</w:t>
      </w:r>
      <w:r w:rsidR="008E0966" w:rsidRPr="00E36CE9">
        <w:rPr>
          <w:rFonts w:ascii="Arial" w:hAnsi="Arial" w:cs="Arial"/>
        </w:rPr>
        <w:t xml:space="preserve"> </w:t>
      </w:r>
    </w:p>
    <w:p w14:paraId="507523F5" w14:textId="77777777" w:rsidR="00E13CD7" w:rsidRPr="00E36CE9" w:rsidRDefault="00AA4E00" w:rsidP="00AA4E00">
      <w:pPr>
        <w:tabs>
          <w:tab w:val="left" w:pos="1056"/>
        </w:tabs>
        <w:spacing w:line="288" w:lineRule="auto"/>
        <w:jc w:val="both"/>
        <w:rPr>
          <w:rFonts w:ascii="Arial" w:hAnsi="Arial" w:cs="Arial"/>
        </w:rPr>
      </w:pPr>
      <w:r w:rsidRPr="00E36CE9">
        <w:rPr>
          <w:rFonts w:ascii="Arial" w:hAnsi="Arial" w:cs="Arial"/>
        </w:rPr>
        <w:tab/>
      </w:r>
    </w:p>
    <w:p w14:paraId="38F1581A" w14:textId="77777777" w:rsidR="000F6E40" w:rsidRPr="00E36CE9" w:rsidRDefault="00E13CD7" w:rsidP="000F6E40">
      <w:pPr>
        <w:spacing w:line="288" w:lineRule="auto"/>
        <w:jc w:val="both"/>
        <w:rPr>
          <w:rFonts w:ascii="Arial" w:hAnsi="Arial" w:cs="Arial"/>
        </w:rPr>
      </w:pPr>
      <w:r w:rsidRPr="00E36CE9">
        <w:rPr>
          <w:rFonts w:ascii="Arial" w:hAnsi="Arial" w:cs="Arial"/>
        </w:rPr>
        <w:t>Def</w:t>
      </w:r>
      <w:r w:rsidR="000F6E40" w:rsidRPr="00E36CE9">
        <w:rPr>
          <w:rFonts w:ascii="Arial" w:hAnsi="Arial" w:cs="Arial"/>
        </w:rPr>
        <w:t>inición del objeto del contrato;</w:t>
      </w:r>
      <w:r w:rsidRPr="00E36CE9">
        <w:rPr>
          <w:rFonts w:ascii="Arial" w:hAnsi="Arial" w:cs="Arial"/>
        </w:rPr>
        <w:t xml:space="preserve"> </w:t>
      </w:r>
      <w:r w:rsidR="00DA1161" w:rsidRPr="00E36CE9">
        <w:rPr>
          <w:rFonts w:ascii="Arial" w:hAnsi="Arial" w:cs="Arial"/>
        </w:rPr>
        <w:t xml:space="preserve">CPV; reserva de la DA4ª LCSP; necesidad a satisfacer; </w:t>
      </w:r>
      <w:r w:rsidR="001B67DD" w:rsidRPr="00E36CE9">
        <w:rPr>
          <w:rFonts w:ascii="Arial" w:hAnsi="Arial" w:cs="Arial"/>
        </w:rPr>
        <w:t xml:space="preserve">cesión y tratamiento de datos; </w:t>
      </w:r>
      <w:r w:rsidR="00F22453" w:rsidRPr="00E36CE9">
        <w:rPr>
          <w:rFonts w:ascii="Arial" w:hAnsi="Arial" w:cs="Arial"/>
        </w:rPr>
        <w:t xml:space="preserve">órganos administrativos; </w:t>
      </w:r>
      <w:r w:rsidR="000F6E40" w:rsidRPr="00E36CE9">
        <w:rPr>
          <w:rFonts w:ascii="Arial" w:hAnsi="Arial" w:cs="Arial"/>
        </w:rPr>
        <w:t xml:space="preserve">responsable del contrato; valor estimado; presupuesto base </w:t>
      </w:r>
      <w:r w:rsidR="00F22453" w:rsidRPr="00E36CE9">
        <w:rPr>
          <w:rFonts w:ascii="Arial" w:hAnsi="Arial" w:cs="Arial"/>
        </w:rPr>
        <w:t>d</w:t>
      </w:r>
      <w:r w:rsidR="000F6E40" w:rsidRPr="00E36CE9">
        <w:rPr>
          <w:rFonts w:ascii="Arial" w:hAnsi="Arial" w:cs="Arial"/>
        </w:rPr>
        <w:t>e licitación y crédito en el que se ampara; revisión de precios; régimen de pagos; plazo de ejecución y lugar de</w:t>
      </w:r>
      <w:r w:rsidR="00C52F05" w:rsidRPr="00E36CE9">
        <w:rPr>
          <w:rFonts w:ascii="Arial" w:hAnsi="Arial" w:cs="Arial"/>
        </w:rPr>
        <w:t xml:space="preserve"> entrega</w:t>
      </w:r>
      <w:r w:rsidR="000F6E40" w:rsidRPr="00E36CE9">
        <w:rPr>
          <w:rFonts w:ascii="Arial" w:hAnsi="Arial" w:cs="Arial"/>
        </w:rPr>
        <w:t xml:space="preserve">; </w:t>
      </w:r>
      <w:r w:rsidR="00CA3C85" w:rsidRPr="00E36CE9">
        <w:rPr>
          <w:rFonts w:ascii="Arial" w:hAnsi="Arial" w:cs="Arial"/>
        </w:rPr>
        <w:t xml:space="preserve">entrega del suministro y facultades de la Administración; </w:t>
      </w:r>
      <w:r w:rsidR="00F22453" w:rsidRPr="00E36CE9">
        <w:rPr>
          <w:rFonts w:ascii="Arial" w:hAnsi="Arial" w:cs="Arial"/>
        </w:rPr>
        <w:t xml:space="preserve">procedimiento y criterios de adjudicación; </w:t>
      </w:r>
      <w:r w:rsidR="000F6E40" w:rsidRPr="00E36CE9">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E36CE9">
        <w:rPr>
          <w:rFonts w:ascii="Arial" w:hAnsi="Arial" w:cs="Arial"/>
        </w:rPr>
        <w:t>ofertas anormalmente bajas; admisibilidad de variantes;</w:t>
      </w:r>
      <w:r w:rsidR="000F6E40" w:rsidRPr="00E36CE9">
        <w:rPr>
          <w:rFonts w:ascii="Arial" w:hAnsi="Arial" w:cs="Arial"/>
        </w:rPr>
        <w:t xml:space="preserve"> documentación técnica a presentar; órgano de valoración de criterios subjetivos</w:t>
      </w:r>
      <w:r w:rsidR="00BB0B9B" w:rsidRPr="00E36CE9">
        <w:rPr>
          <w:rFonts w:ascii="Arial" w:hAnsi="Arial" w:cs="Arial"/>
        </w:rPr>
        <w:t>;</w:t>
      </w:r>
      <w:r w:rsidR="000F6E40" w:rsidRPr="00E36CE9">
        <w:rPr>
          <w:rFonts w:ascii="Arial" w:hAnsi="Arial" w:cs="Arial"/>
        </w:rPr>
        <w:t xml:space="preserve"> condiciones especiales de ejecución</w:t>
      </w:r>
      <w:r w:rsidR="00BB0B9B" w:rsidRPr="00E36CE9">
        <w:rPr>
          <w:rFonts w:ascii="Arial" w:hAnsi="Arial" w:cs="Arial"/>
        </w:rPr>
        <w:t>;</w:t>
      </w:r>
      <w:r w:rsidR="000F6E40" w:rsidRPr="00E36CE9">
        <w:rPr>
          <w:rFonts w:ascii="Arial" w:hAnsi="Arial" w:cs="Arial"/>
        </w:rPr>
        <w:t xml:space="preserve"> ejecución del acuerdo marco a trav</w:t>
      </w:r>
      <w:r w:rsidR="00BB0B9B" w:rsidRPr="00E36CE9">
        <w:rPr>
          <w:rFonts w:ascii="Arial" w:hAnsi="Arial" w:cs="Arial"/>
        </w:rPr>
        <w:t>és de los contratos basados;</w:t>
      </w:r>
      <w:r w:rsidR="000F6E40" w:rsidRPr="00E36CE9">
        <w:rPr>
          <w:rFonts w:ascii="Arial" w:hAnsi="Arial" w:cs="Arial"/>
        </w:rPr>
        <w:t xml:space="preserve"> subcontrataci</w:t>
      </w:r>
      <w:r w:rsidR="00BB0B9B" w:rsidRPr="00E36CE9">
        <w:rPr>
          <w:rFonts w:ascii="Arial" w:hAnsi="Arial" w:cs="Arial"/>
        </w:rPr>
        <w:t>ón;</w:t>
      </w:r>
      <w:r w:rsidR="000F6E40" w:rsidRPr="00E36CE9">
        <w:rPr>
          <w:rFonts w:ascii="Arial" w:hAnsi="Arial" w:cs="Arial"/>
        </w:rPr>
        <w:t xml:space="preserve"> cesi</w:t>
      </w:r>
      <w:r w:rsidR="00BB0B9B" w:rsidRPr="00E36CE9">
        <w:rPr>
          <w:rFonts w:ascii="Arial" w:hAnsi="Arial" w:cs="Arial"/>
        </w:rPr>
        <w:t>ón;</w:t>
      </w:r>
      <w:r w:rsidR="000F6E40" w:rsidRPr="00E36CE9">
        <w:rPr>
          <w:rFonts w:ascii="Arial" w:hAnsi="Arial" w:cs="Arial"/>
        </w:rPr>
        <w:t xml:space="preserve"> modificaciones </w:t>
      </w:r>
      <w:r w:rsidR="00BB0B9B" w:rsidRPr="00E36CE9">
        <w:rPr>
          <w:rFonts w:ascii="Arial" w:hAnsi="Arial" w:cs="Arial"/>
        </w:rPr>
        <w:t>previstas: penalidades;</w:t>
      </w:r>
      <w:r w:rsidR="000F6E40" w:rsidRPr="00E36CE9">
        <w:rPr>
          <w:rFonts w:ascii="Arial" w:hAnsi="Arial" w:cs="Arial"/>
        </w:rPr>
        <w:t xml:space="preserve"> causas de resoluci</w:t>
      </w:r>
      <w:r w:rsidR="00BB0B9B" w:rsidRPr="00E36CE9">
        <w:rPr>
          <w:rFonts w:ascii="Arial" w:hAnsi="Arial" w:cs="Arial"/>
        </w:rPr>
        <w:t>ón;</w:t>
      </w:r>
      <w:r w:rsidR="000F6E40" w:rsidRPr="00E36CE9">
        <w:rPr>
          <w:rFonts w:ascii="Arial" w:hAnsi="Arial" w:cs="Arial"/>
        </w:rPr>
        <w:t xml:space="preserve"> </w:t>
      </w:r>
      <w:r w:rsidR="00BB0B9B" w:rsidRPr="00E36CE9">
        <w:rPr>
          <w:rFonts w:ascii="Arial" w:hAnsi="Arial" w:cs="Arial"/>
        </w:rPr>
        <w:t>plazo de garantía; plazo de solicitud de información adicional sobre el documento de licitación y las ofertas presentadas por las empresas parte del acuerdo marco.</w:t>
      </w:r>
    </w:p>
    <w:p w14:paraId="1DCDBF14" w14:textId="77777777" w:rsidR="00D127D4" w:rsidRPr="00E36CE9" w:rsidRDefault="000F6E40" w:rsidP="00D127D4">
      <w:pPr>
        <w:spacing w:line="288" w:lineRule="auto"/>
        <w:jc w:val="both"/>
        <w:rPr>
          <w:rFonts w:ascii="Arial" w:hAnsi="Arial" w:cs="Arial"/>
        </w:rPr>
      </w:pPr>
      <w:r w:rsidRPr="00E36CE9">
        <w:rPr>
          <w:rFonts w:ascii="Arial" w:hAnsi="Arial" w:cs="Arial"/>
        </w:rPr>
        <w:t xml:space="preserve">   </w:t>
      </w:r>
    </w:p>
    <w:p w14:paraId="79282FBD" w14:textId="77777777" w:rsidR="0097104D" w:rsidRPr="00E36CE9" w:rsidRDefault="00A819AA" w:rsidP="00D127D4">
      <w:pPr>
        <w:spacing w:line="288" w:lineRule="auto"/>
        <w:jc w:val="both"/>
        <w:rPr>
          <w:rFonts w:ascii="Arial" w:hAnsi="Arial" w:cs="Arial"/>
          <w:lang w:val="es-ES_tradnl"/>
        </w:rPr>
      </w:pPr>
      <w:r w:rsidRPr="00E36CE9">
        <w:rPr>
          <w:rFonts w:ascii="Arial" w:hAnsi="Arial" w:cs="Arial"/>
          <w:lang w:val="es-ES_tradnl"/>
        </w:rPr>
        <w:t xml:space="preserve">En el </w:t>
      </w:r>
      <w:r w:rsidR="008E0966" w:rsidRPr="00E36CE9">
        <w:rPr>
          <w:rFonts w:ascii="Arial" w:hAnsi="Arial" w:cs="Arial"/>
          <w:b/>
          <w:lang w:val="es-ES_tradnl"/>
        </w:rPr>
        <w:t xml:space="preserve">apartado </w:t>
      </w:r>
      <w:r w:rsidR="00406E98" w:rsidRPr="00E36CE9">
        <w:rPr>
          <w:rFonts w:ascii="Arial" w:hAnsi="Arial" w:cs="Arial"/>
          <w:b/>
          <w:lang w:val="es-ES_tradnl"/>
        </w:rPr>
        <w:t>32</w:t>
      </w:r>
      <w:r w:rsidRPr="00E36CE9">
        <w:rPr>
          <w:rFonts w:ascii="Arial" w:hAnsi="Arial" w:cs="Arial"/>
          <w:b/>
          <w:lang w:val="es-ES_tradnl"/>
        </w:rPr>
        <w:t xml:space="preserve"> del Anexo I</w:t>
      </w:r>
      <w:r w:rsidRPr="00E36CE9">
        <w:rPr>
          <w:rFonts w:ascii="Arial" w:hAnsi="Arial" w:cs="Arial"/>
          <w:lang w:val="es-ES_tradnl"/>
        </w:rPr>
        <w:t xml:space="preserve"> al pliego se establecer</w:t>
      </w:r>
      <w:r w:rsidR="005744B1" w:rsidRPr="00E36CE9">
        <w:rPr>
          <w:rFonts w:ascii="Arial" w:hAnsi="Arial" w:cs="Arial"/>
          <w:lang w:val="es-ES_tradnl"/>
        </w:rPr>
        <w:t>á</w:t>
      </w:r>
      <w:r w:rsidRPr="00E36CE9">
        <w:rPr>
          <w:rFonts w:ascii="Arial" w:hAnsi="Arial" w:cs="Arial"/>
          <w:lang w:val="es-ES_tradnl"/>
        </w:rPr>
        <w:t>, en su caso, el importe máximo de los contratos basados</w:t>
      </w:r>
      <w:r w:rsidR="005744B1" w:rsidRPr="00E36CE9">
        <w:rPr>
          <w:rFonts w:ascii="Arial" w:hAnsi="Arial" w:cs="Arial"/>
          <w:lang w:val="es-ES_tradnl"/>
        </w:rPr>
        <w:t xml:space="preserve">. </w:t>
      </w:r>
    </w:p>
    <w:p w14:paraId="15BC5ED2" w14:textId="77777777" w:rsidR="008E0966" w:rsidRPr="00E36CE9" w:rsidRDefault="008E0966" w:rsidP="00D127D4">
      <w:pPr>
        <w:spacing w:line="288" w:lineRule="auto"/>
        <w:jc w:val="both"/>
        <w:rPr>
          <w:rFonts w:ascii="Arial" w:hAnsi="Arial" w:cs="Arial"/>
          <w:lang w:val="es-ES_tradnl"/>
        </w:rPr>
      </w:pPr>
    </w:p>
    <w:p w14:paraId="768E6D30" w14:textId="77777777" w:rsidR="00714181" w:rsidRPr="00E36CE9" w:rsidRDefault="00714181" w:rsidP="00714181">
      <w:pPr>
        <w:spacing w:line="288" w:lineRule="auto"/>
        <w:jc w:val="both"/>
        <w:rPr>
          <w:rFonts w:ascii="Arial" w:hAnsi="Arial" w:cs="Arial"/>
        </w:rPr>
      </w:pPr>
      <w:r w:rsidRPr="00E36CE9">
        <w:rPr>
          <w:rFonts w:ascii="Arial" w:hAnsi="Arial" w:cs="Arial"/>
        </w:rPr>
        <w:t xml:space="preserve">Las empresas invitadas podrán solicitar información adicional sobre el documento de licitación y demás documentación complementaria con la antelación fijada en el </w:t>
      </w:r>
      <w:r w:rsidR="008E0966" w:rsidRPr="00E36CE9">
        <w:rPr>
          <w:rFonts w:ascii="Arial" w:hAnsi="Arial" w:cs="Arial"/>
          <w:b/>
          <w:bCs/>
        </w:rPr>
        <w:t xml:space="preserve">apartado </w:t>
      </w:r>
      <w:r w:rsidR="00406E98" w:rsidRPr="00E36CE9">
        <w:rPr>
          <w:rFonts w:ascii="Arial" w:hAnsi="Arial" w:cs="Arial"/>
          <w:b/>
          <w:bCs/>
        </w:rPr>
        <w:t>58</w:t>
      </w:r>
      <w:r w:rsidRPr="00E36CE9">
        <w:rPr>
          <w:rFonts w:ascii="Arial" w:hAnsi="Arial" w:cs="Arial"/>
          <w:b/>
          <w:bCs/>
        </w:rPr>
        <w:t xml:space="preserve"> del Anexo I</w:t>
      </w:r>
      <w:r w:rsidRPr="00E36CE9">
        <w:rPr>
          <w:rFonts w:ascii="Arial" w:hAnsi="Arial" w:cs="Arial"/>
        </w:rPr>
        <w:t xml:space="preserve"> de este pliego.</w:t>
      </w:r>
    </w:p>
    <w:p w14:paraId="50FFAE8A" w14:textId="77777777" w:rsidR="00714181" w:rsidRPr="00E36CE9" w:rsidRDefault="00714181" w:rsidP="00D127D4">
      <w:pPr>
        <w:spacing w:line="288" w:lineRule="auto"/>
        <w:jc w:val="both"/>
        <w:rPr>
          <w:rFonts w:ascii="Arial" w:hAnsi="Arial" w:cs="Arial"/>
          <w:lang w:val="es-ES_tradnl"/>
        </w:rPr>
      </w:pPr>
    </w:p>
    <w:p w14:paraId="7BD7D7BE" w14:textId="77777777" w:rsidR="0097104D" w:rsidRPr="00E36CE9" w:rsidRDefault="00F11428" w:rsidP="008E250E">
      <w:pPr>
        <w:pStyle w:val="Ttulo3"/>
      </w:pPr>
      <w:bookmarkStart w:id="78" w:name="_Toc172718266"/>
      <w:r w:rsidRPr="00E36CE9">
        <w:t>Cláusula 46</w:t>
      </w:r>
      <w:r w:rsidR="0097104D" w:rsidRPr="00E36CE9">
        <w:t>. Presentación de las ofertas.</w:t>
      </w:r>
      <w:bookmarkEnd w:id="78"/>
    </w:p>
    <w:p w14:paraId="227C9EA5" w14:textId="77777777" w:rsidR="0097104D" w:rsidRPr="00E36CE9" w:rsidRDefault="0097104D" w:rsidP="00D127D4">
      <w:pPr>
        <w:spacing w:line="288" w:lineRule="auto"/>
        <w:jc w:val="both"/>
        <w:rPr>
          <w:rFonts w:ascii="Arial" w:hAnsi="Arial" w:cs="Arial"/>
          <w:b/>
          <w:lang w:val="es-ES_tradnl"/>
        </w:rPr>
      </w:pPr>
    </w:p>
    <w:p w14:paraId="21DED4EB" w14:textId="77777777" w:rsidR="0097104D" w:rsidRPr="00E36CE9" w:rsidRDefault="0097104D" w:rsidP="00D127D4">
      <w:pPr>
        <w:spacing w:line="288" w:lineRule="auto"/>
        <w:jc w:val="both"/>
        <w:rPr>
          <w:rFonts w:ascii="Arial" w:hAnsi="Arial" w:cs="Arial"/>
          <w:lang w:val="es-ES_tradnl"/>
        </w:rPr>
      </w:pPr>
      <w:r w:rsidRPr="00E36CE9">
        <w:rPr>
          <w:rFonts w:ascii="Arial" w:hAnsi="Arial" w:cs="Arial"/>
          <w:lang w:val="es-ES_tradnl"/>
        </w:rPr>
        <w:t xml:space="preserve">Las ofertas de las empresas que forman parte del acuerdo marco y que hayan sido invitadas a la licitación se presentarán en la forma, plazo y lugar indicado en el </w:t>
      </w:r>
      <w:r w:rsidRPr="00E36CE9">
        <w:rPr>
          <w:rFonts w:ascii="Arial" w:hAnsi="Arial" w:cs="Arial"/>
          <w:lang w:val="es-ES_tradnl"/>
        </w:rPr>
        <w:lastRenderedPageBreak/>
        <w:t>documento de licitación, sin que se admitan aquellas proposiciones que no se presenten en la forma, plazo y lugar indicado.</w:t>
      </w:r>
    </w:p>
    <w:p w14:paraId="7C9AFEF4" w14:textId="77777777" w:rsidR="0097104D" w:rsidRPr="00E36CE9" w:rsidRDefault="0097104D" w:rsidP="00D127D4">
      <w:pPr>
        <w:spacing w:line="288" w:lineRule="auto"/>
        <w:jc w:val="both"/>
        <w:rPr>
          <w:rFonts w:ascii="Arial" w:hAnsi="Arial" w:cs="Arial"/>
          <w:lang w:val="es-ES_tradnl"/>
        </w:rPr>
      </w:pPr>
    </w:p>
    <w:p w14:paraId="6133D0B2" w14:textId="77777777" w:rsidR="0097104D" w:rsidRPr="00E36CE9" w:rsidRDefault="0092619F" w:rsidP="00D127D4">
      <w:pPr>
        <w:spacing w:line="288" w:lineRule="auto"/>
        <w:jc w:val="both"/>
        <w:rPr>
          <w:rFonts w:ascii="Arial" w:hAnsi="Arial" w:cs="Arial"/>
          <w:lang w:val="es-ES_tradnl"/>
        </w:rPr>
      </w:pPr>
      <w:r w:rsidRPr="00E36CE9">
        <w:rPr>
          <w:rFonts w:ascii="Arial" w:hAnsi="Arial" w:cs="Arial"/>
          <w:lang w:val="es-ES_tradnl"/>
        </w:rPr>
        <w:t xml:space="preserve">Cada licitador del contrato basado </w:t>
      </w:r>
      <w:r w:rsidR="00716AED" w:rsidRPr="00E36CE9">
        <w:rPr>
          <w:rFonts w:ascii="Arial" w:hAnsi="Arial" w:cs="Arial"/>
          <w:lang w:val="es-ES_tradnl"/>
        </w:rPr>
        <w:t xml:space="preserve">deberá </w:t>
      </w:r>
      <w:r w:rsidRPr="00E36CE9">
        <w:rPr>
          <w:rFonts w:ascii="Arial" w:hAnsi="Arial" w:cs="Arial"/>
          <w:lang w:val="es-ES_tradnl"/>
        </w:rPr>
        <w:t>presentar una proposición.</w:t>
      </w:r>
    </w:p>
    <w:p w14:paraId="1BDA38D3" w14:textId="77777777" w:rsidR="009F4AA2" w:rsidRPr="00E36CE9" w:rsidRDefault="009F4AA2" w:rsidP="00D127D4">
      <w:pPr>
        <w:spacing w:line="288" w:lineRule="auto"/>
        <w:jc w:val="both"/>
        <w:rPr>
          <w:rFonts w:ascii="Arial" w:hAnsi="Arial" w:cs="Arial"/>
          <w:lang w:val="es-ES_tradnl"/>
        </w:rPr>
      </w:pPr>
    </w:p>
    <w:p w14:paraId="1DC2A94E" w14:textId="77777777" w:rsidR="009F4AA2" w:rsidRPr="00E36CE9" w:rsidRDefault="009F4AA2" w:rsidP="009F4AA2">
      <w:pPr>
        <w:spacing w:line="288" w:lineRule="auto"/>
        <w:jc w:val="both"/>
        <w:rPr>
          <w:rFonts w:ascii="Arial" w:hAnsi="Arial" w:cs="Arial"/>
        </w:rPr>
      </w:pPr>
      <w:r w:rsidRPr="00E36CE9">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FE5E715" w14:textId="77777777" w:rsidR="009F4AA2" w:rsidRPr="00E36CE9" w:rsidRDefault="009F4AA2" w:rsidP="009F4AA2">
      <w:pPr>
        <w:jc w:val="both"/>
        <w:rPr>
          <w:rFonts w:ascii="Arial" w:hAnsi="Arial" w:cs="Arial"/>
        </w:rPr>
      </w:pPr>
    </w:p>
    <w:p w14:paraId="41DEF0FD" w14:textId="77777777" w:rsidR="001B67DD" w:rsidRPr="00E36CE9" w:rsidRDefault="009F4AA2" w:rsidP="001B67DD">
      <w:pPr>
        <w:spacing w:line="288" w:lineRule="auto"/>
        <w:jc w:val="both"/>
        <w:rPr>
          <w:rFonts w:ascii="Arial" w:hAnsi="Arial" w:cs="Arial"/>
        </w:rPr>
      </w:pPr>
      <w:r w:rsidRPr="00E36CE9">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0CFE404" w14:textId="77777777" w:rsidR="001B67DD" w:rsidRPr="00E36CE9" w:rsidRDefault="001B67DD" w:rsidP="001B67DD">
      <w:pPr>
        <w:spacing w:line="288" w:lineRule="auto"/>
        <w:jc w:val="both"/>
        <w:rPr>
          <w:rFonts w:ascii="Arial" w:hAnsi="Arial" w:cs="Arial"/>
        </w:rPr>
      </w:pPr>
    </w:p>
    <w:p w14:paraId="626B3994" w14:textId="77777777" w:rsidR="001B67DD" w:rsidRPr="00E36CE9" w:rsidRDefault="009F4AA2" w:rsidP="001B67DD">
      <w:pPr>
        <w:spacing w:line="288" w:lineRule="auto"/>
        <w:jc w:val="both"/>
        <w:rPr>
          <w:rFonts w:ascii="Arial" w:hAnsi="Arial" w:cs="Arial"/>
        </w:rPr>
      </w:pPr>
      <w:r w:rsidRPr="00E36CE9">
        <w:rPr>
          <w:rFonts w:ascii="Arial" w:hAnsi="Arial" w:cs="Arial"/>
        </w:rPr>
        <w:t> </w:t>
      </w:r>
      <w:r w:rsidR="001B67DD" w:rsidRPr="00E36CE9">
        <w:rPr>
          <w:rFonts w:ascii="Arial" w:hAnsi="Arial" w:cs="Arial"/>
        </w:rPr>
        <w:t> 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68CD196" w14:textId="77777777" w:rsidR="009F4AA2" w:rsidRPr="00E36CE9" w:rsidRDefault="009F4AA2" w:rsidP="009F4AA2">
      <w:pPr>
        <w:spacing w:line="288" w:lineRule="auto"/>
        <w:jc w:val="both"/>
        <w:rPr>
          <w:rFonts w:ascii="Arial" w:hAnsi="Arial" w:cs="Arial"/>
        </w:rPr>
      </w:pPr>
    </w:p>
    <w:p w14:paraId="235133C5" w14:textId="77777777" w:rsidR="0092619F" w:rsidRPr="00E36CE9" w:rsidRDefault="009F4AA2" w:rsidP="009F4AA2">
      <w:pPr>
        <w:spacing w:line="288" w:lineRule="auto"/>
        <w:jc w:val="both"/>
        <w:rPr>
          <w:rFonts w:ascii="Arial" w:hAnsi="Arial" w:cs="Arial"/>
        </w:rPr>
      </w:pPr>
      <w:r w:rsidRPr="00E36CE9">
        <w:rPr>
          <w:rFonts w:ascii="Arial" w:hAnsi="Arial" w:cs="Arial"/>
        </w:rPr>
        <w:t xml:space="preserve">Los licitadores deberán enviar, en sobre cerrado, el dispositivo que contenga el archivo electrónico con la oferta al Registro del órgano de contratación que figura en el </w:t>
      </w:r>
      <w:r w:rsidRPr="00E36CE9">
        <w:rPr>
          <w:rFonts w:ascii="Arial" w:hAnsi="Arial" w:cs="Arial"/>
          <w:b/>
        </w:rPr>
        <w:t xml:space="preserve">apartado </w:t>
      </w:r>
      <w:r w:rsidR="00571566" w:rsidRPr="00E36CE9">
        <w:rPr>
          <w:rFonts w:ascii="Arial" w:hAnsi="Arial" w:cs="Arial"/>
          <w:b/>
        </w:rPr>
        <w:t>43</w:t>
      </w:r>
      <w:r w:rsidRPr="00E36CE9">
        <w:rPr>
          <w:rFonts w:ascii="Arial" w:hAnsi="Arial" w:cs="Arial"/>
          <w:b/>
        </w:rPr>
        <w:t xml:space="preserve"> del Anexo I</w:t>
      </w:r>
      <w:r w:rsidRPr="00E36CE9">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D3BE2F5" w14:textId="77777777" w:rsidR="00571566" w:rsidRPr="00E36CE9" w:rsidRDefault="00571566" w:rsidP="009F4AA2">
      <w:pPr>
        <w:spacing w:line="288" w:lineRule="auto"/>
        <w:jc w:val="both"/>
        <w:rPr>
          <w:rFonts w:ascii="Arial" w:hAnsi="Arial" w:cs="Arial"/>
          <w:lang w:val="es-ES_tradnl"/>
        </w:rPr>
      </w:pPr>
    </w:p>
    <w:p w14:paraId="7D7EBB66" w14:textId="77777777" w:rsidR="0092619F" w:rsidRPr="00E36CE9" w:rsidRDefault="0092619F" w:rsidP="00D127D4">
      <w:pPr>
        <w:spacing w:line="288" w:lineRule="auto"/>
        <w:jc w:val="both"/>
        <w:rPr>
          <w:rFonts w:ascii="Arial" w:hAnsi="Arial" w:cs="Arial"/>
          <w:lang w:val="es-ES_tradnl"/>
        </w:rPr>
      </w:pPr>
      <w:r w:rsidRPr="00E36CE9">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E36CE9">
        <w:rPr>
          <w:rFonts w:ascii="Arial" w:hAnsi="Arial" w:cs="Arial"/>
          <w:lang w:val="es-ES_tradnl"/>
        </w:rPr>
        <w:t xml:space="preserve">en particular </w:t>
      </w:r>
      <w:r w:rsidRPr="00E36CE9">
        <w:rPr>
          <w:rFonts w:ascii="Arial" w:hAnsi="Arial" w:cs="Arial"/>
          <w:lang w:val="es-ES_tradnl"/>
        </w:rPr>
        <w:t>las previstas en el documento de licitación, sin salvedad o reserva alguna.</w:t>
      </w:r>
    </w:p>
    <w:p w14:paraId="01E83590" w14:textId="77777777" w:rsidR="0092619F" w:rsidRPr="00E36CE9" w:rsidRDefault="0092619F" w:rsidP="00D127D4">
      <w:pPr>
        <w:spacing w:line="288" w:lineRule="auto"/>
        <w:jc w:val="both"/>
        <w:rPr>
          <w:rFonts w:ascii="Arial" w:hAnsi="Arial" w:cs="Arial"/>
          <w:lang w:val="es-ES_tradnl"/>
        </w:rPr>
      </w:pPr>
    </w:p>
    <w:p w14:paraId="445B9261" w14:textId="77777777" w:rsidR="000318E9" w:rsidRPr="00E36CE9" w:rsidRDefault="00F80878" w:rsidP="00F80878">
      <w:pPr>
        <w:spacing w:line="288" w:lineRule="auto"/>
        <w:jc w:val="both"/>
        <w:rPr>
          <w:rFonts w:ascii="Arial" w:hAnsi="Arial" w:cs="Arial"/>
        </w:rPr>
      </w:pPr>
      <w:r w:rsidRPr="00E36CE9">
        <w:rPr>
          <w:rFonts w:ascii="Arial" w:hAnsi="Arial" w:cs="Arial"/>
        </w:rPr>
        <w:t>La oferta se presentará en un único sobre en los supuestos en que en el procedimiento no se contemplen criterios de</w:t>
      </w:r>
      <w:r w:rsidRPr="00E36CE9">
        <w:rPr>
          <w:rFonts w:ascii="Arial" w:hAnsi="Arial" w:cs="Arial"/>
          <w:b/>
        </w:rPr>
        <w:t xml:space="preserve"> </w:t>
      </w:r>
      <w:r w:rsidRPr="00E36CE9">
        <w:rPr>
          <w:rFonts w:ascii="Arial" w:hAnsi="Arial" w:cs="Arial"/>
        </w:rPr>
        <w:t xml:space="preserve">adjudicación cuya cuantificación dependa de un juicio de valor. </w:t>
      </w:r>
    </w:p>
    <w:p w14:paraId="080B6E82" w14:textId="77777777" w:rsidR="000318E9" w:rsidRPr="00E36CE9" w:rsidRDefault="000318E9" w:rsidP="00F80878">
      <w:pPr>
        <w:spacing w:line="288" w:lineRule="auto"/>
        <w:jc w:val="both"/>
        <w:rPr>
          <w:rFonts w:ascii="Arial" w:hAnsi="Arial" w:cs="Arial"/>
        </w:rPr>
      </w:pPr>
    </w:p>
    <w:p w14:paraId="399B1E7C" w14:textId="77777777" w:rsidR="00F80878" w:rsidRPr="00E36CE9" w:rsidRDefault="00F80878" w:rsidP="00F80878">
      <w:pPr>
        <w:spacing w:line="288" w:lineRule="auto"/>
        <w:jc w:val="both"/>
        <w:rPr>
          <w:rFonts w:ascii="Arial" w:hAnsi="Arial" w:cs="Arial"/>
        </w:rPr>
      </w:pPr>
      <w:r w:rsidRPr="00E36CE9">
        <w:rPr>
          <w:rFonts w:ascii="Arial" w:hAnsi="Arial" w:cs="Arial"/>
        </w:rPr>
        <w:t>En caso contrario, la oferta se present</w:t>
      </w:r>
      <w:r w:rsidR="000318E9" w:rsidRPr="00E36CE9">
        <w:rPr>
          <w:rFonts w:ascii="Arial" w:hAnsi="Arial" w:cs="Arial"/>
        </w:rPr>
        <w:t xml:space="preserve">ará </w:t>
      </w:r>
      <w:r w:rsidR="000954D8" w:rsidRPr="00E36CE9">
        <w:rPr>
          <w:rFonts w:ascii="Arial" w:hAnsi="Arial" w:cs="Arial"/>
        </w:rPr>
        <w:t>en dos sobres. En el primero</w:t>
      </w:r>
      <w:r w:rsidR="000318E9" w:rsidRPr="00E36CE9">
        <w:rPr>
          <w:rFonts w:ascii="Arial" w:hAnsi="Arial" w:cs="Arial"/>
        </w:rPr>
        <w:t xml:space="preserve"> de ellos se incluirá la documentación que deba ser valorada conforme a los criterios cuya ponderación depende de un juicio de valor</w:t>
      </w:r>
      <w:r w:rsidR="000954D8" w:rsidRPr="00E36CE9">
        <w:rPr>
          <w:rFonts w:ascii="Arial" w:hAnsi="Arial" w:cs="Arial"/>
        </w:rPr>
        <w:t xml:space="preserve"> y en el segundo</w:t>
      </w:r>
      <w:r w:rsidR="000318E9" w:rsidRPr="00E36CE9">
        <w:rPr>
          <w:rFonts w:ascii="Arial" w:hAnsi="Arial" w:cs="Arial"/>
        </w:rPr>
        <w:t xml:space="preserve"> sobre se incluirá la </w:t>
      </w:r>
      <w:r w:rsidR="00404EFD" w:rsidRPr="00E36CE9">
        <w:rPr>
          <w:rFonts w:ascii="Arial" w:hAnsi="Arial" w:cs="Arial"/>
        </w:rPr>
        <w:t>oferta de criterios valorables en cifras o porcentajes, en donde fig</w:t>
      </w:r>
      <w:r w:rsidR="00C462F4" w:rsidRPr="00E36CE9">
        <w:rPr>
          <w:rFonts w:ascii="Arial" w:hAnsi="Arial" w:cs="Arial"/>
        </w:rPr>
        <w:t>urará la proposición</w:t>
      </w:r>
      <w:r w:rsidR="00404EFD" w:rsidRPr="00E36CE9">
        <w:rPr>
          <w:rFonts w:ascii="Arial" w:hAnsi="Arial" w:cs="Arial"/>
        </w:rPr>
        <w:t xml:space="preserve"> económica.</w:t>
      </w:r>
    </w:p>
    <w:p w14:paraId="0EED49CD" w14:textId="77777777" w:rsidR="00F80878" w:rsidRPr="00E36CE9" w:rsidRDefault="00F80878" w:rsidP="00F80878">
      <w:pPr>
        <w:spacing w:line="288" w:lineRule="auto"/>
        <w:rPr>
          <w:rFonts w:ascii="Arial" w:hAnsi="Arial" w:cs="Arial"/>
          <w:lang w:val="x-none"/>
        </w:rPr>
      </w:pPr>
    </w:p>
    <w:p w14:paraId="4034ED47" w14:textId="77777777" w:rsidR="000318E9" w:rsidRPr="00E36CE9" w:rsidRDefault="000318E9" w:rsidP="00F80878">
      <w:pPr>
        <w:spacing w:line="288" w:lineRule="auto"/>
        <w:jc w:val="both"/>
        <w:rPr>
          <w:rFonts w:ascii="Arial" w:hAnsi="Arial" w:cs="Arial"/>
        </w:rPr>
      </w:pPr>
      <w:r w:rsidRPr="00E36CE9">
        <w:rPr>
          <w:rFonts w:ascii="Arial" w:hAnsi="Arial" w:cs="Arial"/>
        </w:rPr>
        <w:t>Asimismo, en el caso de que la representación de la empresa haya variado con respecto al acuerdo marco,</w:t>
      </w:r>
      <w:r w:rsidR="00055EB6" w:rsidRPr="00E36CE9">
        <w:rPr>
          <w:rFonts w:ascii="Arial" w:hAnsi="Arial" w:cs="Arial"/>
        </w:rPr>
        <w:t xml:space="preserve"> se deberá incluir</w:t>
      </w:r>
      <w:r w:rsidRPr="00E36CE9">
        <w:rPr>
          <w:rFonts w:ascii="Arial" w:hAnsi="Arial" w:cs="Arial"/>
        </w:rPr>
        <w:t xml:space="preserve"> la </w:t>
      </w:r>
      <w:r w:rsidR="00055EB6" w:rsidRPr="00E36CE9">
        <w:rPr>
          <w:rFonts w:ascii="Arial" w:hAnsi="Arial" w:cs="Arial"/>
        </w:rPr>
        <w:t xml:space="preserve">nueva </w:t>
      </w:r>
      <w:r w:rsidRPr="00E36CE9">
        <w:rPr>
          <w:rFonts w:ascii="Arial" w:hAnsi="Arial" w:cs="Arial"/>
        </w:rPr>
        <w:t>representación debidamente bastanteada.</w:t>
      </w:r>
    </w:p>
    <w:p w14:paraId="497F9249" w14:textId="77777777" w:rsidR="00055EB6" w:rsidRPr="00E36CE9" w:rsidRDefault="00055EB6" w:rsidP="00F80878">
      <w:pPr>
        <w:spacing w:line="288" w:lineRule="auto"/>
        <w:jc w:val="both"/>
        <w:rPr>
          <w:rFonts w:ascii="Arial" w:hAnsi="Arial" w:cs="Arial"/>
        </w:rPr>
      </w:pPr>
    </w:p>
    <w:p w14:paraId="3E1BDE06" w14:textId="77777777" w:rsidR="00F80878" w:rsidRPr="00E36CE9" w:rsidRDefault="00F80878" w:rsidP="00F80878">
      <w:pPr>
        <w:spacing w:line="288" w:lineRule="auto"/>
        <w:jc w:val="both"/>
        <w:rPr>
          <w:rFonts w:ascii="Arial" w:hAnsi="Arial" w:cs="Arial"/>
        </w:rPr>
      </w:pPr>
      <w:r w:rsidRPr="00E36CE9">
        <w:rPr>
          <w:rFonts w:ascii="Arial" w:hAnsi="Arial" w:cs="Arial"/>
        </w:rPr>
        <w:t xml:space="preserve">Las proposiciones constarán de los sobres indicados en el </w:t>
      </w:r>
      <w:r w:rsidRPr="00E36CE9">
        <w:rPr>
          <w:rFonts w:ascii="Arial" w:hAnsi="Arial" w:cs="Arial"/>
          <w:bCs/>
        </w:rPr>
        <w:t>documento de licitación de ca</w:t>
      </w:r>
      <w:r w:rsidR="00B41F07" w:rsidRPr="00E36CE9">
        <w:rPr>
          <w:rFonts w:ascii="Arial" w:hAnsi="Arial" w:cs="Arial"/>
          <w:bCs/>
        </w:rPr>
        <w:t xml:space="preserve">da uno de los contratos basados, a tenor de lo establecido en el </w:t>
      </w:r>
      <w:r w:rsidR="008E0966" w:rsidRPr="00E36CE9">
        <w:rPr>
          <w:rFonts w:ascii="Arial" w:hAnsi="Arial" w:cs="Arial"/>
          <w:b/>
          <w:bCs/>
        </w:rPr>
        <w:t xml:space="preserve">apartado </w:t>
      </w:r>
      <w:r w:rsidR="00406E98" w:rsidRPr="00E36CE9">
        <w:rPr>
          <w:rFonts w:ascii="Arial" w:hAnsi="Arial" w:cs="Arial"/>
          <w:b/>
          <w:bCs/>
        </w:rPr>
        <w:t>43</w:t>
      </w:r>
      <w:r w:rsidR="00B41F07" w:rsidRPr="00E36CE9">
        <w:rPr>
          <w:rFonts w:ascii="Arial" w:hAnsi="Arial" w:cs="Arial"/>
          <w:b/>
          <w:bCs/>
        </w:rPr>
        <w:t xml:space="preserve"> del Anexo I</w:t>
      </w:r>
      <w:r w:rsidR="00B41F07" w:rsidRPr="00E36CE9">
        <w:rPr>
          <w:rFonts w:ascii="Arial" w:hAnsi="Arial" w:cs="Arial"/>
          <w:bCs/>
        </w:rPr>
        <w:t xml:space="preserve"> al pliego.</w:t>
      </w:r>
      <w:r w:rsidRPr="00E36CE9">
        <w:rPr>
          <w:rFonts w:ascii="Arial" w:hAnsi="Arial" w:cs="Arial"/>
          <w:bCs/>
        </w:rPr>
        <w:t xml:space="preserve"> </w:t>
      </w:r>
      <w:r w:rsidRPr="00E36CE9">
        <w:rPr>
          <w:rFonts w:ascii="Arial" w:hAnsi="Arial" w:cs="Arial"/>
          <w:b/>
          <w:bCs/>
        </w:rPr>
        <w:t xml:space="preserve"> </w:t>
      </w:r>
    </w:p>
    <w:p w14:paraId="4E216E69" w14:textId="77777777" w:rsidR="0013180D" w:rsidRPr="00E36CE9" w:rsidRDefault="0013180D" w:rsidP="00D127D4">
      <w:pPr>
        <w:spacing w:line="288" w:lineRule="auto"/>
        <w:jc w:val="both"/>
        <w:rPr>
          <w:rFonts w:ascii="Arial" w:hAnsi="Arial" w:cs="Arial"/>
          <w:b/>
        </w:rPr>
      </w:pPr>
    </w:p>
    <w:p w14:paraId="73959100" w14:textId="77777777" w:rsidR="00D0767E" w:rsidRPr="00E36CE9" w:rsidRDefault="00F80878" w:rsidP="00D127D4">
      <w:pPr>
        <w:spacing w:line="288" w:lineRule="auto"/>
        <w:jc w:val="both"/>
        <w:rPr>
          <w:rFonts w:ascii="Arial" w:hAnsi="Arial" w:cs="Arial"/>
        </w:rPr>
      </w:pPr>
      <w:r w:rsidRPr="00E36CE9">
        <w:rPr>
          <w:rFonts w:ascii="Arial" w:hAnsi="Arial" w:cs="Arial"/>
        </w:rPr>
        <w:t>Los sobres</w:t>
      </w:r>
      <w:r w:rsidR="0013180D" w:rsidRPr="00E36CE9">
        <w:rPr>
          <w:rFonts w:ascii="Arial" w:hAnsi="Arial" w:cs="Arial"/>
        </w:rPr>
        <w:t xml:space="preserve"> se presentará</w:t>
      </w:r>
      <w:r w:rsidRPr="00E36CE9">
        <w:rPr>
          <w:rFonts w:ascii="Arial" w:hAnsi="Arial" w:cs="Arial"/>
        </w:rPr>
        <w:t>n</w:t>
      </w:r>
      <w:r w:rsidR="0013180D" w:rsidRPr="00E36CE9">
        <w:rPr>
          <w:rFonts w:ascii="Arial" w:hAnsi="Arial" w:cs="Arial"/>
        </w:rPr>
        <w:t xml:space="preserve"> cerrado</w:t>
      </w:r>
      <w:r w:rsidRPr="00E36CE9">
        <w:rPr>
          <w:rFonts w:ascii="Arial" w:hAnsi="Arial" w:cs="Arial"/>
        </w:rPr>
        <w:t>s</w:t>
      </w:r>
      <w:r w:rsidR="0013180D" w:rsidRPr="00E36CE9">
        <w:rPr>
          <w:rFonts w:ascii="Arial" w:hAnsi="Arial" w:cs="Arial"/>
        </w:rPr>
        <w:t xml:space="preserve"> y firmado</w:t>
      </w:r>
      <w:r w:rsidRPr="00E36CE9">
        <w:rPr>
          <w:rFonts w:ascii="Arial" w:hAnsi="Arial" w:cs="Arial"/>
        </w:rPr>
        <w:t>s</w:t>
      </w:r>
      <w:r w:rsidR="0013180D" w:rsidRPr="00E36CE9">
        <w:rPr>
          <w:rFonts w:ascii="Arial" w:hAnsi="Arial" w:cs="Arial"/>
        </w:rPr>
        <w:t xml:space="preserve"> por el licitador o persona que lo represente, debiendo </w:t>
      </w:r>
      <w:r w:rsidR="00EE7770" w:rsidRPr="00E36CE9">
        <w:rPr>
          <w:rFonts w:ascii="Arial" w:hAnsi="Arial" w:cs="Arial"/>
        </w:rPr>
        <w:t xml:space="preserve">hacerse constar </w:t>
      </w:r>
      <w:r w:rsidR="0013180D" w:rsidRPr="00E36CE9">
        <w:rPr>
          <w:rFonts w:ascii="Arial" w:hAnsi="Arial" w:cs="Arial"/>
        </w:rPr>
        <w:t xml:space="preserve">el número de referencia y la denominación del contrato </w:t>
      </w:r>
      <w:r w:rsidR="00BA53ED" w:rsidRPr="00E36CE9">
        <w:rPr>
          <w:rFonts w:ascii="Arial" w:hAnsi="Arial" w:cs="Arial"/>
        </w:rPr>
        <w:t xml:space="preserve">basado </w:t>
      </w:r>
      <w:r w:rsidR="0013180D" w:rsidRPr="00E36CE9">
        <w:rPr>
          <w:rFonts w:ascii="Arial" w:hAnsi="Arial" w:cs="Arial"/>
        </w:rPr>
        <w:t>al que licitan, el nombre y apellidos del licitador o razón social de la empresa y su correspondiente NIF</w:t>
      </w:r>
      <w:r w:rsidR="00AE1010" w:rsidRPr="00E36CE9">
        <w:rPr>
          <w:rFonts w:ascii="Arial" w:hAnsi="Arial" w:cs="Arial"/>
        </w:rPr>
        <w:t>.</w:t>
      </w:r>
      <w:r w:rsidR="0013180D" w:rsidRPr="00E36CE9">
        <w:rPr>
          <w:rFonts w:ascii="Arial" w:hAnsi="Arial" w:cs="Arial"/>
        </w:rPr>
        <w:t xml:space="preserve"> </w:t>
      </w:r>
    </w:p>
    <w:p w14:paraId="4BE8AB8E" w14:textId="77777777" w:rsidR="00AE1010" w:rsidRPr="00E36CE9" w:rsidRDefault="00AE1010" w:rsidP="00D0767E">
      <w:pPr>
        <w:spacing w:line="288" w:lineRule="auto"/>
        <w:jc w:val="both"/>
        <w:rPr>
          <w:rFonts w:ascii="Arial" w:hAnsi="Arial" w:cs="Arial"/>
          <w:strike/>
        </w:rPr>
      </w:pPr>
    </w:p>
    <w:p w14:paraId="380A387C" w14:textId="77777777" w:rsidR="00D0767E" w:rsidRPr="00E36CE9" w:rsidRDefault="00EE7770" w:rsidP="00D0767E">
      <w:pPr>
        <w:spacing w:line="288" w:lineRule="auto"/>
        <w:jc w:val="both"/>
        <w:rPr>
          <w:rFonts w:ascii="Arial" w:hAnsi="Arial" w:cs="Arial"/>
        </w:rPr>
      </w:pPr>
      <w:r w:rsidRPr="00E36CE9">
        <w:rPr>
          <w:rFonts w:ascii="Arial" w:hAnsi="Arial" w:cs="Arial"/>
        </w:rPr>
        <w:t>El contenido de las ofertas</w:t>
      </w:r>
      <w:r w:rsidR="00D0767E" w:rsidRPr="00E36CE9">
        <w:rPr>
          <w:rFonts w:ascii="Arial" w:hAnsi="Arial" w:cs="Arial"/>
        </w:rPr>
        <w:t xml:space="preserve"> será confidencial hasta el momento fijado para su apertura.</w:t>
      </w:r>
    </w:p>
    <w:p w14:paraId="7B25B4FA" w14:textId="77777777" w:rsidR="002D3A2C" w:rsidRPr="00E36CE9" w:rsidRDefault="002D3A2C" w:rsidP="00D0767E">
      <w:pPr>
        <w:spacing w:line="288" w:lineRule="auto"/>
        <w:jc w:val="both"/>
        <w:rPr>
          <w:rFonts w:ascii="Arial" w:hAnsi="Arial" w:cs="Arial"/>
        </w:rPr>
      </w:pPr>
    </w:p>
    <w:p w14:paraId="709CC30B" w14:textId="77777777" w:rsidR="002D3A2C" w:rsidRPr="00E36CE9" w:rsidRDefault="002D3A2C" w:rsidP="00D0767E">
      <w:pPr>
        <w:spacing w:line="288" w:lineRule="auto"/>
        <w:jc w:val="both"/>
        <w:rPr>
          <w:rFonts w:ascii="Arial" w:hAnsi="Arial" w:cs="Arial"/>
        </w:rPr>
      </w:pPr>
      <w:r w:rsidRPr="00E36CE9">
        <w:rPr>
          <w:rFonts w:ascii="Arial" w:hAnsi="Arial" w:cs="Arial"/>
        </w:rPr>
        <w:t>En el documento de licitación de los contratos basados se especificará la documentación técnica a presentar en relación con los criterios de adjudicación</w:t>
      </w:r>
      <w:r w:rsidR="00404EFD" w:rsidRPr="00E36CE9">
        <w:rPr>
          <w:rFonts w:ascii="Arial" w:hAnsi="Arial" w:cs="Arial"/>
        </w:rPr>
        <w:t xml:space="preserve"> vinculados a un juicio de valor</w:t>
      </w:r>
      <w:r w:rsidRPr="00E36CE9">
        <w:rPr>
          <w:rFonts w:ascii="Arial" w:hAnsi="Arial" w:cs="Arial"/>
        </w:rPr>
        <w:t xml:space="preserve">, en base a lo establecido en el </w:t>
      </w:r>
      <w:r w:rsidR="008E0966" w:rsidRPr="00E36CE9">
        <w:rPr>
          <w:rFonts w:ascii="Arial" w:hAnsi="Arial" w:cs="Arial"/>
          <w:b/>
        </w:rPr>
        <w:t xml:space="preserve">apartado </w:t>
      </w:r>
      <w:r w:rsidR="00406E98" w:rsidRPr="00E36CE9">
        <w:rPr>
          <w:rFonts w:ascii="Arial" w:hAnsi="Arial" w:cs="Arial"/>
          <w:b/>
        </w:rPr>
        <w:t>46</w:t>
      </w:r>
      <w:r w:rsidRPr="00E36CE9">
        <w:rPr>
          <w:rFonts w:ascii="Arial" w:hAnsi="Arial" w:cs="Arial"/>
          <w:b/>
        </w:rPr>
        <w:t xml:space="preserve"> del Anexo I</w:t>
      </w:r>
      <w:r w:rsidRPr="00E36CE9">
        <w:rPr>
          <w:rFonts w:ascii="Arial" w:hAnsi="Arial" w:cs="Arial"/>
        </w:rPr>
        <w:t xml:space="preserve"> al pliego.</w:t>
      </w:r>
    </w:p>
    <w:p w14:paraId="48F3704F" w14:textId="77777777" w:rsidR="006F6EB6" w:rsidRPr="00E36CE9" w:rsidRDefault="006F6EB6" w:rsidP="00D0767E">
      <w:pPr>
        <w:spacing w:line="288" w:lineRule="auto"/>
        <w:jc w:val="both"/>
        <w:rPr>
          <w:rFonts w:ascii="Arial" w:hAnsi="Arial" w:cs="Arial"/>
        </w:rPr>
      </w:pPr>
    </w:p>
    <w:p w14:paraId="3E287585" w14:textId="77777777" w:rsidR="006F6EB6" w:rsidRPr="00E36CE9" w:rsidRDefault="006F6EB6" w:rsidP="00D0767E">
      <w:pPr>
        <w:spacing w:line="288" w:lineRule="auto"/>
        <w:jc w:val="both"/>
        <w:rPr>
          <w:rFonts w:ascii="Arial" w:hAnsi="Arial" w:cs="Arial"/>
        </w:rPr>
      </w:pPr>
      <w:r w:rsidRPr="00E36CE9">
        <w:rPr>
          <w:rFonts w:ascii="Arial" w:hAnsi="Arial" w:cs="Arial"/>
        </w:rPr>
        <w:t>Asimismo, en el documento de licitación de los</w:t>
      </w:r>
      <w:r w:rsidR="0082773E" w:rsidRPr="00E36CE9">
        <w:rPr>
          <w:rFonts w:ascii="Arial" w:hAnsi="Arial" w:cs="Arial"/>
        </w:rPr>
        <w:t xml:space="preserve"> contratos basados se concretará</w:t>
      </w:r>
      <w:r w:rsidRPr="00E36CE9">
        <w:rPr>
          <w:rFonts w:ascii="Arial" w:hAnsi="Arial" w:cs="Arial"/>
        </w:rPr>
        <w:t xml:space="preserve"> la admisibilidad de variantes, a tenor de lo dispuesto en el </w:t>
      </w:r>
      <w:r w:rsidR="008E0966" w:rsidRPr="00E36CE9">
        <w:rPr>
          <w:rFonts w:ascii="Arial" w:hAnsi="Arial" w:cs="Arial"/>
          <w:b/>
        </w:rPr>
        <w:t xml:space="preserve">apartado </w:t>
      </w:r>
      <w:r w:rsidR="00406E98" w:rsidRPr="00E36CE9">
        <w:rPr>
          <w:rFonts w:ascii="Arial" w:hAnsi="Arial" w:cs="Arial"/>
          <w:b/>
        </w:rPr>
        <w:t>38</w:t>
      </w:r>
      <w:r w:rsidRPr="00E36CE9">
        <w:rPr>
          <w:rFonts w:ascii="Arial" w:hAnsi="Arial" w:cs="Arial"/>
          <w:b/>
        </w:rPr>
        <w:t xml:space="preserve"> del Anexo I</w:t>
      </w:r>
      <w:r w:rsidRPr="00E36CE9">
        <w:rPr>
          <w:rFonts w:ascii="Arial" w:hAnsi="Arial" w:cs="Arial"/>
        </w:rPr>
        <w:t xml:space="preserve"> al pliego.</w:t>
      </w:r>
    </w:p>
    <w:p w14:paraId="31313B98" w14:textId="77777777" w:rsidR="006755E9" w:rsidRPr="00E36CE9" w:rsidRDefault="006755E9" w:rsidP="007869E9">
      <w:pPr>
        <w:spacing w:line="288" w:lineRule="auto"/>
        <w:jc w:val="both"/>
        <w:rPr>
          <w:rFonts w:ascii="Arial" w:hAnsi="Arial" w:cs="Arial"/>
          <w:lang w:val="es-ES_tradnl"/>
        </w:rPr>
      </w:pPr>
    </w:p>
    <w:p w14:paraId="48C80C9C" w14:textId="77777777" w:rsidR="006755E9" w:rsidRPr="00E36CE9" w:rsidRDefault="00AA4E00" w:rsidP="008E250E">
      <w:pPr>
        <w:pStyle w:val="Ttulo3"/>
      </w:pPr>
      <w:bookmarkStart w:id="79" w:name="_Toc172718267"/>
      <w:r w:rsidRPr="00E36CE9">
        <w:t xml:space="preserve">Cláusula </w:t>
      </w:r>
      <w:r w:rsidR="00876EDF" w:rsidRPr="00E36CE9">
        <w:t>4</w:t>
      </w:r>
      <w:r w:rsidR="00F11428" w:rsidRPr="00E36CE9">
        <w:t>7</w:t>
      </w:r>
      <w:r w:rsidR="00870E2E" w:rsidRPr="00E36CE9">
        <w:t xml:space="preserve">. </w:t>
      </w:r>
      <w:r w:rsidR="002A6981" w:rsidRPr="00E36CE9">
        <w:t>Procedimiento de</w:t>
      </w:r>
      <w:r w:rsidR="008366A4" w:rsidRPr="00E36CE9">
        <w:t xml:space="preserve"> licitación</w:t>
      </w:r>
      <w:r w:rsidR="002A6981" w:rsidRPr="00E36CE9">
        <w:t xml:space="preserve"> de los contratos basados</w:t>
      </w:r>
      <w:r w:rsidR="008366A4" w:rsidRPr="00E36CE9">
        <w:t>.</w:t>
      </w:r>
      <w:bookmarkEnd w:id="79"/>
      <w:r w:rsidR="00870E2E" w:rsidRPr="00E36CE9">
        <w:t xml:space="preserve"> </w:t>
      </w:r>
    </w:p>
    <w:p w14:paraId="3D98A712" w14:textId="77777777" w:rsidR="003F3D0A" w:rsidRPr="00E36CE9" w:rsidRDefault="003F3D0A" w:rsidP="007869E9">
      <w:pPr>
        <w:spacing w:line="288" w:lineRule="auto"/>
        <w:jc w:val="both"/>
        <w:rPr>
          <w:rFonts w:ascii="Arial" w:hAnsi="Arial" w:cs="Arial"/>
        </w:rPr>
      </w:pPr>
    </w:p>
    <w:p w14:paraId="244E34AF" w14:textId="77777777" w:rsidR="00AA4E00" w:rsidRPr="00E36CE9" w:rsidRDefault="00AA4E00" w:rsidP="007869E9">
      <w:pPr>
        <w:spacing w:line="288" w:lineRule="auto"/>
        <w:jc w:val="both"/>
        <w:rPr>
          <w:rFonts w:ascii="Arial" w:hAnsi="Arial" w:cs="Arial"/>
        </w:rPr>
      </w:pPr>
      <w:r w:rsidRPr="00E36CE9">
        <w:rPr>
          <w:rFonts w:ascii="Arial" w:hAnsi="Arial" w:cs="Arial"/>
        </w:rPr>
        <w:t>El procedimiento de nueva licita</w:t>
      </w:r>
      <w:r w:rsidR="00E1658B" w:rsidRPr="00E36CE9">
        <w:rPr>
          <w:rFonts w:ascii="Arial" w:hAnsi="Arial" w:cs="Arial"/>
        </w:rPr>
        <w:t>ción para la adjudicación de los</w:t>
      </w:r>
      <w:r w:rsidRPr="00E36CE9">
        <w:rPr>
          <w:rFonts w:ascii="Arial" w:hAnsi="Arial" w:cs="Arial"/>
        </w:rPr>
        <w:t xml:space="preserve"> contrato</w:t>
      </w:r>
      <w:r w:rsidR="00E1658B" w:rsidRPr="00E36CE9">
        <w:rPr>
          <w:rFonts w:ascii="Arial" w:hAnsi="Arial" w:cs="Arial"/>
        </w:rPr>
        <w:t>s</w:t>
      </w:r>
      <w:r w:rsidRPr="00E36CE9">
        <w:rPr>
          <w:rFonts w:ascii="Arial" w:hAnsi="Arial" w:cs="Arial"/>
        </w:rPr>
        <w:t xml:space="preserve"> basado</w:t>
      </w:r>
      <w:r w:rsidR="00E1658B" w:rsidRPr="00E36CE9">
        <w:rPr>
          <w:rFonts w:ascii="Arial" w:hAnsi="Arial" w:cs="Arial"/>
        </w:rPr>
        <w:t>s</w:t>
      </w:r>
      <w:r w:rsidRPr="00E36CE9">
        <w:rPr>
          <w:rFonts w:ascii="Arial" w:hAnsi="Arial" w:cs="Arial"/>
        </w:rPr>
        <w:t>, se realizará conforme a lo dispuesto en el artículo 221.6 LCSP</w:t>
      </w:r>
    </w:p>
    <w:p w14:paraId="6747DA90" w14:textId="77777777" w:rsidR="00AA4E00" w:rsidRPr="00E36CE9" w:rsidRDefault="00AA4E00" w:rsidP="007869E9">
      <w:pPr>
        <w:spacing w:line="288" w:lineRule="auto"/>
        <w:jc w:val="both"/>
        <w:rPr>
          <w:rFonts w:ascii="Arial" w:hAnsi="Arial" w:cs="Arial"/>
        </w:rPr>
      </w:pPr>
    </w:p>
    <w:p w14:paraId="4A98C0F8" w14:textId="77777777" w:rsidR="007869E9" w:rsidRPr="00E36CE9" w:rsidRDefault="00697C95" w:rsidP="007869E9">
      <w:pPr>
        <w:spacing w:line="288" w:lineRule="auto"/>
        <w:jc w:val="both"/>
        <w:rPr>
          <w:rFonts w:ascii="Arial" w:hAnsi="Arial" w:cs="Arial"/>
        </w:rPr>
      </w:pPr>
      <w:r w:rsidRPr="00E36CE9">
        <w:rPr>
          <w:rFonts w:ascii="Arial" w:hAnsi="Arial" w:cs="Arial"/>
        </w:rPr>
        <w:t xml:space="preserve">Por cada contrato </w:t>
      </w:r>
      <w:r w:rsidR="002C4F13" w:rsidRPr="00E36CE9">
        <w:rPr>
          <w:rFonts w:ascii="Arial" w:hAnsi="Arial" w:cs="Arial"/>
        </w:rPr>
        <w:t xml:space="preserve">basado </w:t>
      </w:r>
      <w:r w:rsidRPr="00E36CE9">
        <w:rPr>
          <w:rFonts w:ascii="Arial" w:hAnsi="Arial" w:cs="Arial"/>
        </w:rPr>
        <w:t>que haya de adjudicarse, se invitará a la licitación a todas las empresas parte del acuerdo marco que, de acuerdo con los términos de la adjudicación del mismo establecidos</w:t>
      </w:r>
      <w:r w:rsidRPr="00E36CE9">
        <w:rPr>
          <w:rFonts w:ascii="Arial" w:hAnsi="Arial" w:cs="Arial"/>
          <w:b/>
        </w:rPr>
        <w:t xml:space="preserve">, </w:t>
      </w:r>
      <w:r w:rsidRPr="00E36CE9">
        <w:rPr>
          <w:rFonts w:ascii="Arial" w:hAnsi="Arial" w:cs="Arial"/>
        </w:rPr>
        <w:t>estuvieran en condiciones de realizar</w:t>
      </w:r>
      <w:r w:rsidR="00FE58DF" w:rsidRPr="00E36CE9">
        <w:rPr>
          <w:rFonts w:ascii="Arial" w:hAnsi="Arial" w:cs="Arial"/>
        </w:rPr>
        <w:t xml:space="preserve"> e</w:t>
      </w:r>
      <w:r w:rsidRPr="00E36CE9">
        <w:rPr>
          <w:rFonts w:ascii="Arial" w:hAnsi="Arial" w:cs="Arial"/>
        </w:rPr>
        <w:t>l objeto del contrato basado.</w:t>
      </w:r>
      <w:r w:rsidR="00FE58DF" w:rsidRPr="00E36CE9">
        <w:rPr>
          <w:rFonts w:ascii="Arial" w:hAnsi="Arial" w:cs="Arial"/>
        </w:rPr>
        <w:t xml:space="preserve"> </w:t>
      </w:r>
    </w:p>
    <w:p w14:paraId="612FD132" w14:textId="77777777" w:rsidR="002A6981" w:rsidRPr="00E36CE9" w:rsidRDefault="002A6981" w:rsidP="007869E9">
      <w:pPr>
        <w:spacing w:line="288" w:lineRule="auto"/>
        <w:jc w:val="both"/>
        <w:rPr>
          <w:rFonts w:ascii="Arial" w:hAnsi="Arial" w:cs="Arial"/>
        </w:rPr>
      </w:pPr>
    </w:p>
    <w:p w14:paraId="0279429C" w14:textId="77777777" w:rsidR="007869E9" w:rsidRPr="00E36CE9" w:rsidRDefault="00774479" w:rsidP="007869E9">
      <w:pPr>
        <w:spacing w:line="288" w:lineRule="auto"/>
        <w:jc w:val="both"/>
        <w:rPr>
          <w:rFonts w:ascii="Arial" w:hAnsi="Arial" w:cs="Arial"/>
        </w:rPr>
      </w:pPr>
      <w:r w:rsidRPr="00E36CE9">
        <w:rPr>
          <w:rFonts w:ascii="Arial" w:hAnsi="Arial" w:cs="Arial"/>
        </w:rPr>
        <w:t xml:space="preserve">No obstante lo anterior, cuando los contratos a adjudicar no estén sujetos a regulación armonizada, </w:t>
      </w:r>
      <w:r w:rsidR="002C4F13" w:rsidRPr="00E36CE9">
        <w:rPr>
          <w:rFonts w:ascii="Arial" w:hAnsi="Arial" w:cs="Arial"/>
        </w:rPr>
        <w:t xml:space="preserve">y siempre que las empresas que formen parte del acuerdo marco sean más de tres, </w:t>
      </w:r>
      <w:r w:rsidRPr="00E36CE9">
        <w:rPr>
          <w:rFonts w:ascii="Arial" w:hAnsi="Arial" w:cs="Arial"/>
        </w:rPr>
        <w:t>el órgano de contratación podrá decidir, justificándolo debidamente en el expediente, no invitar a la licitación a la totalidad de las empresas, siempre que, como mínimo, solicite ofertas a tres.</w:t>
      </w:r>
    </w:p>
    <w:p w14:paraId="00FD0D2D" w14:textId="77777777" w:rsidR="00AA4E00" w:rsidRPr="00E36CE9" w:rsidRDefault="00AA4E00" w:rsidP="007869E9">
      <w:pPr>
        <w:spacing w:line="288" w:lineRule="auto"/>
        <w:jc w:val="both"/>
        <w:rPr>
          <w:rFonts w:ascii="Arial" w:hAnsi="Arial" w:cs="Arial"/>
        </w:rPr>
      </w:pPr>
    </w:p>
    <w:p w14:paraId="06EF3B2A" w14:textId="77777777" w:rsidR="002A6981" w:rsidRPr="00E36CE9" w:rsidRDefault="00774479" w:rsidP="007869E9">
      <w:pPr>
        <w:spacing w:line="288" w:lineRule="auto"/>
        <w:jc w:val="both"/>
        <w:rPr>
          <w:rFonts w:ascii="Arial" w:hAnsi="Arial" w:cs="Arial"/>
        </w:rPr>
      </w:pPr>
      <w:r w:rsidRPr="00E36CE9">
        <w:rPr>
          <w:rFonts w:ascii="Arial" w:hAnsi="Arial" w:cs="Arial"/>
        </w:rPr>
        <w:t>La invitación a las empresas se realizará</w:t>
      </w:r>
      <w:r w:rsidR="002A6981" w:rsidRPr="00E36CE9">
        <w:rPr>
          <w:rFonts w:ascii="Arial" w:hAnsi="Arial" w:cs="Arial"/>
        </w:rPr>
        <w:t>, en su caso,</w:t>
      </w:r>
      <w:r w:rsidRPr="00E36CE9">
        <w:rPr>
          <w:rFonts w:ascii="Arial" w:hAnsi="Arial" w:cs="Arial"/>
        </w:rPr>
        <w:t xml:space="preserve"> por </w:t>
      </w:r>
      <w:r w:rsidR="007869E9" w:rsidRPr="00E36CE9">
        <w:rPr>
          <w:rFonts w:ascii="Arial" w:hAnsi="Arial" w:cs="Arial"/>
        </w:rPr>
        <w:t xml:space="preserve">medios electrónicos </w:t>
      </w:r>
      <w:r w:rsidR="00E1658B" w:rsidRPr="00E36CE9">
        <w:rPr>
          <w:rFonts w:ascii="Arial" w:hAnsi="Arial" w:cs="Arial"/>
        </w:rPr>
        <w:t xml:space="preserve">y </w:t>
      </w:r>
      <w:r w:rsidR="002A6981" w:rsidRPr="00E36CE9">
        <w:rPr>
          <w:rFonts w:ascii="Arial" w:hAnsi="Arial" w:cs="Arial"/>
        </w:rPr>
        <w:t>formará parte de la misma el documento de licitación.</w:t>
      </w:r>
      <w:r w:rsidR="008E0966" w:rsidRPr="00E36CE9">
        <w:rPr>
          <w:rFonts w:ascii="Arial" w:hAnsi="Arial" w:cs="Arial"/>
        </w:rPr>
        <w:t xml:space="preserve"> </w:t>
      </w:r>
    </w:p>
    <w:p w14:paraId="22BD6D21" w14:textId="77777777" w:rsidR="00CA3C85" w:rsidRPr="00E36CE9" w:rsidRDefault="00CA3C85" w:rsidP="007869E9">
      <w:pPr>
        <w:spacing w:line="288" w:lineRule="auto"/>
        <w:jc w:val="both"/>
        <w:rPr>
          <w:rFonts w:ascii="Arial" w:hAnsi="Arial" w:cs="Arial"/>
        </w:rPr>
      </w:pPr>
    </w:p>
    <w:p w14:paraId="58105E83" w14:textId="77777777" w:rsidR="007869E9" w:rsidRPr="00E36CE9" w:rsidRDefault="001204A5" w:rsidP="007869E9">
      <w:pPr>
        <w:spacing w:line="288" w:lineRule="auto"/>
        <w:jc w:val="both"/>
        <w:rPr>
          <w:rFonts w:ascii="Arial" w:hAnsi="Arial" w:cs="Arial"/>
        </w:rPr>
      </w:pPr>
      <w:r w:rsidRPr="00E36CE9">
        <w:rPr>
          <w:rFonts w:ascii="Arial" w:hAnsi="Arial" w:cs="Arial"/>
        </w:rPr>
        <w:t xml:space="preserve">En el documento de licitación se concretará </w:t>
      </w:r>
      <w:r w:rsidR="00774479" w:rsidRPr="00E36CE9">
        <w:rPr>
          <w:rFonts w:ascii="Arial" w:hAnsi="Arial" w:cs="Arial"/>
        </w:rPr>
        <w:t xml:space="preserve">un plazo suficiente para presentar las ofertas relativas a cada contrato basado, teniendo en cuenta factores tales como la complejidad </w:t>
      </w:r>
      <w:r w:rsidR="000D0F4E" w:rsidRPr="00E36CE9">
        <w:rPr>
          <w:rFonts w:ascii="Arial" w:hAnsi="Arial" w:cs="Arial"/>
        </w:rPr>
        <w:t xml:space="preserve">del objeto del contrato, la pluralidad </w:t>
      </w:r>
      <w:r w:rsidR="0015360D" w:rsidRPr="00E36CE9">
        <w:rPr>
          <w:rFonts w:ascii="Arial" w:hAnsi="Arial" w:cs="Arial"/>
        </w:rPr>
        <w:t>o no de criterios de valoración, así como su complejidad, y el tiempo necesario para el envío de la oferta.</w:t>
      </w:r>
    </w:p>
    <w:p w14:paraId="0706BD9B" w14:textId="77777777" w:rsidR="007869E9" w:rsidRPr="00E36CE9" w:rsidRDefault="007869E9" w:rsidP="007869E9">
      <w:pPr>
        <w:spacing w:line="288" w:lineRule="auto"/>
        <w:jc w:val="both"/>
        <w:rPr>
          <w:rFonts w:ascii="Arial" w:hAnsi="Arial" w:cs="Arial"/>
        </w:rPr>
      </w:pPr>
    </w:p>
    <w:p w14:paraId="28A49A02" w14:textId="77777777" w:rsidR="00B16900" w:rsidRPr="00E36CE9" w:rsidRDefault="00B84ACA" w:rsidP="00B16900">
      <w:pPr>
        <w:spacing w:line="288" w:lineRule="auto"/>
        <w:jc w:val="both"/>
        <w:rPr>
          <w:rFonts w:ascii="Arial" w:hAnsi="Arial" w:cs="Arial"/>
        </w:rPr>
      </w:pPr>
      <w:r w:rsidRPr="00E36CE9">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E36CE9">
        <w:rPr>
          <w:rFonts w:ascii="Arial" w:hAnsi="Arial" w:cs="Arial"/>
        </w:rPr>
        <w:t xml:space="preserve"> </w:t>
      </w:r>
      <w:r w:rsidR="001204A5" w:rsidRPr="00E36CE9">
        <w:rPr>
          <w:rFonts w:ascii="Arial" w:hAnsi="Arial" w:cs="Arial"/>
        </w:rPr>
        <w:t xml:space="preserve">El </w:t>
      </w:r>
      <w:r w:rsidR="00D104E9" w:rsidRPr="00E36CE9">
        <w:rPr>
          <w:rFonts w:ascii="Arial" w:hAnsi="Arial" w:cs="Arial"/>
        </w:rPr>
        <w:t xml:space="preserve">incumplimiento de esta obligación </w:t>
      </w:r>
      <w:r w:rsidR="001204A5" w:rsidRPr="00E36CE9">
        <w:rPr>
          <w:rFonts w:ascii="Arial" w:hAnsi="Arial" w:cs="Arial"/>
        </w:rPr>
        <w:t xml:space="preserve">llevará aparejada la imposición de </w:t>
      </w:r>
      <w:r w:rsidR="00D104E9" w:rsidRPr="00E36CE9">
        <w:rPr>
          <w:rFonts w:ascii="Arial" w:hAnsi="Arial" w:cs="Arial"/>
        </w:rPr>
        <w:t xml:space="preserve">penalidades </w:t>
      </w:r>
      <w:r w:rsidR="001204A5" w:rsidRPr="00E36CE9">
        <w:rPr>
          <w:rFonts w:ascii="Arial" w:hAnsi="Arial" w:cs="Arial"/>
        </w:rPr>
        <w:t xml:space="preserve">previstas </w:t>
      </w:r>
      <w:r w:rsidR="00D104E9" w:rsidRPr="00E36CE9">
        <w:rPr>
          <w:rFonts w:ascii="Arial" w:hAnsi="Arial" w:cs="Arial"/>
        </w:rPr>
        <w:t xml:space="preserve">en el </w:t>
      </w:r>
      <w:r w:rsidR="008E0966" w:rsidRPr="00E36CE9">
        <w:rPr>
          <w:rFonts w:ascii="Arial" w:hAnsi="Arial" w:cs="Arial"/>
          <w:b/>
          <w:bCs/>
        </w:rPr>
        <w:t xml:space="preserve">apartado </w:t>
      </w:r>
      <w:r w:rsidR="00406E98" w:rsidRPr="00E36CE9">
        <w:rPr>
          <w:rFonts w:ascii="Arial" w:hAnsi="Arial" w:cs="Arial"/>
          <w:b/>
          <w:bCs/>
        </w:rPr>
        <w:t>23</w:t>
      </w:r>
      <w:r w:rsidR="00D104E9" w:rsidRPr="00E36CE9">
        <w:rPr>
          <w:rFonts w:ascii="Arial" w:hAnsi="Arial" w:cs="Arial"/>
          <w:b/>
          <w:bCs/>
        </w:rPr>
        <w:t xml:space="preserve"> del Anexo I </w:t>
      </w:r>
      <w:r w:rsidR="00B16900" w:rsidRPr="00E36CE9">
        <w:rPr>
          <w:rFonts w:ascii="Arial" w:hAnsi="Arial" w:cs="Arial"/>
        </w:rPr>
        <w:t>al presente pliego, o en su caso, la resolución del acuerdo marco por causa imputable al licitador.</w:t>
      </w:r>
    </w:p>
    <w:p w14:paraId="4DB50921" w14:textId="77777777" w:rsidR="001204A5" w:rsidRPr="00E36CE9" w:rsidRDefault="001204A5" w:rsidP="007869E9">
      <w:pPr>
        <w:spacing w:line="288" w:lineRule="auto"/>
        <w:jc w:val="both"/>
        <w:rPr>
          <w:rFonts w:ascii="Arial" w:hAnsi="Arial" w:cs="Arial"/>
        </w:rPr>
      </w:pPr>
    </w:p>
    <w:p w14:paraId="352C1EFD" w14:textId="77777777" w:rsidR="001204A5" w:rsidRPr="00E36CE9" w:rsidRDefault="001204A5" w:rsidP="007869E9">
      <w:pPr>
        <w:spacing w:line="288" w:lineRule="auto"/>
        <w:jc w:val="both"/>
        <w:rPr>
          <w:rFonts w:ascii="Arial" w:hAnsi="Arial" w:cs="Arial"/>
        </w:rPr>
      </w:pPr>
      <w:r w:rsidRPr="00E36CE9">
        <w:rPr>
          <w:rFonts w:ascii="Arial" w:hAnsi="Arial" w:cs="Arial"/>
        </w:rPr>
        <w:t xml:space="preserve">La apertura de los sobres </w:t>
      </w:r>
      <w:r w:rsidR="004B584A" w:rsidRPr="00E36CE9">
        <w:rPr>
          <w:rFonts w:ascii="Arial" w:hAnsi="Arial" w:cs="Arial"/>
        </w:rPr>
        <w:t>presentados por las empresas parte del acuerdo marco invitadas a la licitación, se efectuará de la siguiente forma:</w:t>
      </w:r>
    </w:p>
    <w:p w14:paraId="78ADAE3E" w14:textId="77777777" w:rsidR="004B584A" w:rsidRPr="00E36CE9" w:rsidRDefault="004B584A" w:rsidP="007869E9">
      <w:pPr>
        <w:spacing w:line="288" w:lineRule="auto"/>
        <w:jc w:val="both"/>
        <w:rPr>
          <w:rFonts w:ascii="Arial" w:hAnsi="Arial" w:cs="Arial"/>
        </w:rPr>
      </w:pPr>
    </w:p>
    <w:p w14:paraId="3A0274AA" w14:textId="77777777" w:rsidR="00D0767E" w:rsidRPr="00E36CE9" w:rsidRDefault="004B584A" w:rsidP="00870E2E">
      <w:pPr>
        <w:spacing w:line="288" w:lineRule="auto"/>
        <w:jc w:val="both"/>
        <w:rPr>
          <w:rFonts w:ascii="Arial" w:hAnsi="Arial" w:cs="Arial"/>
        </w:rPr>
      </w:pPr>
      <w:r w:rsidRPr="00E36CE9">
        <w:rPr>
          <w:rFonts w:ascii="Arial" w:hAnsi="Arial" w:cs="Arial"/>
        </w:rPr>
        <w:t>a) Cuando se haya establecido un único criterio de adjudicación o una pluralidad de criterios valorables en cifras o porcentajes, e</w:t>
      </w:r>
      <w:r w:rsidR="00D0767E" w:rsidRPr="00E36CE9">
        <w:rPr>
          <w:rFonts w:ascii="Arial" w:hAnsi="Arial" w:cs="Arial"/>
        </w:rPr>
        <w:t xml:space="preserve">n el momento fijado para su apertura, </w:t>
      </w:r>
      <w:r w:rsidRPr="00E36CE9">
        <w:rPr>
          <w:rFonts w:ascii="Arial" w:hAnsi="Arial" w:cs="Arial"/>
        </w:rPr>
        <w:t>se abrirá el sobre</w:t>
      </w:r>
      <w:r w:rsidR="00D0767E" w:rsidRPr="00E36CE9">
        <w:rPr>
          <w:rFonts w:ascii="Arial" w:hAnsi="Arial" w:cs="Arial"/>
        </w:rPr>
        <w:t xml:space="preserve"> y se </w:t>
      </w:r>
      <w:r w:rsidR="00DA0763" w:rsidRPr="00E36CE9">
        <w:rPr>
          <w:rFonts w:ascii="Arial" w:hAnsi="Arial" w:cs="Arial"/>
        </w:rPr>
        <w:t>solicitarán los informes necesarios a los órganos encargados para su valoración.</w:t>
      </w:r>
    </w:p>
    <w:p w14:paraId="0B426638" w14:textId="77777777" w:rsidR="00D0767E" w:rsidRPr="00E36CE9" w:rsidRDefault="00D0767E" w:rsidP="00870E2E">
      <w:pPr>
        <w:spacing w:line="288" w:lineRule="auto"/>
        <w:jc w:val="both"/>
        <w:rPr>
          <w:rFonts w:ascii="Arial" w:hAnsi="Arial" w:cs="Arial"/>
        </w:rPr>
      </w:pPr>
    </w:p>
    <w:p w14:paraId="0D581843" w14:textId="77777777" w:rsidR="004B584A" w:rsidRPr="00E36CE9" w:rsidRDefault="004B584A" w:rsidP="00870E2E">
      <w:pPr>
        <w:spacing w:line="288" w:lineRule="auto"/>
        <w:jc w:val="both"/>
        <w:rPr>
          <w:rFonts w:ascii="Arial" w:hAnsi="Arial" w:cs="Arial"/>
        </w:rPr>
      </w:pPr>
      <w:r w:rsidRPr="00E36CE9">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E36CE9">
        <w:rPr>
          <w:rFonts w:ascii="Arial" w:hAnsi="Arial" w:cs="Arial"/>
        </w:rPr>
        <w:t xml:space="preserve"> </w:t>
      </w:r>
      <w:r w:rsidRPr="00E36CE9">
        <w:rPr>
          <w:rFonts w:ascii="Arial" w:hAnsi="Arial" w:cs="Arial"/>
        </w:rPr>
        <w:t>Tras la valoración de los mismos, se efectuará la apertura de</w:t>
      </w:r>
      <w:r w:rsidR="003B4B00" w:rsidRPr="00E36CE9">
        <w:rPr>
          <w:rFonts w:ascii="Arial" w:hAnsi="Arial" w:cs="Arial"/>
        </w:rPr>
        <w:t>l sobre de</w:t>
      </w:r>
      <w:r w:rsidRPr="00E36CE9">
        <w:rPr>
          <w:rFonts w:ascii="Arial" w:hAnsi="Arial" w:cs="Arial"/>
        </w:rPr>
        <w:t xml:space="preserve"> criterios valorables en cifras o porcentajes </w:t>
      </w:r>
      <w:r w:rsidR="003B4B00" w:rsidRPr="00E36CE9">
        <w:rPr>
          <w:rFonts w:ascii="Arial" w:hAnsi="Arial" w:cs="Arial"/>
        </w:rPr>
        <w:t xml:space="preserve">e igualmente se </w:t>
      </w:r>
      <w:r w:rsidRPr="00E36CE9">
        <w:rPr>
          <w:rFonts w:ascii="Arial" w:hAnsi="Arial" w:cs="Arial"/>
        </w:rPr>
        <w:t>solicitar</w:t>
      </w:r>
      <w:r w:rsidR="003B4B00" w:rsidRPr="00E36CE9">
        <w:rPr>
          <w:rFonts w:ascii="Arial" w:hAnsi="Arial" w:cs="Arial"/>
        </w:rPr>
        <w:t>án</w:t>
      </w:r>
      <w:r w:rsidRPr="00E36CE9">
        <w:rPr>
          <w:rFonts w:ascii="Arial" w:hAnsi="Arial" w:cs="Arial"/>
        </w:rPr>
        <w:t xml:space="preserve"> los informes necesarios para su valoración.</w:t>
      </w:r>
    </w:p>
    <w:p w14:paraId="07A7725F" w14:textId="77777777" w:rsidR="004B584A" w:rsidRPr="00E36CE9" w:rsidRDefault="004B584A" w:rsidP="00870E2E">
      <w:pPr>
        <w:spacing w:line="288" w:lineRule="auto"/>
        <w:jc w:val="both"/>
        <w:rPr>
          <w:rFonts w:ascii="Arial" w:hAnsi="Arial" w:cs="Arial"/>
        </w:rPr>
      </w:pPr>
    </w:p>
    <w:p w14:paraId="3DDB6A8C" w14:textId="77777777" w:rsidR="004E25C5" w:rsidRPr="00E36CE9" w:rsidRDefault="006870E0" w:rsidP="004E25C5">
      <w:pPr>
        <w:spacing w:line="288" w:lineRule="auto"/>
        <w:jc w:val="both"/>
        <w:rPr>
          <w:rFonts w:ascii="Arial" w:hAnsi="Arial" w:cs="Arial"/>
        </w:rPr>
      </w:pPr>
      <w:r w:rsidRPr="00E36CE9">
        <w:rPr>
          <w:rFonts w:ascii="Arial" w:hAnsi="Arial" w:cs="Arial"/>
        </w:rPr>
        <w:t>E</w:t>
      </w:r>
      <w:r w:rsidR="004E25C5" w:rsidRPr="00E36CE9">
        <w:rPr>
          <w:rFonts w:ascii="Arial" w:hAnsi="Arial" w:cs="Arial"/>
        </w:rPr>
        <w:t>n el caso de que se produzca el empate entre dos o más ofertas, se deberá aplicar el régimen de desempate establecido en el presente pliego.</w:t>
      </w:r>
    </w:p>
    <w:p w14:paraId="25935401" w14:textId="77777777" w:rsidR="004E25C5" w:rsidRPr="00E36CE9" w:rsidRDefault="004E25C5" w:rsidP="00870E2E">
      <w:pPr>
        <w:spacing w:line="288" w:lineRule="auto"/>
        <w:jc w:val="both"/>
        <w:rPr>
          <w:rFonts w:ascii="Arial" w:hAnsi="Arial" w:cs="Arial"/>
        </w:rPr>
      </w:pPr>
    </w:p>
    <w:p w14:paraId="200A675B" w14:textId="77777777" w:rsidR="004E25C5" w:rsidRPr="00E36CE9" w:rsidRDefault="004E25C5" w:rsidP="004E25C5">
      <w:pPr>
        <w:spacing w:line="288" w:lineRule="auto"/>
        <w:jc w:val="both"/>
        <w:rPr>
          <w:rFonts w:ascii="Arial" w:hAnsi="Arial" w:cs="Arial"/>
        </w:rPr>
      </w:pPr>
      <w:r w:rsidRPr="00E36CE9">
        <w:rPr>
          <w:rFonts w:ascii="Arial" w:hAnsi="Arial" w:cs="Arial"/>
        </w:rPr>
        <w:lastRenderedPageBreak/>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4A2BE25A" w14:textId="77777777" w:rsidR="004E25C5" w:rsidRPr="00E36CE9" w:rsidRDefault="004E25C5" w:rsidP="004E25C5">
      <w:pPr>
        <w:spacing w:line="288" w:lineRule="auto"/>
        <w:jc w:val="both"/>
        <w:rPr>
          <w:rFonts w:ascii="Arial" w:hAnsi="Arial" w:cs="Arial"/>
        </w:rPr>
      </w:pPr>
    </w:p>
    <w:p w14:paraId="10977DCD" w14:textId="77777777" w:rsidR="004E25C5" w:rsidRPr="00E36CE9" w:rsidRDefault="004E25C5" w:rsidP="004E25C5">
      <w:pPr>
        <w:numPr>
          <w:ilvl w:val="0"/>
          <w:numId w:val="17"/>
        </w:numPr>
        <w:spacing w:line="288" w:lineRule="auto"/>
        <w:jc w:val="both"/>
        <w:rPr>
          <w:rFonts w:ascii="Arial" w:hAnsi="Arial" w:cs="Arial"/>
        </w:rPr>
      </w:pPr>
      <w:r w:rsidRPr="00E36CE9">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EC1D28E" w14:textId="77777777" w:rsidR="004E25C5" w:rsidRPr="00E36CE9" w:rsidRDefault="004E25C5" w:rsidP="004E25C5">
      <w:pPr>
        <w:numPr>
          <w:ilvl w:val="0"/>
          <w:numId w:val="17"/>
        </w:numPr>
        <w:spacing w:line="288" w:lineRule="auto"/>
        <w:jc w:val="both"/>
        <w:rPr>
          <w:rFonts w:ascii="Arial" w:hAnsi="Arial" w:cs="Arial"/>
        </w:rPr>
      </w:pPr>
      <w:r w:rsidRPr="00E36CE9">
        <w:rPr>
          <w:rFonts w:ascii="Arial" w:hAnsi="Arial" w:cs="Arial"/>
        </w:rPr>
        <w:t>Menor porcentaje de contratos temporales en la plantilla de cada una de las empresas.</w:t>
      </w:r>
    </w:p>
    <w:p w14:paraId="0CB74417" w14:textId="77777777" w:rsidR="004E25C5" w:rsidRPr="00E36CE9" w:rsidRDefault="004E25C5" w:rsidP="004E25C5">
      <w:pPr>
        <w:numPr>
          <w:ilvl w:val="0"/>
          <w:numId w:val="17"/>
        </w:numPr>
        <w:spacing w:line="288" w:lineRule="auto"/>
        <w:jc w:val="both"/>
        <w:rPr>
          <w:rFonts w:ascii="Arial" w:hAnsi="Arial" w:cs="Arial"/>
        </w:rPr>
      </w:pPr>
      <w:r w:rsidRPr="00E36CE9">
        <w:rPr>
          <w:rFonts w:ascii="Arial" w:hAnsi="Arial" w:cs="Arial"/>
        </w:rPr>
        <w:t>Mayor porcentaje de mujeres empleadas en la plantilla de cada una de las empresas.</w:t>
      </w:r>
    </w:p>
    <w:p w14:paraId="6DBBEA2A" w14:textId="77777777" w:rsidR="004E25C5" w:rsidRPr="00E36CE9" w:rsidRDefault="004E25C5" w:rsidP="004E25C5">
      <w:pPr>
        <w:numPr>
          <w:ilvl w:val="0"/>
          <w:numId w:val="17"/>
        </w:numPr>
        <w:spacing w:line="288" w:lineRule="auto"/>
        <w:jc w:val="both"/>
        <w:rPr>
          <w:rFonts w:ascii="Arial" w:hAnsi="Arial" w:cs="Arial"/>
        </w:rPr>
      </w:pPr>
      <w:r w:rsidRPr="00E36CE9">
        <w:rPr>
          <w:rFonts w:ascii="Arial" w:hAnsi="Arial" w:cs="Arial"/>
        </w:rPr>
        <w:t>El sorteo, en caso de que la aplicación de los anteriores criterios no hubiera dado lugar a desempate.</w:t>
      </w:r>
    </w:p>
    <w:p w14:paraId="5D1335DB" w14:textId="77777777" w:rsidR="004E25C5" w:rsidRPr="00E36CE9" w:rsidRDefault="004E25C5" w:rsidP="004E25C5">
      <w:pPr>
        <w:spacing w:line="288" w:lineRule="auto"/>
        <w:ind w:left="720"/>
        <w:jc w:val="both"/>
        <w:rPr>
          <w:rFonts w:ascii="Arial" w:hAnsi="Arial" w:cs="Arial"/>
        </w:rPr>
      </w:pPr>
    </w:p>
    <w:p w14:paraId="45060247" w14:textId="77777777" w:rsidR="004E25C5" w:rsidRPr="00E36CE9" w:rsidRDefault="004E25C5" w:rsidP="004E25C5">
      <w:pPr>
        <w:spacing w:line="288" w:lineRule="auto"/>
        <w:jc w:val="both"/>
        <w:rPr>
          <w:rFonts w:ascii="Arial" w:hAnsi="Arial" w:cs="Arial"/>
        </w:rPr>
      </w:pPr>
      <w:r w:rsidRPr="00E36CE9">
        <w:rPr>
          <w:rFonts w:ascii="Arial" w:hAnsi="Arial" w:cs="Arial"/>
        </w:rPr>
        <w:t>A efectos de aplicación de estos criterios los licitadores deberán acreditarlos, en su caso, mediante los correspondientes contratos de trabajo y documentos de cotización a la Seguridad Social</w:t>
      </w:r>
      <w:r w:rsidRPr="00E36CE9">
        <w:rPr>
          <w:rFonts w:ascii="Arial" w:hAnsi="Arial" w:cs="Arial"/>
          <w:b/>
        </w:rPr>
        <w:t xml:space="preserve"> </w:t>
      </w:r>
      <w:r w:rsidRPr="00E36CE9">
        <w:rPr>
          <w:rFonts w:ascii="Arial" w:hAnsi="Arial" w:cs="Arial"/>
        </w:rPr>
        <w:t>y cualquier otro documento admitido en derecho que acredite los criterios sociales anteriormente referidos.</w:t>
      </w:r>
    </w:p>
    <w:p w14:paraId="129230F7" w14:textId="77777777" w:rsidR="004E25C5" w:rsidRPr="00E36CE9" w:rsidRDefault="004E25C5" w:rsidP="00870E2E">
      <w:pPr>
        <w:spacing w:line="288" w:lineRule="auto"/>
        <w:jc w:val="both"/>
        <w:rPr>
          <w:rFonts w:ascii="Arial" w:hAnsi="Arial" w:cs="Arial"/>
        </w:rPr>
      </w:pPr>
    </w:p>
    <w:p w14:paraId="0D6D3F09" w14:textId="77777777" w:rsidR="002F0952" w:rsidRPr="00E36CE9" w:rsidRDefault="002F0952" w:rsidP="00870E2E">
      <w:pPr>
        <w:spacing w:line="288" w:lineRule="auto"/>
        <w:jc w:val="both"/>
        <w:rPr>
          <w:rFonts w:ascii="Arial" w:hAnsi="Arial" w:cs="Arial"/>
        </w:rPr>
      </w:pPr>
      <w:r w:rsidRPr="00E36CE9">
        <w:rPr>
          <w:rFonts w:ascii="Arial" w:hAnsi="Arial" w:cs="Arial"/>
        </w:rPr>
        <w:t xml:space="preserve">Una vez </w:t>
      </w:r>
      <w:r w:rsidR="00DA0763" w:rsidRPr="00E36CE9">
        <w:rPr>
          <w:rFonts w:ascii="Arial" w:hAnsi="Arial" w:cs="Arial"/>
        </w:rPr>
        <w:t xml:space="preserve">evaluadas y clasificadas las ofertas, </w:t>
      </w:r>
      <w:r w:rsidRPr="00E36CE9">
        <w:rPr>
          <w:rFonts w:ascii="Arial" w:hAnsi="Arial" w:cs="Arial"/>
        </w:rPr>
        <w:t>el responsable del acuerdo marco elevará propuesta de adjudicación de los contratos basados al órgano de contratación.</w:t>
      </w:r>
    </w:p>
    <w:p w14:paraId="331804CD" w14:textId="77777777" w:rsidR="00DA0763" w:rsidRPr="00E36CE9" w:rsidRDefault="00DA0763" w:rsidP="00870E2E">
      <w:pPr>
        <w:spacing w:line="288" w:lineRule="auto"/>
        <w:jc w:val="both"/>
        <w:rPr>
          <w:rFonts w:ascii="Arial" w:hAnsi="Arial" w:cs="Arial"/>
        </w:rPr>
      </w:pPr>
    </w:p>
    <w:p w14:paraId="3B7CFFB8" w14:textId="77777777" w:rsidR="00DA0763" w:rsidRPr="00E36CE9" w:rsidRDefault="00DA0763" w:rsidP="00A53E7D">
      <w:pPr>
        <w:pStyle w:val="Ttulo2"/>
      </w:pPr>
      <w:bookmarkStart w:id="80" w:name="_Toc172718268"/>
      <w:r w:rsidRPr="00E36CE9">
        <w:t>Sección segunda. De la propuesta de adjudicación, adjudicación y perfección.</w:t>
      </w:r>
      <w:bookmarkEnd w:id="80"/>
    </w:p>
    <w:p w14:paraId="456B081D" w14:textId="77777777" w:rsidR="00DA0763" w:rsidRPr="00E36CE9" w:rsidRDefault="00DA0763" w:rsidP="00870E2E">
      <w:pPr>
        <w:spacing w:line="288" w:lineRule="auto"/>
        <w:jc w:val="both"/>
        <w:rPr>
          <w:rFonts w:ascii="Arial" w:hAnsi="Arial" w:cs="Arial"/>
        </w:rPr>
      </w:pPr>
    </w:p>
    <w:p w14:paraId="36232B4F" w14:textId="77777777" w:rsidR="002F0952" w:rsidRPr="00E36CE9" w:rsidRDefault="002F0952" w:rsidP="00870E2E">
      <w:pPr>
        <w:spacing w:line="288" w:lineRule="auto"/>
        <w:jc w:val="both"/>
        <w:rPr>
          <w:rFonts w:ascii="Arial" w:hAnsi="Arial" w:cs="Arial"/>
        </w:rPr>
      </w:pPr>
    </w:p>
    <w:p w14:paraId="7E414951" w14:textId="77777777" w:rsidR="00DA0763" w:rsidRPr="00E36CE9" w:rsidRDefault="00F11428" w:rsidP="008E250E">
      <w:pPr>
        <w:pStyle w:val="Ttulo3"/>
      </w:pPr>
      <w:bookmarkStart w:id="81" w:name="_Toc172718269"/>
      <w:r w:rsidRPr="00E36CE9">
        <w:t>Cláusula 48</w:t>
      </w:r>
      <w:r w:rsidR="00DA0763" w:rsidRPr="00E36CE9">
        <w:t>. Efectos de la propuesta de adjudicación. Decisión de no adjudicar o celebrar el contrato</w:t>
      </w:r>
      <w:r w:rsidR="00A21472" w:rsidRPr="00E36CE9">
        <w:t xml:space="preserve"> basado y desistimiento del procedimiento de adjudicación por la Administración.</w:t>
      </w:r>
      <w:bookmarkEnd w:id="81"/>
    </w:p>
    <w:p w14:paraId="29A69D8A" w14:textId="77777777" w:rsidR="00DA0763" w:rsidRPr="00E36CE9" w:rsidRDefault="00DA0763" w:rsidP="00870E2E">
      <w:pPr>
        <w:spacing w:line="288" w:lineRule="auto"/>
        <w:jc w:val="both"/>
        <w:rPr>
          <w:rFonts w:ascii="Arial" w:hAnsi="Arial" w:cs="Arial"/>
        </w:rPr>
      </w:pPr>
    </w:p>
    <w:p w14:paraId="77F68D5F" w14:textId="77777777" w:rsidR="00A21472" w:rsidRPr="00E36CE9" w:rsidRDefault="00A21472" w:rsidP="00A21472">
      <w:pPr>
        <w:spacing w:line="288" w:lineRule="auto"/>
        <w:jc w:val="both"/>
        <w:rPr>
          <w:rFonts w:ascii="Arial" w:hAnsi="Arial" w:cs="Arial"/>
        </w:rPr>
      </w:pPr>
      <w:r w:rsidRPr="00E36CE9">
        <w:rPr>
          <w:rFonts w:ascii="Arial" w:hAnsi="Arial" w:cs="Arial"/>
        </w:rPr>
        <w:t>La propuesta de adjudicación del contrato basado no crea derecho alguno en favor del licitador propuesto, que no los adquirirá frente a la Administración, mientras no se haya</w:t>
      </w:r>
      <w:r w:rsidR="00A95BE9" w:rsidRPr="00E36CE9">
        <w:rPr>
          <w:rFonts w:ascii="Arial" w:hAnsi="Arial" w:cs="Arial"/>
        </w:rPr>
        <w:t xml:space="preserve"> adjudicado el contrato basado por el órgano de contratación</w:t>
      </w:r>
      <w:r w:rsidRPr="00E36CE9">
        <w:rPr>
          <w:rFonts w:ascii="Arial" w:hAnsi="Arial" w:cs="Arial"/>
        </w:rPr>
        <w:t>.</w:t>
      </w:r>
    </w:p>
    <w:p w14:paraId="489A7856" w14:textId="77777777" w:rsidR="00A21472" w:rsidRPr="00E36CE9" w:rsidRDefault="00A21472" w:rsidP="00A21472">
      <w:pPr>
        <w:spacing w:line="288" w:lineRule="auto"/>
        <w:jc w:val="both"/>
        <w:rPr>
          <w:rFonts w:ascii="Arial" w:hAnsi="Arial" w:cs="Arial"/>
        </w:rPr>
      </w:pPr>
    </w:p>
    <w:p w14:paraId="69075AC6" w14:textId="77777777" w:rsidR="00A21472" w:rsidRPr="00E36CE9" w:rsidRDefault="00A21472" w:rsidP="00A21472">
      <w:pPr>
        <w:spacing w:line="288" w:lineRule="auto"/>
        <w:jc w:val="both"/>
        <w:rPr>
          <w:rFonts w:ascii="Arial" w:hAnsi="Arial" w:cs="Arial"/>
        </w:rPr>
      </w:pPr>
      <w:r w:rsidRPr="00E36CE9">
        <w:rPr>
          <w:rFonts w:ascii="Arial" w:hAnsi="Arial" w:cs="Arial"/>
        </w:rPr>
        <w:t>De conformidad con lo dispuesto en el artículo 152 LCSP la decisión de no adjudicar o celebrar el contrato</w:t>
      </w:r>
      <w:r w:rsidR="00A95BE9" w:rsidRPr="00E36CE9">
        <w:rPr>
          <w:rFonts w:ascii="Arial" w:hAnsi="Arial" w:cs="Arial"/>
        </w:rPr>
        <w:t xml:space="preserve"> basado</w:t>
      </w:r>
      <w:r w:rsidRPr="00E36CE9">
        <w:rPr>
          <w:rFonts w:ascii="Arial" w:hAnsi="Arial" w:cs="Arial"/>
        </w:rPr>
        <w:t xml:space="preserve"> o el desistimiento del procedimiento podrán acordarse por el órgano de contrat</w:t>
      </w:r>
      <w:r w:rsidR="00A95BE9" w:rsidRPr="00E36CE9">
        <w:rPr>
          <w:rFonts w:ascii="Arial" w:hAnsi="Arial" w:cs="Arial"/>
        </w:rPr>
        <w:t xml:space="preserve">ación antes de </w:t>
      </w:r>
      <w:r w:rsidRPr="00E36CE9">
        <w:rPr>
          <w:rFonts w:ascii="Arial" w:hAnsi="Arial" w:cs="Arial"/>
        </w:rPr>
        <w:t>la adjudicación.</w:t>
      </w:r>
    </w:p>
    <w:p w14:paraId="5A324E79" w14:textId="77777777" w:rsidR="00A21472" w:rsidRPr="00E36CE9" w:rsidRDefault="00A21472" w:rsidP="00A21472">
      <w:pPr>
        <w:spacing w:line="288" w:lineRule="auto"/>
        <w:jc w:val="both"/>
        <w:rPr>
          <w:rFonts w:ascii="Arial" w:hAnsi="Arial" w:cs="Arial"/>
        </w:rPr>
      </w:pPr>
    </w:p>
    <w:p w14:paraId="56F94B0D" w14:textId="77777777" w:rsidR="00A21472" w:rsidRPr="00E36CE9" w:rsidRDefault="00A21472" w:rsidP="00A21472">
      <w:pPr>
        <w:spacing w:line="288" w:lineRule="auto"/>
        <w:jc w:val="both"/>
        <w:rPr>
          <w:rFonts w:ascii="Arial" w:hAnsi="Arial" w:cs="Arial"/>
        </w:rPr>
      </w:pPr>
      <w:r w:rsidRPr="00E36CE9">
        <w:rPr>
          <w:rFonts w:ascii="Arial" w:hAnsi="Arial" w:cs="Arial"/>
        </w:rPr>
        <w:lastRenderedPageBreak/>
        <w:t xml:space="preserve">Sólo podrá adoptarse la decisión de no adjudicar o celebrar el contrato </w:t>
      </w:r>
      <w:r w:rsidR="00A95BE9" w:rsidRPr="00E36CE9">
        <w:rPr>
          <w:rFonts w:ascii="Arial" w:hAnsi="Arial" w:cs="Arial"/>
        </w:rPr>
        <w:t xml:space="preserve">basado </w:t>
      </w:r>
      <w:r w:rsidRPr="00E36CE9">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E36CE9">
        <w:rPr>
          <w:rFonts w:ascii="Arial" w:hAnsi="Arial" w:cs="Arial"/>
        </w:rPr>
        <w:t xml:space="preserve">basado </w:t>
      </w:r>
      <w:r w:rsidRPr="00E36CE9">
        <w:rPr>
          <w:rFonts w:ascii="Arial" w:hAnsi="Arial" w:cs="Arial"/>
        </w:rPr>
        <w:t>o de las reguladoras del procedimiento de adjudicación, debiendo justificarse en el expediente la concurrencia de la causa.</w:t>
      </w:r>
    </w:p>
    <w:p w14:paraId="34C11C6C" w14:textId="77777777" w:rsidR="00A21472" w:rsidRPr="00E36CE9" w:rsidRDefault="00A21472" w:rsidP="00870E2E">
      <w:pPr>
        <w:spacing w:line="288" w:lineRule="auto"/>
        <w:jc w:val="both"/>
        <w:rPr>
          <w:rFonts w:ascii="Arial" w:hAnsi="Arial" w:cs="Arial"/>
        </w:rPr>
      </w:pPr>
    </w:p>
    <w:p w14:paraId="6F6C27E2" w14:textId="77777777" w:rsidR="00A21472" w:rsidRPr="00E36CE9" w:rsidRDefault="00363FAA" w:rsidP="008E250E">
      <w:pPr>
        <w:pStyle w:val="Ttulo3"/>
      </w:pPr>
      <w:bookmarkStart w:id="82" w:name="_Toc172718270"/>
      <w:r w:rsidRPr="00E36CE9">
        <w:t>Cláusula 4</w:t>
      </w:r>
      <w:r w:rsidR="00F11428" w:rsidRPr="00E36CE9">
        <w:t>9</w:t>
      </w:r>
      <w:r w:rsidR="00A95BE9" w:rsidRPr="00E36CE9">
        <w:t>. Adjudicación de los contratos basados.</w:t>
      </w:r>
      <w:bookmarkEnd w:id="82"/>
    </w:p>
    <w:p w14:paraId="23430256" w14:textId="77777777" w:rsidR="00A95BE9" w:rsidRPr="00E36CE9" w:rsidRDefault="00A95BE9" w:rsidP="00870E2E">
      <w:pPr>
        <w:spacing w:line="288" w:lineRule="auto"/>
        <w:jc w:val="both"/>
        <w:rPr>
          <w:rFonts w:ascii="Arial" w:hAnsi="Arial" w:cs="Arial"/>
          <w:b/>
        </w:rPr>
      </w:pPr>
    </w:p>
    <w:p w14:paraId="5CBD732F" w14:textId="77777777" w:rsidR="00A95BE9" w:rsidRPr="00E36CE9" w:rsidRDefault="00A95BE9" w:rsidP="00A95BE9">
      <w:pPr>
        <w:spacing w:line="288" w:lineRule="auto"/>
        <w:jc w:val="both"/>
        <w:rPr>
          <w:rFonts w:ascii="Arial" w:hAnsi="Arial" w:cs="Arial"/>
        </w:rPr>
      </w:pPr>
      <w:r w:rsidRPr="00E36CE9">
        <w:rPr>
          <w:rFonts w:ascii="Arial" w:hAnsi="Arial" w:cs="Arial"/>
        </w:rPr>
        <w:t xml:space="preserve">La adjudicación de los contratos basados corresponde al órgano de contratación señalado en el </w:t>
      </w:r>
      <w:r w:rsidR="008E0966" w:rsidRPr="00E36CE9">
        <w:rPr>
          <w:rFonts w:ascii="Arial" w:hAnsi="Arial" w:cs="Arial"/>
          <w:b/>
        </w:rPr>
        <w:t xml:space="preserve">apartado </w:t>
      </w:r>
      <w:r w:rsidR="00406E98" w:rsidRPr="00E36CE9">
        <w:rPr>
          <w:rFonts w:ascii="Arial" w:hAnsi="Arial" w:cs="Arial"/>
          <w:b/>
        </w:rPr>
        <w:t>30</w:t>
      </w:r>
      <w:r w:rsidRPr="00E36CE9">
        <w:rPr>
          <w:rFonts w:ascii="Arial" w:hAnsi="Arial" w:cs="Arial"/>
          <w:b/>
        </w:rPr>
        <w:t xml:space="preserve"> del Anexo I</w:t>
      </w:r>
      <w:r w:rsidRPr="00E36CE9">
        <w:rPr>
          <w:rFonts w:ascii="Arial" w:hAnsi="Arial" w:cs="Arial"/>
        </w:rPr>
        <w:t xml:space="preserve"> al presente pliego.</w:t>
      </w:r>
    </w:p>
    <w:p w14:paraId="6AF8B906" w14:textId="77777777" w:rsidR="00DA0763" w:rsidRPr="00E36CE9" w:rsidRDefault="00DA0763" w:rsidP="00870E2E">
      <w:pPr>
        <w:spacing w:line="288" w:lineRule="auto"/>
        <w:jc w:val="both"/>
        <w:rPr>
          <w:rFonts w:ascii="Arial" w:hAnsi="Arial" w:cs="Arial"/>
        </w:rPr>
      </w:pPr>
    </w:p>
    <w:p w14:paraId="62DF0B0C" w14:textId="77777777" w:rsidR="00870E2E" w:rsidRPr="00E36CE9" w:rsidRDefault="00A95BE9" w:rsidP="00870E2E">
      <w:pPr>
        <w:spacing w:line="288" w:lineRule="auto"/>
        <w:jc w:val="both"/>
        <w:rPr>
          <w:rFonts w:ascii="Arial" w:hAnsi="Arial" w:cs="Arial"/>
        </w:rPr>
      </w:pPr>
      <w:r w:rsidRPr="00E36CE9">
        <w:rPr>
          <w:rFonts w:ascii="Arial" w:hAnsi="Arial" w:cs="Arial"/>
        </w:rPr>
        <w:t>El órgano de contratación adjudicará l</w:t>
      </w:r>
      <w:r w:rsidR="002F0952" w:rsidRPr="00E36CE9">
        <w:rPr>
          <w:rFonts w:ascii="Arial" w:hAnsi="Arial" w:cs="Arial"/>
        </w:rPr>
        <w:t>os</w:t>
      </w:r>
      <w:r w:rsidR="00B84ACA" w:rsidRPr="00E36CE9">
        <w:rPr>
          <w:rFonts w:ascii="Arial" w:hAnsi="Arial" w:cs="Arial"/>
        </w:rPr>
        <w:t xml:space="preserve"> contrato</w:t>
      </w:r>
      <w:r w:rsidR="002F0952" w:rsidRPr="00E36CE9">
        <w:rPr>
          <w:rFonts w:ascii="Arial" w:hAnsi="Arial" w:cs="Arial"/>
        </w:rPr>
        <w:t>s</w:t>
      </w:r>
      <w:r w:rsidR="00B84ACA" w:rsidRPr="00E36CE9">
        <w:rPr>
          <w:rFonts w:ascii="Arial" w:hAnsi="Arial" w:cs="Arial"/>
        </w:rPr>
        <w:t xml:space="preserve"> basado</w:t>
      </w:r>
      <w:r w:rsidR="002F0952" w:rsidRPr="00E36CE9">
        <w:rPr>
          <w:rFonts w:ascii="Arial" w:hAnsi="Arial" w:cs="Arial"/>
        </w:rPr>
        <w:t>s</w:t>
      </w:r>
      <w:r w:rsidR="00B84ACA" w:rsidRPr="00E36CE9">
        <w:rPr>
          <w:rFonts w:ascii="Arial" w:hAnsi="Arial" w:cs="Arial"/>
        </w:rPr>
        <w:t xml:space="preserve"> al licitador que haya presentado la mejor oferta de conformidad con lo dispuesto en el artículo 145</w:t>
      </w:r>
      <w:r w:rsidR="00870E2E" w:rsidRPr="00E36CE9">
        <w:rPr>
          <w:rFonts w:ascii="Arial" w:hAnsi="Arial" w:cs="Arial"/>
        </w:rPr>
        <w:t xml:space="preserve"> LCSP</w:t>
      </w:r>
      <w:r w:rsidR="00B84ACA" w:rsidRPr="00E36CE9">
        <w:rPr>
          <w:rFonts w:ascii="Arial" w:hAnsi="Arial" w:cs="Arial"/>
        </w:rPr>
        <w:t>, valorada según los criterios fijados</w:t>
      </w:r>
      <w:r w:rsidR="00E13CD7" w:rsidRPr="00E36CE9">
        <w:rPr>
          <w:rFonts w:ascii="Arial" w:hAnsi="Arial" w:cs="Arial"/>
        </w:rPr>
        <w:t xml:space="preserve"> en el documento de licitación</w:t>
      </w:r>
      <w:r w:rsidR="00870E2E" w:rsidRPr="00E36CE9">
        <w:rPr>
          <w:rFonts w:ascii="Arial" w:hAnsi="Arial" w:cs="Arial"/>
        </w:rPr>
        <w:t>,</w:t>
      </w:r>
      <w:r w:rsidRPr="00E36CE9">
        <w:rPr>
          <w:rFonts w:ascii="Arial" w:hAnsi="Arial" w:cs="Arial"/>
        </w:rPr>
        <w:t xml:space="preserve"> </w:t>
      </w:r>
      <w:r w:rsidR="00870E2E" w:rsidRPr="00E36CE9">
        <w:rPr>
          <w:rFonts w:ascii="Arial" w:hAnsi="Arial" w:cs="Arial"/>
        </w:rPr>
        <w:t>formulados en base a lo dispuesto en e</w:t>
      </w:r>
      <w:r w:rsidR="00B84ACA" w:rsidRPr="00E36CE9">
        <w:rPr>
          <w:rFonts w:ascii="Arial" w:hAnsi="Arial" w:cs="Arial"/>
        </w:rPr>
        <w:t xml:space="preserve">l </w:t>
      </w:r>
      <w:r w:rsidR="008E0966" w:rsidRPr="00E36CE9">
        <w:rPr>
          <w:rFonts w:ascii="Arial" w:hAnsi="Arial" w:cs="Arial"/>
          <w:b/>
        </w:rPr>
        <w:t xml:space="preserve">apartado </w:t>
      </w:r>
      <w:r w:rsidR="00406E98" w:rsidRPr="00E36CE9">
        <w:rPr>
          <w:rFonts w:ascii="Arial" w:hAnsi="Arial" w:cs="Arial"/>
          <w:b/>
        </w:rPr>
        <w:t>44</w:t>
      </w:r>
      <w:r w:rsidR="00444B09" w:rsidRPr="00E36CE9">
        <w:rPr>
          <w:rFonts w:ascii="Arial" w:hAnsi="Arial" w:cs="Arial"/>
          <w:b/>
        </w:rPr>
        <w:t xml:space="preserve"> del Anexo I </w:t>
      </w:r>
      <w:r w:rsidR="00444B09" w:rsidRPr="00E36CE9">
        <w:rPr>
          <w:rFonts w:ascii="Arial" w:hAnsi="Arial" w:cs="Arial"/>
        </w:rPr>
        <w:t xml:space="preserve">al pliego. </w:t>
      </w:r>
    </w:p>
    <w:p w14:paraId="21B7AC8B" w14:textId="77777777" w:rsidR="00072B5D" w:rsidRPr="00E36CE9" w:rsidRDefault="00072B5D" w:rsidP="00870E2E">
      <w:pPr>
        <w:spacing w:line="288" w:lineRule="auto"/>
        <w:jc w:val="both"/>
        <w:rPr>
          <w:rFonts w:ascii="Arial" w:hAnsi="Arial" w:cs="Arial"/>
        </w:rPr>
      </w:pPr>
    </w:p>
    <w:p w14:paraId="1E631A87" w14:textId="77777777" w:rsidR="002E561E" w:rsidRPr="00E36CE9" w:rsidRDefault="00A95BE9" w:rsidP="00870E2E">
      <w:pPr>
        <w:spacing w:line="288" w:lineRule="auto"/>
        <w:jc w:val="both"/>
        <w:rPr>
          <w:rFonts w:ascii="Arial" w:hAnsi="Arial" w:cs="Arial"/>
        </w:rPr>
      </w:pPr>
      <w:r w:rsidRPr="00E36CE9">
        <w:rPr>
          <w:rFonts w:ascii="Arial" w:hAnsi="Arial" w:cs="Arial"/>
        </w:rPr>
        <w:t xml:space="preserve">La adjudicación se acordará en resolución motivada y </w:t>
      </w:r>
      <w:r w:rsidR="002E561E" w:rsidRPr="00E36CE9">
        <w:rPr>
          <w:rFonts w:ascii="Arial" w:hAnsi="Arial" w:cs="Arial"/>
        </w:rPr>
        <w:t>se notificará</w:t>
      </w:r>
      <w:r w:rsidR="0021795B" w:rsidRPr="00E36CE9">
        <w:rPr>
          <w:rFonts w:ascii="Arial" w:hAnsi="Arial" w:cs="Arial"/>
        </w:rPr>
        <w:t>, en su caso,</w:t>
      </w:r>
      <w:r w:rsidR="002E561E" w:rsidRPr="00E36CE9">
        <w:rPr>
          <w:rFonts w:ascii="Arial" w:hAnsi="Arial" w:cs="Arial"/>
        </w:rPr>
        <w:t xml:space="preserve"> por medios electrónicos al adjudicatario, debiendo ser publicada en el perfil de contratante en el plazo de 15 días. </w:t>
      </w:r>
      <w:r w:rsidR="0021795B" w:rsidRPr="00E36CE9">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E36CE9">
          <w:rPr>
            <w:rFonts w:ascii="Arial" w:hAnsi="Arial" w:cs="Arial"/>
          </w:rPr>
          <w:t>221.6 f</w:t>
        </w:r>
      </w:smartTag>
      <w:r w:rsidR="0021795B" w:rsidRPr="00E36CE9">
        <w:rPr>
          <w:rFonts w:ascii="Arial" w:hAnsi="Arial" w:cs="Arial"/>
        </w:rPr>
        <w:t>) LCSP, dicha publicación sustituirá la notificación a las empresas no adjudicatarias.</w:t>
      </w:r>
    </w:p>
    <w:p w14:paraId="5AFD7233" w14:textId="77777777" w:rsidR="00DA744A" w:rsidRPr="00E36CE9" w:rsidRDefault="00DA744A" w:rsidP="0074221E">
      <w:pPr>
        <w:spacing w:line="288" w:lineRule="auto"/>
        <w:jc w:val="both"/>
        <w:rPr>
          <w:rFonts w:ascii="Arial" w:hAnsi="Arial" w:cs="Arial"/>
          <w:strike/>
          <w:lang w:val="es-ES_tradnl"/>
        </w:rPr>
      </w:pPr>
    </w:p>
    <w:p w14:paraId="48130178" w14:textId="77777777" w:rsidR="00A95BE9" w:rsidRPr="00E36CE9" w:rsidRDefault="00A95BE9" w:rsidP="0074221E">
      <w:pPr>
        <w:spacing w:line="288" w:lineRule="auto"/>
        <w:jc w:val="both"/>
        <w:rPr>
          <w:rFonts w:ascii="Arial" w:hAnsi="Arial" w:cs="Arial"/>
          <w:lang w:val="es-ES_tradnl"/>
        </w:rPr>
      </w:pPr>
      <w:r w:rsidRPr="00E36CE9">
        <w:rPr>
          <w:rFonts w:ascii="Arial" w:hAnsi="Arial" w:cs="Arial"/>
          <w:lang w:val="es-ES_tradnl"/>
        </w:rPr>
        <w:t xml:space="preserve">El órgano de contratación podrá declarar desierta la licitación, en su caso, a propuesta del responsable del </w:t>
      </w:r>
      <w:r w:rsidR="0021795B" w:rsidRPr="00E36CE9">
        <w:rPr>
          <w:rFonts w:ascii="Arial" w:hAnsi="Arial" w:cs="Arial"/>
          <w:lang w:val="es-ES_tradnl"/>
        </w:rPr>
        <w:t>acuerdo marco</w:t>
      </w:r>
      <w:r w:rsidRPr="00E36CE9">
        <w:rPr>
          <w:rFonts w:ascii="Arial" w:hAnsi="Arial" w:cs="Arial"/>
          <w:lang w:val="es-ES_tradnl"/>
        </w:rPr>
        <w:t>, cuando no exista ninguna oferta o proposición que sea admisible</w:t>
      </w:r>
      <w:r w:rsidR="004747E4" w:rsidRPr="00E36CE9">
        <w:rPr>
          <w:rFonts w:ascii="Arial" w:hAnsi="Arial" w:cs="Arial"/>
          <w:lang w:val="es-ES_tradnl"/>
        </w:rPr>
        <w:t xml:space="preserve"> o válida</w:t>
      </w:r>
      <w:r w:rsidR="00B16900" w:rsidRPr="00E36CE9">
        <w:rPr>
          <w:rFonts w:ascii="Arial" w:hAnsi="Arial" w:cs="Arial"/>
          <w:lang w:val="es-ES_tradnl"/>
        </w:rPr>
        <w:t>,</w:t>
      </w:r>
      <w:r w:rsidRPr="00E36CE9">
        <w:rPr>
          <w:rFonts w:ascii="Arial" w:hAnsi="Arial" w:cs="Arial"/>
          <w:lang w:val="es-ES_tradnl"/>
        </w:rPr>
        <w:t xml:space="preserve"> de acuerdo con los criterios que figuran en el documento de licitación.</w:t>
      </w:r>
    </w:p>
    <w:p w14:paraId="1C2C2480" w14:textId="77777777" w:rsidR="00A95BE9" w:rsidRPr="00E36CE9" w:rsidRDefault="00A95BE9" w:rsidP="0074221E">
      <w:pPr>
        <w:spacing w:line="288" w:lineRule="auto"/>
        <w:jc w:val="both"/>
        <w:rPr>
          <w:rFonts w:ascii="Arial" w:hAnsi="Arial" w:cs="Arial"/>
          <w:lang w:val="es-ES_tradnl"/>
        </w:rPr>
      </w:pPr>
    </w:p>
    <w:p w14:paraId="6480F60C" w14:textId="77777777" w:rsidR="00A95BE9" w:rsidRPr="00E36CE9" w:rsidRDefault="00A95BE9" w:rsidP="0074221E">
      <w:pPr>
        <w:spacing w:line="288" w:lineRule="auto"/>
        <w:jc w:val="both"/>
        <w:rPr>
          <w:rFonts w:ascii="Arial" w:hAnsi="Arial" w:cs="Arial"/>
          <w:lang w:val="es-ES_tradnl"/>
        </w:rPr>
      </w:pPr>
      <w:r w:rsidRPr="00E36CE9">
        <w:rPr>
          <w:rFonts w:ascii="Arial" w:hAnsi="Arial" w:cs="Arial"/>
          <w:lang w:val="es-ES_tradnl"/>
        </w:rPr>
        <w:t>Una vez propuesta la adjudicación del contrato basado por el respo</w:t>
      </w:r>
      <w:r w:rsidR="00470B76" w:rsidRPr="00E36CE9">
        <w:rPr>
          <w:rFonts w:ascii="Arial" w:hAnsi="Arial" w:cs="Arial"/>
          <w:lang w:val="es-ES_tradnl"/>
        </w:rPr>
        <w:t>nsable del acuerdo marco</w:t>
      </w:r>
      <w:r w:rsidRPr="00E36CE9">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E36CE9">
        <w:rPr>
          <w:rFonts w:ascii="Arial" w:hAnsi="Arial" w:cs="Arial"/>
          <w:lang w:val="es-ES_tradnl"/>
        </w:rPr>
        <w:t xml:space="preserve"> </w:t>
      </w:r>
      <w:r w:rsidRPr="00E36CE9">
        <w:rPr>
          <w:rFonts w:ascii="Arial" w:hAnsi="Arial" w:cs="Arial"/>
          <w:lang w:val="es-ES_tradnl"/>
        </w:rPr>
        <w:t>la suscripción de las pólizas que se</w:t>
      </w:r>
      <w:r w:rsidR="00436EDD" w:rsidRPr="00E36CE9">
        <w:rPr>
          <w:rFonts w:ascii="Arial" w:hAnsi="Arial" w:cs="Arial"/>
          <w:lang w:val="es-ES_tradnl"/>
        </w:rPr>
        <w:t xml:space="preserve"> indican en el </w:t>
      </w:r>
      <w:r w:rsidR="008E0966" w:rsidRPr="00E36CE9">
        <w:rPr>
          <w:rFonts w:ascii="Arial" w:hAnsi="Arial" w:cs="Arial"/>
          <w:b/>
          <w:lang w:val="es-ES_tradnl"/>
        </w:rPr>
        <w:t xml:space="preserve">apartado </w:t>
      </w:r>
      <w:r w:rsidR="00406E98" w:rsidRPr="00E36CE9">
        <w:rPr>
          <w:rFonts w:ascii="Arial" w:hAnsi="Arial" w:cs="Arial"/>
          <w:b/>
          <w:lang w:val="es-ES_tradnl"/>
        </w:rPr>
        <w:t>42</w:t>
      </w:r>
      <w:r w:rsidR="00436EDD" w:rsidRPr="00E36CE9">
        <w:rPr>
          <w:rFonts w:ascii="Arial" w:hAnsi="Arial" w:cs="Arial"/>
          <w:b/>
          <w:lang w:val="es-ES_tradnl"/>
        </w:rPr>
        <w:t xml:space="preserve"> del A</w:t>
      </w:r>
      <w:r w:rsidRPr="00E36CE9">
        <w:rPr>
          <w:rFonts w:ascii="Arial" w:hAnsi="Arial" w:cs="Arial"/>
          <w:b/>
          <w:lang w:val="es-ES_tradnl"/>
        </w:rPr>
        <w:t>nexo I</w:t>
      </w:r>
      <w:r w:rsidR="0013577A" w:rsidRPr="00E36CE9">
        <w:rPr>
          <w:rFonts w:ascii="Arial" w:hAnsi="Arial" w:cs="Arial"/>
          <w:lang w:val="es-ES_tradnl"/>
        </w:rPr>
        <w:t xml:space="preserve"> al presente pliego,</w:t>
      </w:r>
      <w:r w:rsidRPr="00E36CE9">
        <w:rPr>
          <w:rFonts w:ascii="Arial" w:hAnsi="Arial" w:cs="Arial"/>
          <w:lang w:val="es-ES_tradnl"/>
        </w:rPr>
        <w:t xml:space="preserve"> la constit</w:t>
      </w:r>
      <w:r w:rsidR="00DC386E" w:rsidRPr="00E36CE9">
        <w:rPr>
          <w:rFonts w:ascii="Arial" w:hAnsi="Arial" w:cs="Arial"/>
          <w:lang w:val="es-ES_tradnl"/>
        </w:rPr>
        <w:t>ución de la garantía definitiva</w:t>
      </w:r>
      <w:r w:rsidRPr="00E36CE9">
        <w:rPr>
          <w:rFonts w:ascii="Arial" w:hAnsi="Arial" w:cs="Arial"/>
          <w:lang w:val="es-ES_tradnl"/>
        </w:rPr>
        <w:t xml:space="preserve"> cuando así se haya d</w:t>
      </w:r>
      <w:r w:rsidR="00436EDD" w:rsidRPr="00E36CE9">
        <w:rPr>
          <w:rFonts w:ascii="Arial" w:hAnsi="Arial" w:cs="Arial"/>
          <w:lang w:val="es-ES_tradnl"/>
        </w:rPr>
        <w:t xml:space="preserve">ispuesto en el </w:t>
      </w:r>
      <w:r w:rsidR="008E0966" w:rsidRPr="00E36CE9">
        <w:rPr>
          <w:rFonts w:ascii="Arial" w:hAnsi="Arial" w:cs="Arial"/>
          <w:b/>
          <w:lang w:val="es-ES_tradnl"/>
        </w:rPr>
        <w:t xml:space="preserve">apartado </w:t>
      </w:r>
      <w:r w:rsidR="00406E98" w:rsidRPr="00E36CE9">
        <w:rPr>
          <w:rFonts w:ascii="Arial" w:hAnsi="Arial" w:cs="Arial"/>
          <w:b/>
          <w:lang w:val="es-ES_tradnl"/>
        </w:rPr>
        <w:t>40</w:t>
      </w:r>
      <w:r w:rsidR="00436EDD" w:rsidRPr="00E36CE9">
        <w:rPr>
          <w:rFonts w:ascii="Arial" w:hAnsi="Arial" w:cs="Arial"/>
          <w:b/>
          <w:lang w:val="es-ES_tradnl"/>
        </w:rPr>
        <w:t xml:space="preserve"> del A</w:t>
      </w:r>
      <w:r w:rsidRPr="00E36CE9">
        <w:rPr>
          <w:rFonts w:ascii="Arial" w:hAnsi="Arial" w:cs="Arial"/>
          <w:b/>
          <w:lang w:val="es-ES_tradnl"/>
        </w:rPr>
        <w:t>nexo I</w:t>
      </w:r>
      <w:r w:rsidR="0013577A" w:rsidRPr="00E36CE9">
        <w:rPr>
          <w:rFonts w:ascii="Arial" w:hAnsi="Arial" w:cs="Arial"/>
          <w:lang w:val="es-ES_tradnl"/>
        </w:rPr>
        <w:t xml:space="preserve"> al pliego y la documentación justificativa de hallarse al corriente en el cumplimiento de sus obligaciones tributarias y con la Seguridad Social</w:t>
      </w:r>
      <w:r w:rsidR="00433DB2" w:rsidRPr="00E36CE9">
        <w:rPr>
          <w:rFonts w:ascii="Arial" w:hAnsi="Arial" w:cs="Arial"/>
          <w:lang w:val="es-ES_tradnl"/>
        </w:rPr>
        <w:t xml:space="preserve">, </w:t>
      </w:r>
      <w:r w:rsidR="00AB3FCC" w:rsidRPr="00E36CE9">
        <w:rPr>
          <w:rFonts w:ascii="Arial" w:hAnsi="Arial" w:cs="Arial"/>
          <w:lang w:val="es-ES_tradnl"/>
        </w:rPr>
        <w:t xml:space="preserve">si procede, a fin </w:t>
      </w:r>
      <w:r w:rsidR="00A65B72" w:rsidRPr="00E36CE9">
        <w:rPr>
          <w:rFonts w:ascii="Arial" w:hAnsi="Arial" w:cs="Arial"/>
          <w:lang w:val="es-ES_tradnl"/>
        </w:rPr>
        <w:t>de mantener actualizada la acreditación del cumplimiento de dichas obligaciones.</w:t>
      </w:r>
      <w:r w:rsidR="00433DB2" w:rsidRPr="00E36CE9">
        <w:rPr>
          <w:rFonts w:ascii="Arial" w:hAnsi="Arial" w:cs="Arial"/>
          <w:lang w:val="es-ES_tradnl"/>
        </w:rPr>
        <w:t xml:space="preserve"> </w:t>
      </w:r>
    </w:p>
    <w:p w14:paraId="426C295D" w14:textId="77777777" w:rsidR="001B67DD" w:rsidRPr="00E36CE9" w:rsidRDefault="001B67DD" w:rsidP="0074221E">
      <w:pPr>
        <w:spacing w:line="288" w:lineRule="auto"/>
        <w:jc w:val="both"/>
        <w:rPr>
          <w:rFonts w:ascii="Arial" w:hAnsi="Arial" w:cs="Arial"/>
          <w:lang w:val="es-ES_tradnl"/>
        </w:rPr>
      </w:pPr>
    </w:p>
    <w:p w14:paraId="4A7BAA0E" w14:textId="77777777" w:rsidR="001B67DD" w:rsidRPr="00E36CE9" w:rsidRDefault="001B67DD" w:rsidP="001B67DD">
      <w:pPr>
        <w:spacing w:line="288" w:lineRule="auto"/>
        <w:jc w:val="both"/>
        <w:rPr>
          <w:rFonts w:ascii="Arial" w:hAnsi="Arial" w:cs="Arial"/>
        </w:rPr>
      </w:pPr>
      <w:r w:rsidRPr="00E36CE9">
        <w:rPr>
          <w:rFonts w:ascii="Arial" w:hAnsi="Arial" w:cs="Arial"/>
          <w:lang w:val="es-ES_tradnl"/>
        </w:rPr>
        <w:t xml:space="preserve">Además, cuando de conformidad con el </w:t>
      </w:r>
      <w:r w:rsidRPr="00E36CE9">
        <w:rPr>
          <w:rFonts w:ascii="Arial" w:hAnsi="Arial" w:cs="Arial"/>
          <w:b/>
          <w:lang w:val="es-ES_tradnl"/>
        </w:rPr>
        <w:t>apartado 29 del Anexo I al pliego</w:t>
      </w:r>
      <w:r w:rsidRPr="00E36CE9">
        <w:rPr>
          <w:rFonts w:ascii="Arial" w:hAnsi="Arial" w:cs="Arial"/>
          <w:lang w:val="es-ES_tradnl"/>
        </w:rPr>
        <w:t xml:space="preserve">, se indique en el documento de licitación que se trata de un contrato basado </w:t>
      </w:r>
      <w:r w:rsidRPr="00E36CE9">
        <w:rPr>
          <w:rFonts w:ascii="Arial" w:hAnsi="Arial" w:cs="Arial"/>
        </w:rPr>
        <w:t xml:space="preserve">cuya ejecución requiera el tratamiento por el contratista de datos personales por cuenta del responsable del tratamiento, en el supuesto de que la declaración obligatoria del </w:t>
      </w:r>
      <w:r w:rsidRPr="00E36CE9">
        <w:rPr>
          <w:rFonts w:ascii="Arial" w:hAnsi="Arial" w:cs="Arial"/>
        </w:rPr>
        <w:lastRenderedPageBreak/>
        <w:t xml:space="preserve">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0537A9B1" w14:textId="77777777" w:rsidR="001B67DD" w:rsidRPr="00E36CE9" w:rsidRDefault="001B67DD" w:rsidP="001B67DD">
      <w:pPr>
        <w:spacing w:line="288" w:lineRule="auto"/>
        <w:jc w:val="both"/>
        <w:rPr>
          <w:rFonts w:ascii="Arial" w:hAnsi="Arial" w:cs="Arial"/>
          <w:lang w:val="es-ES_tradnl"/>
        </w:rPr>
      </w:pPr>
    </w:p>
    <w:p w14:paraId="43758D2B" w14:textId="77777777" w:rsidR="001B67DD" w:rsidRPr="00E36CE9" w:rsidRDefault="001B67DD" w:rsidP="001B67DD">
      <w:pPr>
        <w:spacing w:line="288" w:lineRule="auto"/>
        <w:jc w:val="both"/>
        <w:rPr>
          <w:rFonts w:ascii="Arial" w:hAnsi="Arial" w:cs="Arial"/>
          <w:lang w:val="es-ES_tradnl"/>
        </w:rPr>
      </w:pPr>
      <w:r w:rsidRPr="00E36CE9">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0FB5885C" w14:textId="77777777" w:rsidR="001B67DD" w:rsidRPr="00E36CE9" w:rsidRDefault="001B67DD" w:rsidP="001B67DD">
      <w:pPr>
        <w:spacing w:line="288" w:lineRule="auto"/>
        <w:jc w:val="both"/>
        <w:rPr>
          <w:rFonts w:ascii="Arial" w:hAnsi="Arial" w:cs="Arial"/>
          <w:lang w:val="es-ES_tradnl"/>
        </w:rPr>
      </w:pPr>
    </w:p>
    <w:p w14:paraId="423CEDD0" w14:textId="77777777" w:rsidR="001B67DD" w:rsidRPr="00E36CE9" w:rsidRDefault="001B67DD" w:rsidP="001B67DD">
      <w:pPr>
        <w:spacing w:line="288" w:lineRule="auto"/>
        <w:jc w:val="both"/>
        <w:rPr>
          <w:rFonts w:ascii="Arial" w:hAnsi="Arial" w:cs="Arial"/>
        </w:rPr>
      </w:pPr>
      <w:r w:rsidRPr="00E36CE9">
        <w:rPr>
          <w:rFonts w:ascii="Arial" w:hAnsi="Arial" w:cs="Arial"/>
          <w:lang w:val="es-ES_tradnl"/>
        </w:rPr>
        <w:t>Esta obligación recogida en la letra c) del apartado</w:t>
      </w:r>
      <w:r w:rsidRPr="00E36CE9">
        <w:rPr>
          <w:rFonts w:ascii="Arial" w:hAnsi="Arial" w:cs="Arial"/>
        </w:rPr>
        <w:t xml:space="preserve"> 2 del artículo 122 es calificada como esencial a los efectos de lo previsto en la letra f) del apartado 1 del artículo 211 LCSP.</w:t>
      </w:r>
    </w:p>
    <w:p w14:paraId="367C2DD6" w14:textId="77777777" w:rsidR="00A95BE9" w:rsidRPr="00E36CE9" w:rsidRDefault="00A95BE9" w:rsidP="0074221E">
      <w:pPr>
        <w:spacing w:line="288" w:lineRule="auto"/>
        <w:jc w:val="both"/>
        <w:rPr>
          <w:rFonts w:ascii="Arial" w:hAnsi="Arial" w:cs="Arial"/>
          <w:strike/>
          <w:lang w:val="es-ES_tradnl"/>
        </w:rPr>
      </w:pPr>
    </w:p>
    <w:p w14:paraId="54F74C73" w14:textId="77777777" w:rsidR="00A95BE9" w:rsidRPr="00E36CE9" w:rsidRDefault="003E5DAE" w:rsidP="0074221E">
      <w:pPr>
        <w:spacing w:line="288" w:lineRule="auto"/>
        <w:jc w:val="both"/>
        <w:rPr>
          <w:rFonts w:ascii="Arial" w:hAnsi="Arial" w:cs="Arial"/>
          <w:lang w:val="es-ES_tradnl"/>
        </w:rPr>
      </w:pPr>
      <w:r w:rsidRPr="00E36CE9">
        <w:rPr>
          <w:rFonts w:ascii="Arial" w:hAnsi="Arial" w:cs="Arial"/>
          <w:lang w:val="es-ES_tradnl"/>
        </w:rPr>
        <w:t>De no cumplimentarse adecuadamente el requerimiento en el plazo señalado, se en</w:t>
      </w:r>
      <w:r w:rsidR="00D701E5" w:rsidRPr="00E36CE9">
        <w:rPr>
          <w:rFonts w:ascii="Arial" w:hAnsi="Arial" w:cs="Arial"/>
          <w:lang w:val="es-ES_tradnl"/>
        </w:rPr>
        <w:t xml:space="preserve">tenderá que el licitador </w:t>
      </w:r>
      <w:r w:rsidR="00B93DE8" w:rsidRPr="00E36CE9">
        <w:rPr>
          <w:rFonts w:ascii="Arial" w:hAnsi="Arial" w:cs="Arial"/>
          <w:lang w:val="es-ES_tradnl"/>
        </w:rPr>
        <w:t>h</w:t>
      </w:r>
      <w:r w:rsidR="00D701E5" w:rsidRPr="00E36CE9">
        <w:rPr>
          <w:rFonts w:ascii="Arial" w:hAnsi="Arial" w:cs="Arial"/>
          <w:lang w:val="es-ES_tradnl"/>
        </w:rPr>
        <w:t>a reti</w:t>
      </w:r>
      <w:r w:rsidRPr="00E36CE9">
        <w:rPr>
          <w:rFonts w:ascii="Arial" w:hAnsi="Arial" w:cs="Arial"/>
          <w:lang w:val="es-ES_tradnl"/>
        </w:rPr>
        <w:t xml:space="preserve">rado su oferta, procediéndole a exigirle el importe del 3% del presupuesto base de licitación, IVA excluido, en concepto de penalidad </w:t>
      </w:r>
      <w:r w:rsidR="00D701E5" w:rsidRPr="00E36CE9">
        <w:rPr>
          <w:rFonts w:ascii="Arial" w:hAnsi="Arial" w:cs="Arial"/>
          <w:lang w:val="es-ES_tradnl"/>
        </w:rPr>
        <w:t>sin perjuicio de lo establecido en la letra a) del artículo 71 LCSP, relativo a las prohibiciones para contratar.</w:t>
      </w:r>
    </w:p>
    <w:p w14:paraId="2E3CAC39" w14:textId="77777777" w:rsidR="00A95BE9" w:rsidRPr="00E36CE9" w:rsidRDefault="00A95BE9" w:rsidP="0074221E">
      <w:pPr>
        <w:spacing w:line="288" w:lineRule="auto"/>
        <w:jc w:val="both"/>
        <w:rPr>
          <w:rFonts w:ascii="Arial" w:hAnsi="Arial" w:cs="Arial"/>
          <w:strike/>
          <w:lang w:val="es-ES_tradnl"/>
        </w:rPr>
      </w:pPr>
    </w:p>
    <w:p w14:paraId="68A7D561" w14:textId="77777777" w:rsidR="00A95BE9" w:rsidRPr="00E36CE9" w:rsidRDefault="00D701E5" w:rsidP="0074221E">
      <w:pPr>
        <w:spacing w:line="288" w:lineRule="auto"/>
        <w:jc w:val="both"/>
        <w:rPr>
          <w:rFonts w:ascii="Arial" w:hAnsi="Arial" w:cs="Arial"/>
          <w:lang w:val="es-ES_tradnl"/>
        </w:rPr>
      </w:pPr>
      <w:r w:rsidRPr="00E36CE9">
        <w:rPr>
          <w:rFonts w:ascii="Arial" w:hAnsi="Arial" w:cs="Arial"/>
          <w:lang w:val="es-ES_tradnl"/>
        </w:rPr>
        <w:t>En el supuesto señalado en el párrafo anterior, se procederá a recabar la misma documentación al licitador siguiente, por el orden que hayan quedado clasificadas las ofertas.</w:t>
      </w:r>
    </w:p>
    <w:p w14:paraId="09B1DFCE" w14:textId="77777777" w:rsidR="00D701E5" w:rsidRPr="00E36CE9" w:rsidRDefault="00D701E5" w:rsidP="0074221E">
      <w:pPr>
        <w:spacing w:line="288" w:lineRule="auto"/>
        <w:jc w:val="both"/>
        <w:rPr>
          <w:rFonts w:ascii="Arial" w:hAnsi="Arial" w:cs="Arial"/>
          <w:lang w:val="es-ES_tradnl"/>
        </w:rPr>
      </w:pPr>
    </w:p>
    <w:p w14:paraId="07E39517" w14:textId="77777777" w:rsidR="00D701E5" w:rsidRPr="00E36CE9" w:rsidRDefault="00D701E5" w:rsidP="0074221E">
      <w:pPr>
        <w:spacing w:line="288" w:lineRule="auto"/>
        <w:jc w:val="both"/>
        <w:rPr>
          <w:rFonts w:ascii="Arial" w:hAnsi="Arial" w:cs="Arial"/>
          <w:lang w:val="es-ES_tradnl"/>
        </w:rPr>
      </w:pPr>
      <w:r w:rsidRPr="00E36CE9">
        <w:rPr>
          <w:rFonts w:ascii="Arial" w:hAnsi="Arial" w:cs="Arial"/>
          <w:lang w:val="es-ES_tradnl"/>
        </w:rPr>
        <w:t>El órgano de contratación adjudicará el contrato dentro de los cinco días hábiles siguientes a l</w:t>
      </w:r>
      <w:r w:rsidR="00363FAA" w:rsidRPr="00E36CE9">
        <w:rPr>
          <w:rFonts w:ascii="Arial" w:hAnsi="Arial" w:cs="Arial"/>
          <w:lang w:val="es-ES_tradnl"/>
        </w:rPr>
        <w:t>a recepción de la documentación requerida.</w:t>
      </w:r>
    </w:p>
    <w:p w14:paraId="40DB501F" w14:textId="77777777" w:rsidR="00D701E5" w:rsidRPr="00E36CE9" w:rsidRDefault="00D701E5" w:rsidP="0074221E">
      <w:pPr>
        <w:spacing w:line="288" w:lineRule="auto"/>
        <w:jc w:val="both"/>
        <w:rPr>
          <w:rFonts w:ascii="Arial" w:hAnsi="Arial" w:cs="Arial"/>
          <w:strike/>
          <w:lang w:val="es-ES_tradnl"/>
        </w:rPr>
      </w:pPr>
    </w:p>
    <w:p w14:paraId="389D9B04" w14:textId="77777777" w:rsidR="002300C6" w:rsidRPr="00E36CE9" w:rsidRDefault="002300C6" w:rsidP="002300C6">
      <w:pPr>
        <w:spacing w:after="120" w:line="288" w:lineRule="auto"/>
        <w:ind w:left="360"/>
        <w:jc w:val="both"/>
        <w:rPr>
          <w:rFonts w:ascii="Arial" w:hAnsi="Arial" w:cs="Arial"/>
        </w:rPr>
      </w:pPr>
    </w:p>
    <w:p w14:paraId="1150B58F" w14:textId="77777777" w:rsidR="002300C6" w:rsidRPr="00E36CE9" w:rsidRDefault="002300C6" w:rsidP="00A53E7D">
      <w:pPr>
        <w:pStyle w:val="Ttulo2"/>
      </w:pPr>
      <w:bookmarkStart w:id="83" w:name="_Toc172718271"/>
      <w:r w:rsidRPr="00E36CE9">
        <w:t>Secci</w:t>
      </w:r>
      <w:r w:rsidR="003B580F" w:rsidRPr="00E36CE9">
        <w:t>ón tercera</w:t>
      </w:r>
      <w:r w:rsidRPr="00E36CE9">
        <w:t>. Perfección del contrato basado.</w:t>
      </w:r>
      <w:bookmarkEnd w:id="83"/>
    </w:p>
    <w:p w14:paraId="6051DEE7" w14:textId="77777777" w:rsidR="002300C6" w:rsidRPr="00E36CE9" w:rsidRDefault="002300C6" w:rsidP="00DA744A">
      <w:pPr>
        <w:spacing w:line="288" w:lineRule="auto"/>
        <w:jc w:val="both"/>
        <w:rPr>
          <w:rFonts w:ascii="Arial" w:hAnsi="Arial" w:cs="Arial"/>
          <w:b/>
        </w:rPr>
      </w:pPr>
    </w:p>
    <w:p w14:paraId="3FE12759" w14:textId="77777777" w:rsidR="00DA744A" w:rsidRPr="00E36CE9" w:rsidRDefault="00DA744A" w:rsidP="008E250E">
      <w:pPr>
        <w:pStyle w:val="Ttulo3"/>
      </w:pPr>
      <w:bookmarkStart w:id="84" w:name="_Toc172718272"/>
      <w:r w:rsidRPr="00E36CE9">
        <w:t xml:space="preserve">Cláusula </w:t>
      </w:r>
      <w:r w:rsidR="00F11428" w:rsidRPr="00E36CE9">
        <w:t>50</w:t>
      </w:r>
      <w:r w:rsidR="002300C6" w:rsidRPr="00E36CE9">
        <w:t>. Perfección del contrato basado.</w:t>
      </w:r>
      <w:bookmarkEnd w:id="84"/>
    </w:p>
    <w:p w14:paraId="3BAF5C98" w14:textId="77777777" w:rsidR="00DA744A" w:rsidRPr="00E36CE9" w:rsidRDefault="00DA744A" w:rsidP="00DA744A">
      <w:pPr>
        <w:spacing w:line="288" w:lineRule="auto"/>
        <w:jc w:val="both"/>
        <w:rPr>
          <w:rFonts w:ascii="Arial" w:hAnsi="Arial" w:cs="Arial"/>
        </w:rPr>
      </w:pPr>
    </w:p>
    <w:p w14:paraId="51801633" w14:textId="77777777" w:rsidR="002C26E9" w:rsidRPr="00E36CE9" w:rsidRDefault="002C26E9" w:rsidP="00DA744A">
      <w:pPr>
        <w:spacing w:line="288" w:lineRule="auto"/>
        <w:jc w:val="both"/>
        <w:rPr>
          <w:rFonts w:ascii="Arial" w:hAnsi="Arial" w:cs="Arial"/>
        </w:rPr>
      </w:pPr>
      <w:r w:rsidRPr="00E36CE9">
        <w:rPr>
          <w:rFonts w:ascii="Arial" w:hAnsi="Arial" w:cs="Arial"/>
        </w:rPr>
        <w:t>Los contratos basados en un acuerdo marco se p</w:t>
      </w:r>
      <w:r w:rsidR="00122105" w:rsidRPr="00E36CE9">
        <w:rPr>
          <w:rFonts w:ascii="Arial" w:hAnsi="Arial" w:cs="Arial"/>
        </w:rPr>
        <w:t>erfeccionan con su adjudicación</w:t>
      </w:r>
      <w:r w:rsidR="00433DB2" w:rsidRPr="00E36CE9">
        <w:rPr>
          <w:rStyle w:val="Refdenotaalpie"/>
          <w:rFonts w:ascii="Arial" w:hAnsi="Arial" w:cs="Arial"/>
        </w:rPr>
        <w:footnoteReference w:id="29"/>
      </w:r>
      <w:r w:rsidR="00122105" w:rsidRPr="00E36CE9">
        <w:rPr>
          <w:rFonts w:ascii="Arial" w:hAnsi="Arial" w:cs="Arial"/>
        </w:rPr>
        <w:t xml:space="preserve"> y </w:t>
      </w:r>
      <w:r w:rsidRPr="00E36CE9">
        <w:rPr>
          <w:rFonts w:ascii="Arial" w:hAnsi="Arial" w:cs="Arial"/>
        </w:rPr>
        <w:t>no resultará necesaria la</w:t>
      </w:r>
      <w:r w:rsidR="00122105" w:rsidRPr="00E36CE9">
        <w:rPr>
          <w:rFonts w:ascii="Arial" w:hAnsi="Arial" w:cs="Arial"/>
        </w:rPr>
        <w:t xml:space="preserve"> formalización del contrato, a tenor de lo dispuesto en los artículos 36.3 y 153.1 LCSP.</w:t>
      </w:r>
    </w:p>
    <w:p w14:paraId="39E07A58" w14:textId="77777777" w:rsidR="002300C6" w:rsidRPr="00E36CE9" w:rsidRDefault="002300C6" w:rsidP="00DA744A">
      <w:pPr>
        <w:spacing w:line="288" w:lineRule="auto"/>
        <w:jc w:val="both"/>
        <w:rPr>
          <w:rFonts w:ascii="Arial" w:hAnsi="Arial" w:cs="Arial"/>
        </w:rPr>
      </w:pPr>
    </w:p>
    <w:p w14:paraId="73C2574F" w14:textId="77777777" w:rsidR="002300C6" w:rsidRPr="00E36CE9" w:rsidRDefault="002300C6" w:rsidP="00A93505">
      <w:pPr>
        <w:pStyle w:val="Ttulo1"/>
      </w:pPr>
      <w:bookmarkStart w:id="85" w:name="_Toc172718273"/>
      <w:r w:rsidRPr="00E36CE9">
        <w:t xml:space="preserve">CAPITULO III. </w:t>
      </w:r>
      <w:r w:rsidR="000E1C1E" w:rsidRPr="00E36CE9">
        <w:t>Ejecución del contrato basado</w:t>
      </w:r>
      <w:r w:rsidRPr="00E36CE9">
        <w:t>.</w:t>
      </w:r>
      <w:bookmarkEnd w:id="85"/>
    </w:p>
    <w:p w14:paraId="019C6DA2" w14:textId="77777777" w:rsidR="002300C6" w:rsidRPr="00E36CE9" w:rsidRDefault="002300C6" w:rsidP="002300C6">
      <w:pPr>
        <w:spacing w:line="288" w:lineRule="auto"/>
        <w:jc w:val="center"/>
        <w:rPr>
          <w:rFonts w:ascii="Arial" w:hAnsi="Arial" w:cs="Arial"/>
          <w:b/>
        </w:rPr>
      </w:pPr>
    </w:p>
    <w:p w14:paraId="6926A41C" w14:textId="77777777" w:rsidR="002300C6" w:rsidRPr="00E36CE9" w:rsidRDefault="002300C6" w:rsidP="00A53E7D">
      <w:pPr>
        <w:pStyle w:val="Ttulo2"/>
      </w:pPr>
      <w:bookmarkStart w:id="86" w:name="_Toc172718274"/>
      <w:r w:rsidRPr="00E36CE9">
        <w:t>Sección primera. Derechos y obligaciones del contratista.</w:t>
      </w:r>
      <w:bookmarkEnd w:id="86"/>
    </w:p>
    <w:p w14:paraId="0A72B239" w14:textId="77777777" w:rsidR="002300C6" w:rsidRPr="00E36CE9" w:rsidRDefault="002300C6" w:rsidP="002300C6">
      <w:pPr>
        <w:rPr>
          <w:rFonts w:ascii="Arial" w:hAnsi="Arial" w:cs="Arial"/>
          <w:lang w:val="x-none"/>
        </w:rPr>
      </w:pPr>
    </w:p>
    <w:p w14:paraId="6D2BF0CC" w14:textId="77777777" w:rsidR="002300C6" w:rsidRPr="00E36CE9" w:rsidRDefault="002300C6" w:rsidP="009F7D00">
      <w:pPr>
        <w:pStyle w:val="Ttulo5"/>
        <w:rPr>
          <w:rFonts w:cs="Arial"/>
        </w:rPr>
      </w:pPr>
      <w:bookmarkStart w:id="87" w:name="_Toc172718275"/>
      <w:r w:rsidRPr="00E36CE9">
        <w:rPr>
          <w:rFonts w:cs="Arial"/>
        </w:rPr>
        <w:t>Subsección primera. De los abonos al contratista.</w:t>
      </w:r>
      <w:bookmarkEnd w:id="87"/>
    </w:p>
    <w:p w14:paraId="49C1B5E0" w14:textId="77777777" w:rsidR="00525169" w:rsidRPr="00E36CE9" w:rsidRDefault="00525169" w:rsidP="00525169">
      <w:pPr>
        <w:spacing w:line="288" w:lineRule="auto"/>
        <w:jc w:val="both"/>
        <w:rPr>
          <w:rFonts w:ascii="Arial" w:hAnsi="Arial" w:cs="Arial"/>
          <w:b/>
        </w:rPr>
      </w:pPr>
    </w:p>
    <w:p w14:paraId="276B1E47" w14:textId="77777777" w:rsidR="00ED1D2A" w:rsidRPr="00E36CE9" w:rsidRDefault="00F11428" w:rsidP="004C116A">
      <w:pPr>
        <w:pStyle w:val="Ttulo3"/>
      </w:pPr>
      <w:bookmarkStart w:id="88" w:name="_Toc172718276"/>
      <w:r w:rsidRPr="00E36CE9">
        <w:t>Cláusula 51</w:t>
      </w:r>
      <w:r w:rsidR="00F469E5" w:rsidRPr="00E36CE9">
        <w:t xml:space="preserve">. </w:t>
      </w:r>
      <w:r w:rsidR="00ED1D2A" w:rsidRPr="00E36CE9">
        <w:t xml:space="preserve">Pago del precio </w:t>
      </w:r>
      <w:r w:rsidR="00691C2C" w:rsidRPr="00E36CE9">
        <w:t>del contrato basado.</w:t>
      </w:r>
      <w:bookmarkEnd w:id="88"/>
    </w:p>
    <w:p w14:paraId="537563B5" w14:textId="77777777" w:rsidR="00F469E5" w:rsidRPr="00E36CE9" w:rsidRDefault="00F469E5" w:rsidP="00F469E5">
      <w:pPr>
        <w:rPr>
          <w:rFonts w:ascii="Arial" w:hAnsi="Arial" w:cs="Arial"/>
        </w:rPr>
      </w:pPr>
    </w:p>
    <w:p w14:paraId="597EEF65" w14:textId="77777777" w:rsidR="00AC1101" w:rsidRPr="00E36CE9" w:rsidRDefault="00A41FC6" w:rsidP="00F469E5">
      <w:pPr>
        <w:spacing w:line="288" w:lineRule="auto"/>
        <w:jc w:val="both"/>
        <w:rPr>
          <w:rFonts w:ascii="Arial" w:hAnsi="Arial" w:cs="Arial"/>
        </w:rPr>
      </w:pPr>
      <w:r w:rsidRPr="00E36CE9">
        <w:rPr>
          <w:rFonts w:ascii="Arial" w:hAnsi="Arial" w:cs="Arial"/>
        </w:rPr>
        <w:t>C</w:t>
      </w:r>
      <w:r w:rsidR="00F469E5" w:rsidRPr="00E36CE9">
        <w:rPr>
          <w:rFonts w:ascii="Arial" w:hAnsi="Arial" w:cs="Arial"/>
        </w:rPr>
        <w:t>onforme a lo que establece el artículo 301 de la LCSP, el adjudicatario tendrá derecho al abono del precio de los bienes efectivamente entregados y formalmente recibidos por la Administración.</w:t>
      </w:r>
    </w:p>
    <w:p w14:paraId="75B2CAF5" w14:textId="77777777" w:rsidR="00AC1101" w:rsidRPr="00E36CE9" w:rsidRDefault="00AC1101" w:rsidP="00F469E5">
      <w:pPr>
        <w:spacing w:line="288" w:lineRule="auto"/>
        <w:jc w:val="both"/>
        <w:rPr>
          <w:rFonts w:ascii="Arial" w:hAnsi="Arial" w:cs="Arial"/>
        </w:rPr>
      </w:pPr>
    </w:p>
    <w:p w14:paraId="67210DF7" w14:textId="77777777" w:rsidR="00F469E5" w:rsidRPr="00E36CE9" w:rsidRDefault="00AC1101" w:rsidP="00F469E5">
      <w:pPr>
        <w:spacing w:line="288" w:lineRule="auto"/>
        <w:jc w:val="both"/>
        <w:rPr>
          <w:rFonts w:ascii="Arial" w:hAnsi="Arial" w:cs="Arial"/>
        </w:rPr>
      </w:pPr>
      <w:r w:rsidRPr="00E36CE9">
        <w:rPr>
          <w:rFonts w:ascii="Arial" w:hAnsi="Arial" w:cs="Arial"/>
        </w:rPr>
        <w:t xml:space="preserve">En el documento de licitación de cada contrato basado se concretará, de conformidad con lo establecido en el </w:t>
      </w:r>
      <w:r w:rsidRPr="00E36CE9">
        <w:rPr>
          <w:rFonts w:ascii="Arial" w:hAnsi="Arial" w:cs="Arial"/>
          <w:b/>
        </w:rPr>
        <w:t xml:space="preserve">apartado </w:t>
      </w:r>
      <w:r w:rsidR="00406E98" w:rsidRPr="00E36CE9">
        <w:rPr>
          <w:rFonts w:ascii="Arial" w:hAnsi="Arial" w:cs="Arial"/>
          <w:b/>
        </w:rPr>
        <w:t>35</w:t>
      </w:r>
      <w:r w:rsidRPr="00E36CE9">
        <w:rPr>
          <w:rFonts w:ascii="Arial" w:hAnsi="Arial" w:cs="Arial"/>
          <w:b/>
        </w:rPr>
        <w:t xml:space="preserve"> del Anexo I</w:t>
      </w:r>
      <w:r w:rsidRPr="00E36CE9">
        <w:rPr>
          <w:rFonts w:ascii="Arial" w:hAnsi="Arial" w:cs="Arial"/>
        </w:rPr>
        <w:t xml:space="preserve"> al pliego</w:t>
      </w:r>
      <w:r w:rsidR="000C0176" w:rsidRPr="00E36CE9">
        <w:rPr>
          <w:rFonts w:ascii="Arial" w:hAnsi="Arial" w:cs="Arial"/>
        </w:rPr>
        <w:t>,</w:t>
      </w:r>
      <w:r w:rsidR="00F469E5" w:rsidRPr="00E36CE9">
        <w:rPr>
          <w:rFonts w:ascii="Arial" w:hAnsi="Arial" w:cs="Arial"/>
        </w:rPr>
        <w:t xml:space="preserve"> la forma y condiciones de pago </w:t>
      </w:r>
      <w:r w:rsidR="008063FA" w:rsidRPr="00E36CE9">
        <w:rPr>
          <w:rFonts w:ascii="Arial" w:hAnsi="Arial" w:cs="Arial"/>
        </w:rPr>
        <w:t xml:space="preserve">del </w:t>
      </w:r>
      <w:r w:rsidR="00F469E5" w:rsidRPr="00E36CE9">
        <w:rPr>
          <w:rFonts w:ascii="Arial" w:hAnsi="Arial" w:cs="Arial"/>
        </w:rPr>
        <w:t>contrato</w:t>
      </w:r>
      <w:r w:rsidR="008063FA" w:rsidRPr="00E36CE9">
        <w:rPr>
          <w:rFonts w:ascii="Arial" w:hAnsi="Arial" w:cs="Arial"/>
        </w:rPr>
        <w:t xml:space="preserve"> basado</w:t>
      </w:r>
      <w:r w:rsidR="00F469E5" w:rsidRPr="00E36CE9">
        <w:rPr>
          <w:rFonts w:ascii="Arial" w:hAnsi="Arial" w:cs="Arial"/>
        </w:rPr>
        <w:t>.</w:t>
      </w:r>
    </w:p>
    <w:p w14:paraId="7A21AB65" w14:textId="77777777" w:rsidR="00F469E5" w:rsidRPr="00E36CE9" w:rsidRDefault="00F469E5" w:rsidP="00F469E5">
      <w:pPr>
        <w:spacing w:line="288" w:lineRule="auto"/>
        <w:jc w:val="both"/>
        <w:rPr>
          <w:rFonts w:ascii="Arial" w:hAnsi="Arial" w:cs="Arial"/>
        </w:rPr>
      </w:pPr>
    </w:p>
    <w:p w14:paraId="78B94CC1" w14:textId="77777777" w:rsidR="000C0176" w:rsidRPr="00E36CE9" w:rsidRDefault="00F469E5" w:rsidP="00F469E5">
      <w:pPr>
        <w:spacing w:line="288" w:lineRule="auto"/>
        <w:jc w:val="both"/>
        <w:rPr>
          <w:rFonts w:ascii="Arial" w:hAnsi="Arial" w:cs="Arial"/>
        </w:rPr>
      </w:pPr>
      <w:r w:rsidRPr="00E36CE9">
        <w:rPr>
          <w:rFonts w:ascii="Arial" w:hAnsi="Arial" w:cs="Arial"/>
        </w:rPr>
        <w:t xml:space="preserve">Cuando por razones técnicas o económicas debidamente justificadas lo aconsejen podrá establecerse en los términos establecidos en el </w:t>
      </w:r>
      <w:r w:rsidR="00516442" w:rsidRPr="00E36CE9">
        <w:rPr>
          <w:rFonts w:ascii="Arial" w:hAnsi="Arial" w:cs="Arial"/>
        </w:rPr>
        <w:t>artículo</w:t>
      </w:r>
      <w:r w:rsidRPr="00E36CE9">
        <w:rPr>
          <w:rFonts w:ascii="Arial" w:hAnsi="Arial" w:cs="Arial"/>
        </w:rPr>
        <w:t xml:space="preserve"> 302 LCSP</w:t>
      </w:r>
      <w:r w:rsidRPr="00E36CE9">
        <w:rPr>
          <w:rStyle w:val="Refdenotaalpie"/>
          <w:rFonts w:ascii="Arial" w:hAnsi="Arial" w:cs="Arial"/>
        </w:rPr>
        <w:footnoteReference w:id="30"/>
      </w:r>
      <w:r w:rsidRPr="00E36CE9">
        <w:rPr>
          <w:rFonts w:ascii="Arial" w:hAnsi="Arial" w:cs="Arial"/>
        </w:rPr>
        <w:t xml:space="preserve">, que el pago del precio total de los bienes a suministrar consista parte en dinero y parte en la entrega de otros bienes de la misma clase, sin que en ningún caso, el importe de éstos pueda superar el 50 por cien del precio total. </w:t>
      </w:r>
    </w:p>
    <w:p w14:paraId="77C28D1C" w14:textId="77777777" w:rsidR="000C0176" w:rsidRPr="00E36CE9" w:rsidRDefault="000C0176" w:rsidP="00F469E5">
      <w:pPr>
        <w:spacing w:line="288" w:lineRule="auto"/>
        <w:jc w:val="both"/>
        <w:rPr>
          <w:rFonts w:ascii="Arial" w:hAnsi="Arial" w:cs="Arial"/>
        </w:rPr>
      </w:pPr>
    </w:p>
    <w:p w14:paraId="7DAC54E4" w14:textId="77777777" w:rsidR="00F469E5" w:rsidRPr="00E36CE9" w:rsidRDefault="000C0176" w:rsidP="00F469E5">
      <w:pPr>
        <w:spacing w:line="288" w:lineRule="auto"/>
        <w:jc w:val="both"/>
        <w:rPr>
          <w:rFonts w:ascii="Arial" w:hAnsi="Arial" w:cs="Arial"/>
        </w:rPr>
      </w:pPr>
      <w:r w:rsidRPr="00E36CE9">
        <w:rPr>
          <w:rFonts w:ascii="Arial" w:hAnsi="Arial" w:cs="Arial"/>
        </w:rPr>
        <w:t xml:space="preserve">En el documento de licitación de cada contrato basado se concretará, de conformidad con lo establecido en el </w:t>
      </w:r>
      <w:r w:rsidRPr="00E36CE9">
        <w:rPr>
          <w:rFonts w:ascii="Arial" w:hAnsi="Arial" w:cs="Arial"/>
          <w:b/>
        </w:rPr>
        <w:t xml:space="preserve">apartado </w:t>
      </w:r>
      <w:r w:rsidR="00406E98" w:rsidRPr="00E36CE9">
        <w:rPr>
          <w:rFonts w:ascii="Arial" w:hAnsi="Arial" w:cs="Arial"/>
          <w:b/>
        </w:rPr>
        <w:t>35</w:t>
      </w:r>
      <w:r w:rsidRPr="00E36CE9">
        <w:rPr>
          <w:rFonts w:ascii="Arial" w:hAnsi="Arial" w:cs="Arial"/>
          <w:b/>
        </w:rPr>
        <w:t xml:space="preserve"> del Anexo I</w:t>
      </w:r>
      <w:r w:rsidRPr="00E36CE9">
        <w:rPr>
          <w:rFonts w:ascii="Arial" w:hAnsi="Arial" w:cs="Arial"/>
        </w:rPr>
        <w:t xml:space="preserve"> al pliego, </w:t>
      </w:r>
      <w:r w:rsidR="00F469E5" w:rsidRPr="00E36CE9">
        <w:rPr>
          <w:rFonts w:ascii="Arial" w:hAnsi="Arial" w:cs="Arial"/>
        </w:rPr>
        <w:t xml:space="preserve">el importe correspondiente, en su caso, </w:t>
      </w:r>
      <w:r w:rsidRPr="00E36CE9">
        <w:rPr>
          <w:rFonts w:ascii="Arial" w:hAnsi="Arial" w:cs="Arial"/>
        </w:rPr>
        <w:t>tanto de la parte en metálico como de la parte en bienes del mismo tipo.</w:t>
      </w:r>
    </w:p>
    <w:p w14:paraId="5741BA6B" w14:textId="77777777" w:rsidR="00F469E5" w:rsidRPr="00E36CE9" w:rsidRDefault="00F469E5" w:rsidP="00F469E5">
      <w:pPr>
        <w:spacing w:line="288" w:lineRule="auto"/>
        <w:jc w:val="both"/>
        <w:rPr>
          <w:rFonts w:ascii="Arial" w:hAnsi="Arial" w:cs="Arial"/>
        </w:rPr>
      </w:pPr>
    </w:p>
    <w:p w14:paraId="0F998400" w14:textId="77777777" w:rsidR="00F469E5" w:rsidRPr="00E36CE9" w:rsidRDefault="00F469E5" w:rsidP="00F469E5">
      <w:pPr>
        <w:spacing w:line="288" w:lineRule="auto"/>
        <w:jc w:val="both"/>
        <w:rPr>
          <w:rFonts w:ascii="Arial" w:hAnsi="Arial" w:cs="Arial"/>
        </w:rPr>
      </w:pPr>
      <w:r w:rsidRPr="00E36CE9">
        <w:rPr>
          <w:rFonts w:ascii="Arial" w:hAnsi="Arial" w:cs="Arial"/>
        </w:rPr>
        <w:t xml:space="preserve">A estos efectos, de conformidad con el apartado dos de la disposición adicional trigésima segunda de la LCSP, el contratista deberá hacer constar en cada factura </w:t>
      </w:r>
      <w:r w:rsidRPr="00E36CE9">
        <w:rPr>
          <w:rFonts w:ascii="Arial" w:hAnsi="Arial" w:cs="Arial"/>
        </w:rPr>
        <w:lastRenderedPageBreak/>
        <w:t xml:space="preserve">presentada, la identificación tanto del órgano administrativo con competencias en materia de contabilidad pública, como del órgano de contratación y del destinatario, según lo dispuesto en el </w:t>
      </w:r>
      <w:r w:rsidR="00B556FD" w:rsidRPr="00E36CE9">
        <w:rPr>
          <w:rFonts w:ascii="Arial" w:hAnsi="Arial" w:cs="Arial"/>
          <w:b/>
          <w:bCs/>
        </w:rPr>
        <w:t xml:space="preserve">apartado </w:t>
      </w:r>
      <w:r w:rsidR="00406E98" w:rsidRPr="00E36CE9">
        <w:rPr>
          <w:rFonts w:ascii="Arial" w:hAnsi="Arial" w:cs="Arial"/>
          <w:b/>
          <w:bCs/>
        </w:rPr>
        <w:t>2</w:t>
      </w:r>
      <w:r w:rsidRPr="00E36CE9">
        <w:rPr>
          <w:rFonts w:ascii="Arial" w:hAnsi="Arial" w:cs="Arial"/>
          <w:b/>
          <w:bCs/>
        </w:rPr>
        <w:t xml:space="preserve"> del Anexo I</w:t>
      </w:r>
      <w:r w:rsidRPr="00E36CE9">
        <w:rPr>
          <w:rFonts w:ascii="Arial" w:hAnsi="Arial" w:cs="Arial"/>
        </w:rPr>
        <w:t xml:space="preserve"> al presente pliego.</w:t>
      </w:r>
    </w:p>
    <w:p w14:paraId="0F69A169" w14:textId="77777777" w:rsidR="00F469E5" w:rsidRPr="00E36CE9" w:rsidRDefault="00F469E5" w:rsidP="00F469E5">
      <w:pPr>
        <w:spacing w:line="288" w:lineRule="auto"/>
        <w:jc w:val="both"/>
        <w:rPr>
          <w:rFonts w:ascii="Arial" w:hAnsi="Arial" w:cs="Arial"/>
        </w:rPr>
      </w:pPr>
    </w:p>
    <w:p w14:paraId="6261EF77" w14:textId="77777777" w:rsidR="00F469E5" w:rsidRPr="00E36CE9" w:rsidRDefault="00F469E5" w:rsidP="00F469E5">
      <w:pPr>
        <w:autoSpaceDE w:val="0"/>
        <w:autoSpaceDN w:val="0"/>
        <w:adjustRightInd w:val="0"/>
        <w:spacing w:line="288" w:lineRule="auto"/>
        <w:jc w:val="both"/>
        <w:rPr>
          <w:rFonts w:ascii="Arial" w:hAnsi="Arial" w:cs="Arial"/>
        </w:rPr>
      </w:pPr>
      <w:r w:rsidRPr="00E36CE9">
        <w:rPr>
          <w:rFonts w:ascii="Arial" w:hAnsi="Arial" w:cs="Arial"/>
        </w:rPr>
        <w:t xml:space="preserve">La Administración tendrá la obligación de abonar el precio dentro de los treinta días siguientes a la fecha de aprobación de los documentos que acrediten la conformidad con lo dispuesto en el contrato de los bienes entregados,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622C9C84" w14:textId="77777777" w:rsidR="00F469E5" w:rsidRPr="00E36CE9" w:rsidRDefault="00F469E5" w:rsidP="00F469E5">
      <w:pPr>
        <w:autoSpaceDE w:val="0"/>
        <w:autoSpaceDN w:val="0"/>
        <w:adjustRightInd w:val="0"/>
        <w:spacing w:line="288" w:lineRule="auto"/>
        <w:ind w:firstLine="340"/>
        <w:jc w:val="both"/>
        <w:rPr>
          <w:rFonts w:ascii="Arial" w:hAnsi="Arial" w:cs="Arial"/>
        </w:rPr>
      </w:pPr>
    </w:p>
    <w:p w14:paraId="647D708F" w14:textId="77777777" w:rsidR="00F469E5" w:rsidRPr="00E36CE9" w:rsidRDefault="00F469E5" w:rsidP="00F469E5">
      <w:pPr>
        <w:autoSpaceDE w:val="0"/>
        <w:autoSpaceDN w:val="0"/>
        <w:adjustRightInd w:val="0"/>
        <w:spacing w:line="288" w:lineRule="auto"/>
        <w:jc w:val="both"/>
        <w:rPr>
          <w:rFonts w:ascii="Arial" w:hAnsi="Arial" w:cs="Arial"/>
        </w:rPr>
      </w:pPr>
      <w:r w:rsidRPr="00E36CE9">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p>
    <w:p w14:paraId="3B53FA69" w14:textId="77777777" w:rsidR="00F469E5" w:rsidRPr="00E36CE9" w:rsidRDefault="00F469E5" w:rsidP="00F469E5">
      <w:pPr>
        <w:autoSpaceDE w:val="0"/>
        <w:autoSpaceDN w:val="0"/>
        <w:adjustRightInd w:val="0"/>
        <w:spacing w:line="288" w:lineRule="auto"/>
        <w:jc w:val="both"/>
        <w:rPr>
          <w:rFonts w:ascii="Arial" w:hAnsi="Arial" w:cs="Arial"/>
        </w:rPr>
      </w:pPr>
    </w:p>
    <w:p w14:paraId="1FBA6D88" w14:textId="77777777" w:rsidR="00F469E5" w:rsidRPr="00E36CE9" w:rsidRDefault="00F469E5" w:rsidP="00F469E5">
      <w:pPr>
        <w:autoSpaceDE w:val="0"/>
        <w:autoSpaceDN w:val="0"/>
        <w:adjustRightInd w:val="0"/>
        <w:spacing w:line="288" w:lineRule="auto"/>
        <w:jc w:val="both"/>
        <w:rPr>
          <w:rFonts w:ascii="Arial" w:hAnsi="Arial" w:cs="Arial"/>
        </w:rPr>
      </w:pPr>
      <w:r w:rsidRPr="00E36CE9">
        <w:rPr>
          <w:rFonts w:ascii="Arial" w:hAnsi="Arial" w:cs="Arial"/>
        </w:rPr>
        <w:t>Sin</w:t>
      </w:r>
      <w:r w:rsidR="00CA3C85" w:rsidRPr="00E36CE9">
        <w:rPr>
          <w:rFonts w:ascii="Arial" w:hAnsi="Arial" w:cs="Arial"/>
        </w:rPr>
        <w:t xml:space="preserve"> perjuicio de lo establecido en</w:t>
      </w:r>
      <w:r w:rsidRPr="00E36CE9">
        <w:rPr>
          <w:rFonts w:ascii="Arial" w:hAnsi="Arial" w:cs="Arial"/>
        </w:rPr>
        <w:t xml:space="preserve"> el apartado 4 del artículo 210, la Administración deberá aprobar los documentos que acrediten la conformidad con lo dispuesto en el contrato de los bienes entregados dentro de los treinta días siguientes a la entrega efectiva de los bienes.</w:t>
      </w:r>
    </w:p>
    <w:p w14:paraId="4E08B6A6" w14:textId="77777777" w:rsidR="00F469E5" w:rsidRPr="00E36CE9" w:rsidRDefault="00F469E5" w:rsidP="00F469E5">
      <w:pPr>
        <w:autoSpaceDE w:val="0"/>
        <w:autoSpaceDN w:val="0"/>
        <w:adjustRightInd w:val="0"/>
        <w:spacing w:line="288" w:lineRule="auto"/>
        <w:jc w:val="both"/>
        <w:rPr>
          <w:rFonts w:ascii="Arial" w:hAnsi="Arial" w:cs="Arial"/>
        </w:rPr>
      </w:pPr>
    </w:p>
    <w:p w14:paraId="3F53D9A5" w14:textId="77777777" w:rsidR="00F469E5" w:rsidRPr="00E36CE9" w:rsidRDefault="00F469E5" w:rsidP="00F469E5">
      <w:pPr>
        <w:spacing w:line="288" w:lineRule="auto"/>
        <w:jc w:val="both"/>
        <w:rPr>
          <w:rFonts w:ascii="Arial" w:hAnsi="Arial" w:cs="Arial"/>
        </w:rPr>
      </w:pPr>
      <w:r w:rsidRPr="00E36CE9">
        <w:rPr>
          <w:rFonts w:ascii="Arial" w:hAnsi="Arial" w:cs="Arial"/>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0ED15288" w14:textId="77777777" w:rsidR="00F469E5" w:rsidRPr="00E36CE9" w:rsidRDefault="00F469E5" w:rsidP="00F469E5">
      <w:pPr>
        <w:spacing w:line="288" w:lineRule="auto"/>
        <w:jc w:val="both"/>
        <w:rPr>
          <w:rFonts w:ascii="Arial" w:hAnsi="Arial" w:cs="Arial"/>
        </w:rPr>
      </w:pPr>
    </w:p>
    <w:p w14:paraId="0F57D8BE" w14:textId="77777777" w:rsidR="00F469E5" w:rsidRPr="00E36CE9" w:rsidRDefault="00F469E5" w:rsidP="00F469E5">
      <w:pPr>
        <w:spacing w:line="288" w:lineRule="auto"/>
        <w:jc w:val="both"/>
        <w:rPr>
          <w:rFonts w:ascii="Arial" w:hAnsi="Arial" w:cs="Arial"/>
        </w:rPr>
      </w:pPr>
      <w:r w:rsidRPr="00E36CE9">
        <w:rPr>
          <w:rFonts w:ascii="Arial" w:hAnsi="Arial" w:cs="Arial"/>
        </w:rPr>
        <w:t>El contratista tendrá también derecho a percibir abonos a cuenta por el importe de las operaciones preparatorias de la ejecución del contrato y que estén comprendidas en el objeto del mismo, asegurándose los pagos mediante la prestación de garantía, de acuerdo con el artículo 198 LCSP.</w:t>
      </w:r>
    </w:p>
    <w:p w14:paraId="3822A061" w14:textId="77777777" w:rsidR="00F469E5" w:rsidRPr="00E36CE9" w:rsidRDefault="00F469E5" w:rsidP="00F469E5">
      <w:pPr>
        <w:spacing w:line="288" w:lineRule="auto"/>
        <w:jc w:val="both"/>
        <w:rPr>
          <w:rFonts w:ascii="Arial" w:hAnsi="Arial" w:cs="Arial"/>
        </w:rPr>
      </w:pPr>
    </w:p>
    <w:p w14:paraId="236F7B49" w14:textId="77777777" w:rsidR="00F469E5" w:rsidRPr="00E36CE9" w:rsidRDefault="00F469E5" w:rsidP="00F469E5">
      <w:pPr>
        <w:spacing w:line="288" w:lineRule="auto"/>
        <w:jc w:val="both"/>
        <w:rPr>
          <w:rFonts w:ascii="Arial" w:hAnsi="Arial" w:cs="Arial"/>
        </w:rPr>
      </w:pPr>
      <w:r w:rsidRPr="00E36CE9">
        <w:rPr>
          <w:rFonts w:ascii="Arial" w:hAnsi="Arial" w:cs="Arial"/>
        </w:rPr>
        <w:t xml:space="preserve">Para este contrato, los abonos a cuenta por operaciones preparatorias se indican en el </w:t>
      </w:r>
      <w:r w:rsidR="00B556FD" w:rsidRPr="00E36CE9">
        <w:rPr>
          <w:rFonts w:ascii="Arial" w:hAnsi="Arial" w:cs="Arial"/>
          <w:b/>
        </w:rPr>
        <w:t xml:space="preserve">apartado </w:t>
      </w:r>
      <w:r w:rsidR="00406E98" w:rsidRPr="00E36CE9">
        <w:rPr>
          <w:rFonts w:ascii="Arial" w:hAnsi="Arial" w:cs="Arial"/>
          <w:b/>
        </w:rPr>
        <w:t>35</w:t>
      </w:r>
      <w:r w:rsidRPr="00E36CE9">
        <w:rPr>
          <w:rFonts w:ascii="Arial" w:hAnsi="Arial" w:cs="Arial"/>
          <w:b/>
        </w:rPr>
        <w:t xml:space="preserve"> del Anexo I</w:t>
      </w:r>
      <w:r w:rsidRPr="00E36CE9">
        <w:rPr>
          <w:rFonts w:ascii="Arial" w:hAnsi="Arial" w:cs="Arial"/>
        </w:rPr>
        <w:t xml:space="preserve"> al pliego.</w:t>
      </w:r>
    </w:p>
    <w:p w14:paraId="06D97564" w14:textId="77777777" w:rsidR="002300C6" w:rsidRPr="00E36CE9" w:rsidRDefault="002300C6" w:rsidP="00525169">
      <w:pPr>
        <w:spacing w:line="288" w:lineRule="auto"/>
        <w:jc w:val="both"/>
        <w:rPr>
          <w:rFonts w:ascii="Arial" w:hAnsi="Arial" w:cs="Arial"/>
          <w:strike/>
        </w:rPr>
      </w:pPr>
    </w:p>
    <w:p w14:paraId="5F7936F2" w14:textId="77777777" w:rsidR="002300C6" w:rsidRPr="00E36CE9" w:rsidRDefault="002300C6" w:rsidP="009F7D00">
      <w:pPr>
        <w:pStyle w:val="Ttulo5"/>
        <w:rPr>
          <w:rFonts w:cs="Arial"/>
        </w:rPr>
      </w:pPr>
      <w:bookmarkStart w:id="89" w:name="_Toc172718277"/>
      <w:r w:rsidRPr="00E36CE9">
        <w:rPr>
          <w:rFonts w:cs="Arial"/>
        </w:rPr>
        <w:t>Subsección segunda. De las exigencias al contratista.</w:t>
      </w:r>
      <w:bookmarkEnd w:id="89"/>
    </w:p>
    <w:p w14:paraId="483DD5E7" w14:textId="77777777" w:rsidR="0091341C" w:rsidRPr="00E36CE9" w:rsidRDefault="0091341C" w:rsidP="0091341C">
      <w:pPr>
        <w:spacing w:line="288" w:lineRule="auto"/>
        <w:jc w:val="both"/>
        <w:rPr>
          <w:rFonts w:ascii="Arial" w:hAnsi="Arial" w:cs="Arial"/>
        </w:rPr>
      </w:pPr>
    </w:p>
    <w:p w14:paraId="0743DFA7" w14:textId="77777777" w:rsidR="00876FF1" w:rsidRPr="00E36CE9" w:rsidRDefault="005365EF" w:rsidP="008E250E">
      <w:pPr>
        <w:pStyle w:val="Ttulo3"/>
      </w:pPr>
      <w:bookmarkStart w:id="90" w:name="_Toc172718278"/>
      <w:r w:rsidRPr="00E36CE9">
        <w:lastRenderedPageBreak/>
        <w:t>Cláusula 5</w:t>
      </w:r>
      <w:r w:rsidR="00F11428" w:rsidRPr="00E36CE9">
        <w:t>2</w:t>
      </w:r>
      <w:r w:rsidR="00525169" w:rsidRPr="00E36CE9">
        <w:t xml:space="preserve">. Obligaciones, gastos e impuestos exigibles </w:t>
      </w:r>
      <w:r w:rsidR="00876FF1" w:rsidRPr="00E36CE9">
        <w:t>al contratista</w:t>
      </w:r>
      <w:r w:rsidR="00525169" w:rsidRPr="00E36CE9">
        <w:t>.</w:t>
      </w:r>
      <w:bookmarkEnd w:id="90"/>
      <w:r w:rsidR="00525169" w:rsidRPr="00E36CE9">
        <w:t xml:space="preserve"> </w:t>
      </w:r>
    </w:p>
    <w:p w14:paraId="51E7D040" w14:textId="77777777" w:rsidR="00525169" w:rsidRPr="00E36CE9" w:rsidRDefault="00525169" w:rsidP="00525169">
      <w:pPr>
        <w:spacing w:line="288" w:lineRule="auto"/>
        <w:rPr>
          <w:rFonts w:ascii="Arial" w:hAnsi="Arial" w:cs="Arial"/>
        </w:rPr>
      </w:pPr>
    </w:p>
    <w:p w14:paraId="452D0523" w14:textId="77777777" w:rsidR="00525169" w:rsidRPr="00E36CE9" w:rsidRDefault="00525169" w:rsidP="00525169">
      <w:pPr>
        <w:spacing w:line="288" w:lineRule="auto"/>
        <w:jc w:val="both"/>
        <w:rPr>
          <w:rFonts w:ascii="Arial" w:hAnsi="Arial" w:cs="Arial"/>
        </w:rPr>
      </w:pPr>
      <w:r w:rsidRPr="00E36CE9">
        <w:rPr>
          <w:rFonts w:ascii="Arial" w:hAnsi="Arial" w:cs="Arial"/>
        </w:rPr>
        <w:t>El contrato basado se ejecutará con sujeción a las cláusulas del acuerdo marco</w:t>
      </w:r>
      <w:r w:rsidR="00FA19ED" w:rsidRPr="00E36CE9">
        <w:rPr>
          <w:rFonts w:ascii="Arial" w:hAnsi="Arial" w:cs="Arial"/>
        </w:rPr>
        <w:t>, al documento de licitación</w:t>
      </w:r>
      <w:r w:rsidRPr="00E36CE9">
        <w:rPr>
          <w:rFonts w:ascii="Arial" w:hAnsi="Arial" w:cs="Arial"/>
        </w:rPr>
        <w:t xml:space="preserve"> y </w:t>
      </w:r>
      <w:r w:rsidR="00063A10" w:rsidRPr="00E36CE9">
        <w:rPr>
          <w:rFonts w:ascii="Arial" w:hAnsi="Arial" w:cs="Arial"/>
        </w:rPr>
        <w:t>de acuerdo con las instrucciones que para su interpretación diera al contratista la Administración.</w:t>
      </w:r>
    </w:p>
    <w:p w14:paraId="6B2ADA0B" w14:textId="77777777" w:rsidR="00063A10" w:rsidRPr="00E36CE9" w:rsidRDefault="00063A10" w:rsidP="00525169">
      <w:pPr>
        <w:spacing w:line="288" w:lineRule="auto"/>
        <w:jc w:val="both"/>
        <w:rPr>
          <w:rFonts w:ascii="Arial" w:hAnsi="Arial" w:cs="Arial"/>
        </w:rPr>
      </w:pPr>
    </w:p>
    <w:p w14:paraId="65FBB907" w14:textId="77777777" w:rsidR="00525169" w:rsidRPr="00E36CE9" w:rsidRDefault="00525169" w:rsidP="00063A10">
      <w:pPr>
        <w:pStyle w:val="Textoindependiente"/>
        <w:rPr>
          <w:rFonts w:ascii="Arial" w:hAnsi="Arial" w:cs="Arial"/>
        </w:rPr>
      </w:pPr>
      <w:r w:rsidRPr="00E36CE9">
        <w:rPr>
          <w:rFonts w:ascii="Arial" w:hAnsi="Arial" w:cs="Arial"/>
        </w:rPr>
        <w:t>Son de cuenta del contratista los gastos e impuestos,</w:t>
      </w:r>
      <w:r w:rsidR="00063A10" w:rsidRPr="00E36CE9">
        <w:rPr>
          <w:rFonts w:ascii="Arial" w:hAnsi="Arial" w:cs="Arial"/>
        </w:rPr>
        <w:t xml:space="preserve"> así como de cuantas licencias, autorizaciones y permisos procedan en orden a ejecutar y entregar correctamente los bienes objeto del suministro</w:t>
      </w:r>
      <w:r w:rsidRPr="00E36CE9">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063A10" w:rsidRPr="00E36CE9">
        <w:rPr>
          <w:rFonts w:ascii="Arial" w:hAnsi="Arial" w:cs="Arial"/>
        </w:rPr>
        <w:t>el IVA, el impuesto que por la realización de la actividad pudiera corresponder y cualesquiera otros que pudieran derivarse de la ejecución del contrato durante la vigencia del mismo</w:t>
      </w:r>
    </w:p>
    <w:p w14:paraId="04F62414" w14:textId="77777777" w:rsidR="00063A10" w:rsidRPr="00E36CE9" w:rsidRDefault="00063A10" w:rsidP="00063A10">
      <w:pPr>
        <w:pStyle w:val="Textoindependiente"/>
        <w:rPr>
          <w:rFonts w:ascii="Arial" w:hAnsi="Arial" w:cs="Arial"/>
        </w:rPr>
      </w:pPr>
    </w:p>
    <w:p w14:paraId="71D2C145" w14:textId="77777777" w:rsidR="00063A10" w:rsidRPr="00E36CE9" w:rsidRDefault="00063A10" w:rsidP="00063A10">
      <w:pPr>
        <w:pStyle w:val="Textoindependiente"/>
        <w:rPr>
          <w:rFonts w:ascii="Arial" w:hAnsi="Arial" w:cs="Arial"/>
        </w:rPr>
      </w:pPr>
      <w:r w:rsidRPr="00E36CE9">
        <w:rPr>
          <w:rFonts w:ascii="Arial" w:hAnsi="Arial" w:cs="Arial"/>
        </w:rPr>
        <w:t>Expresamente se hace constar que los gastos de entrega y de transporte de los bienes objeto del suministro al lugar señalado</w:t>
      </w:r>
      <w:r w:rsidR="00B556FD" w:rsidRPr="00E36CE9">
        <w:rPr>
          <w:rFonts w:ascii="Arial" w:hAnsi="Arial" w:cs="Arial"/>
        </w:rPr>
        <w:t xml:space="preserve">, </w:t>
      </w:r>
      <w:r w:rsidRPr="00E36CE9">
        <w:rPr>
          <w:rFonts w:ascii="Arial" w:hAnsi="Arial" w:cs="Arial"/>
        </w:rPr>
        <w:t>serán de cuenta del contratista</w:t>
      </w:r>
    </w:p>
    <w:p w14:paraId="3D4D6223" w14:textId="77777777" w:rsidR="00525169" w:rsidRPr="00E36CE9" w:rsidRDefault="00525169" w:rsidP="00525169">
      <w:pPr>
        <w:spacing w:line="288" w:lineRule="auto"/>
        <w:jc w:val="both"/>
        <w:rPr>
          <w:rFonts w:ascii="Arial" w:hAnsi="Arial" w:cs="Arial"/>
          <w:b/>
          <w:bCs/>
          <w:i/>
          <w:iCs/>
          <w:lang w:val="x-none"/>
        </w:rPr>
      </w:pPr>
    </w:p>
    <w:p w14:paraId="5CBAAC1C"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00698E62" w14:textId="77777777" w:rsidR="002300C6" w:rsidRPr="00E36CE9" w:rsidRDefault="002300C6" w:rsidP="00525169">
      <w:pPr>
        <w:spacing w:line="288" w:lineRule="auto"/>
        <w:jc w:val="both"/>
        <w:rPr>
          <w:rFonts w:ascii="Arial" w:hAnsi="Arial" w:cs="Arial"/>
          <w:strike/>
        </w:rPr>
      </w:pPr>
    </w:p>
    <w:p w14:paraId="6C8801C4" w14:textId="77777777" w:rsidR="002300C6" w:rsidRPr="00E36CE9" w:rsidRDefault="002300C6" w:rsidP="009F7D00">
      <w:pPr>
        <w:pStyle w:val="Ttulo5"/>
        <w:rPr>
          <w:rFonts w:cs="Arial"/>
        </w:rPr>
      </w:pPr>
      <w:bookmarkStart w:id="91" w:name="_Toc172718279"/>
      <w:r w:rsidRPr="00E36CE9">
        <w:rPr>
          <w:rFonts w:cs="Arial"/>
        </w:rPr>
        <w:t>Subsección tercera. De las disposiciones laborales y sociales y de transparencia.</w:t>
      </w:r>
      <w:bookmarkEnd w:id="91"/>
    </w:p>
    <w:p w14:paraId="38B8B6F0" w14:textId="77777777" w:rsidR="00525169" w:rsidRPr="00E36CE9" w:rsidRDefault="00525169" w:rsidP="00525169">
      <w:pPr>
        <w:spacing w:line="288" w:lineRule="auto"/>
        <w:jc w:val="both"/>
        <w:rPr>
          <w:rFonts w:ascii="Arial" w:hAnsi="Arial" w:cs="Arial"/>
        </w:rPr>
      </w:pPr>
    </w:p>
    <w:p w14:paraId="214EEB48" w14:textId="77777777" w:rsidR="00876EDF" w:rsidRPr="00E36CE9" w:rsidRDefault="00876EDF" w:rsidP="008E250E">
      <w:pPr>
        <w:pStyle w:val="Ttulo3"/>
      </w:pPr>
      <w:bookmarkStart w:id="92" w:name="_Toc172718280"/>
      <w:r w:rsidRPr="00E36CE9">
        <w:t>Cláusu</w:t>
      </w:r>
      <w:r w:rsidR="00F11428" w:rsidRPr="00E36CE9">
        <w:t>la 53</w:t>
      </w:r>
      <w:r w:rsidR="00525169" w:rsidRPr="00E36CE9">
        <w:t>. Obligaciones laborales, sociales y de transparencia.</w:t>
      </w:r>
      <w:bookmarkEnd w:id="92"/>
      <w:r w:rsidR="00525169" w:rsidRPr="00E36CE9">
        <w:t xml:space="preserve"> </w:t>
      </w:r>
    </w:p>
    <w:p w14:paraId="6BA4F7AE" w14:textId="77777777" w:rsidR="00525169" w:rsidRPr="00E36CE9" w:rsidRDefault="00525169" w:rsidP="00525169">
      <w:pPr>
        <w:spacing w:line="288" w:lineRule="auto"/>
        <w:jc w:val="both"/>
        <w:rPr>
          <w:rFonts w:ascii="Arial" w:hAnsi="Arial" w:cs="Arial"/>
        </w:rPr>
      </w:pPr>
    </w:p>
    <w:p w14:paraId="32BEB5D7" w14:textId="77777777" w:rsidR="00525169" w:rsidRPr="00E36CE9" w:rsidRDefault="00525169" w:rsidP="00525169">
      <w:pPr>
        <w:spacing w:line="288" w:lineRule="auto"/>
        <w:jc w:val="both"/>
        <w:rPr>
          <w:rFonts w:ascii="Arial" w:hAnsi="Arial" w:cs="Arial"/>
        </w:rPr>
      </w:pPr>
      <w:r w:rsidRPr="00E36CE9">
        <w:rPr>
          <w:rFonts w:ascii="Arial" w:hAnsi="Arial" w:cs="Arial"/>
        </w:rPr>
        <w:t>El contrati</w:t>
      </w:r>
      <w:r w:rsidR="008E2A76" w:rsidRPr="00E36CE9">
        <w:rPr>
          <w:rFonts w:ascii="Arial" w:hAnsi="Arial" w:cs="Arial"/>
        </w:rPr>
        <w:t>sta está obligado</w:t>
      </w:r>
      <w:r w:rsidRPr="00E36CE9">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5952B4AC" w14:textId="77777777" w:rsidR="00525169" w:rsidRPr="00E36CE9" w:rsidRDefault="00525169" w:rsidP="00525169">
      <w:pPr>
        <w:spacing w:line="288" w:lineRule="auto"/>
        <w:jc w:val="both"/>
        <w:rPr>
          <w:rFonts w:ascii="Arial" w:hAnsi="Arial" w:cs="Arial"/>
        </w:rPr>
      </w:pPr>
    </w:p>
    <w:p w14:paraId="54EA13D5"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La empresa contratista está obligada a cumplir durante todo el periodo de ejecución del contrato basado las normas y condiciones fijadas en el convenio colectivo de </w:t>
      </w:r>
      <w:r w:rsidRPr="00E36CE9">
        <w:rPr>
          <w:rFonts w:ascii="Arial" w:hAnsi="Arial" w:cs="Arial"/>
        </w:rPr>
        <w:lastRenderedPageBreak/>
        <w:t xml:space="preserve">aplicación, si bien en todo caso, el adjudicatario estará obligado a cumplir las condiciones salariales de los trabajadores conforme al Convenio Colectivo sectorial de aplicación. </w:t>
      </w:r>
    </w:p>
    <w:p w14:paraId="3307BB0E" w14:textId="77777777" w:rsidR="00525169" w:rsidRPr="00E36CE9" w:rsidRDefault="00525169" w:rsidP="00525169">
      <w:pPr>
        <w:spacing w:line="288" w:lineRule="auto"/>
        <w:jc w:val="both"/>
        <w:rPr>
          <w:rFonts w:ascii="Arial" w:hAnsi="Arial" w:cs="Arial"/>
        </w:rPr>
      </w:pPr>
    </w:p>
    <w:p w14:paraId="4A9FD869"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E36CE9">
        <w:rPr>
          <w:rFonts w:ascii="Arial" w:hAnsi="Arial" w:cs="Arial"/>
          <w:b/>
        </w:rPr>
        <w:t xml:space="preserve">Anexo </w:t>
      </w:r>
      <w:r w:rsidR="00402767" w:rsidRPr="00E36CE9">
        <w:rPr>
          <w:rFonts w:ascii="Arial" w:hAnsi="Arial" w:cs="Arial"/>
          <w:b/>
        </w:rPr>
        <w:t>V</w:t>
      </w:r>
      <w:r w:rsidRPr="00E36CE9">
        <w:rPr>
          <w:rFonts w:ascii="Arial" w:hAnsi="Arial" w:cs="Arial"/>
        </w:rPr>
        <w:t xml:space="preserve"> al presente pliego.</w:t>
      </w:r>
    </w:p>
    <w:p w14:paraId="713E0331" w14:textId="77777777" w:rsidR="00525169" w:rsidRPr="00E36CE9" w:rsidRDefault="00525169" w:rsidP="00525169">
      <w:pPr>
        <w:spacing w:line="288" w:lineRule="auto"/>
        <w:jc w:val="both"/>
        <w:rPr>
          <w:rFonts w:ascii="Arial" w:hAnsi="Arial" w:cs="Arial"/>
        </w:rPr>
      </w:pPr>
    </w:p>
    <w:p w14:paraId="730D60D7" w14:textId="77777777" w:rsidR="00525169" w:rsidRPr="00E36CE9" w:rsidRDefault="00525169" w:rsidP="00525169">
      <w:pPr>
        <w:spacing w:line="288" w:lineRule="auto"/>
        <w:jc w:val="both"/>
        <w:rPr>
          <w:rFonts w:ascii="Arial" w:hAnsi="Arial" w:cs="Arial"/>
        </w:rPr>
      </w:pPr>
      <w:r w:rsidRPr="00E36CE9">
        <w:rPr>
          <w:rFonts w:ascii="Arial" w:hAnsi="Arial" w:cs="Arial"/>
        </w:rPr>
        <w:t>Asimismo, de conformidad con lo establecido en el artículo 4 de la Ley 19/2013, de 9 de diciembre, de transparencia, acceso a la información y buen gobierno, el adjudicatario del contrato basado</w:t>
      </w:r>
      <w:r w:rsidR="004D5F00" w:rsidRPr="00E36CE9">
        <w:rPr>
          <w:rFonts w:ascii="Arial" w:hAnsi="Arial" w:cs="Arial"/>
        </w:rPr>
        <w:t xml:space="preserve"> </w:t>
      </w:r>
      <w:r w:rsidRPr="00E36CE9">
        <w:rPr>
          <w:rFonts w:ascii="Arial" w:hAnsi="Arial" w:cs="Arial"/>
        </w:rPr>
        <w:t xml:space="preserve">está obligado a suministrar a la Administración, previo requerimiento, toda la información necesaria para el cumplimiento de las obligaciones previstas en la citada norma, así como en aquellas normas que se dicten en el ámbito municipal.   </w:t>
      </w:r>
    </w:p>
    <w:p w14:paraId="634903A0" w14:textId="77777777" w:rsidR="00525169" w:rsidRPr="00E36CE9" w:rsidRDefault="00525169" w:rsidP="00525169">
      <w:pPr>
        <w:pStyle w:val="Saludo"/>
        <w:spacing w:line="288" w:lineRule="auto"/>
        <w:rPr>
          <w:rFonts w:ascii="Arial" w:hAnsi="Arial" w:cs="Arial"/>
        </w:rPr>
      </w:pPr>
    </w:p>
    <w:p w14:paraId="031D0425" w14:textId="77777777" w:rsidR="002300C6" w:rsidRPr="00E36CE9" w:rsidRDefault="002300C6" w:rsidP="009F7D00">
      <w:pPr>
        <w:pStyle w:val="Ttulo5"/>
        <w:rPr>
          <w:rFonts w:cs="Arial"/>
        </w:rPr>
      </w:pPr>
      <w:bookmarkStart w:id="93" w:name="_Toc172718281"/>
      <w:r w:rsidRPr="00E36CE9">
        <w:rPr>
          <w:rFonts w:cs="Arial"/>
        </w:rPr>
        <w:t>Subsección cuarta. De la confidencialidad y protección de datos.</w:t>
      </w:r>
      <w:bookmarkEnd w:id="93"/>
    </w:p>
    <w:p w14:paraId="0B34ABF4" w14:textId="77777777" w:rsidR="00876EDF" w:rsidRPr="00E36CE9" w:rsidRDefault="00876EDF" w:rsidP="002300C6">
      <w:pPr>
        <w:rPr>
          <w:rFonts w:ascii="Arial" w:hAnsi="Arial" w:cs="Arial"/>
          <w:b/>
          <w:lang w:val="x-none"/>
        </w:rPr>
      </w:pPr>
    </w:p>
    <w:p w14:paraId="7EB55F12" w14:textId="77777777" w:rsidR="00876EDF" w:rsidRPr="00E36CE9" w:rsidRDefault="00876EDF" w:rsidP="008E250E">
      <w:pPr>
        <w:pStyle w:val="Ttulo3"/>
      </w:pPr>
      <w:bookmarkStart w:id="94" w:name="_Toc172718282"/>
      <w:r w:rsidRPr="00E36CE9">
        <w:t>C</w:t>
      </w:r>
      <w:r w:rsidR="005365EF" w:rsidRPr="00E36CE9">
        <w:t>láusula 5</w:t>
      </w:r>
      <w:r w:rsidR="00F11428" w:rsidRPr="00E36CE9">
        <w:t>4</w:t>
      </w:r>
      <w:r w:rsidR="00525169" w:rsidRPr="00E36CE9">
        <w:t>. Deber de confidencialidad.</w:t>
      </w:r>
      <w:bookmarkEnd w:id="94"/>
      <w:r w:rsidR="00525169" w:rsidRPr="00E36CE9">
        <w:t xml:space="preserve"> </w:t>
      </w:r>
    </w:p>
    <w:p w14:paraId="0F0D258D" w14:textId="77777777" w:rsidR="00525169" w:rsidRPr="00E36CE9" w:rsidRDefault="00525169" w:rsidP="00525169">
      <w:pPr>
        <w:spacing w:line="288" w:lineRule="auto"/>
        <w:rPr>
          <w:rFonts w:ascii="Arial" w:hAnsi="Arial" w:cs="Arial"/>
          <w:lang w:val="x-none"/>
        </w:rPr>
      </w:pPr>
    </w:p>
    <w:p w14:paraId="06664BB2" w14:textId="77777777" w:rsidR="00525169" w:rsidRPr="00E36CE9" w:rsidRDefault="00525169" w:rsidP="00525169">
      <w:pPr>
        <w:spacing w:line="288" w:lineRule="auto"/>
        <w:jc w:val="both"/>
        <w:rPr>
          <w:rFonts w:ascii="Arial" w:hAnsi="Arial" w:cs="Arial"/>
        </w:rPr>
      </w:pPr>
      <w:r w:rsidRPr="00E36CE9">
        <w:rPr>
          <w:rFonts w:ascii="Arial" w:hAnsi="Arial" w:cs="Arial"/>
        </w:rPr>
        <w:t>En relación con la confidencialidad será de aplicación lo dispuesto en el artículo 133 LCSP.</w:t>
      </w:r>
    </w:p>
    <w:p w14:paraId="1D72AB5B" w14:textId="77777777" w:rsidR="00525169" w:rsidRPr="00E36CE9" w:rsidRDefault="00525169" w:rsidP="00525169">
      <w:pPr>
        <w:spacing w:line="288" w:lineRule="auto"/>
        <w:jc w:val="both"/>
        <w:rPr>
          <w:rFonts w:ascii="Arial" w:hAnsi="Arial" w:cs="Arial"/>
        </w:rPr>
      </w:pPr>
    </w:p>
    <w:p w14:paraId="532484AB"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2D2772" w:rsidRPr="00E36CE9">
        <w:rPr>
          <w:rFonts w:ascii="Arial" w:hAnsi="Arial" w:cs="Arial"/>
          <w:b/>
          <w:bCs/>
        </w:rPr>
        <w:t xml:space="preserve">apartado </w:t>
      </w:r>
      <w:r w:rsidR="00406E98" w:rsidRPr="00E36CE9">
        <w:rPr>
          <w:rFonts w:ascii="Arial" w:hAnsi="Arial" w:cs="Arial"/>
          <w:b/>
          <w:bCs/>
        </w:rPr>
        <w:t>57</w:t>
      </w:r>
      <w:r w:rsidRPr="00E36CE9">
        <w:rPr>
          <w:rFonts w:ascii="Arial" w:hAnsi="Arial" w:cs="Arial"/>
          <w:b/>
          <w:bCs/>
        </w:rPr>
        <w:t xml:space="preserve"> del Anexo I </w:t>
      </w:r>
      <w:r w:rsidRPr="00E36CE9">
        <w:rPr>
          <w:rFonts w:ascii="Arial" w:hAnsi="Arial" w:cs="Arial"/>
        </w:rPr>
        <w:t>al presente pliego.</w:t>
      </w:r>
    </w:p>
    <w:p w14:paraId="3B028051" w14:textId="77777777" w:rsidR="00525169" w:rsidRPr="00E36CE9" w:rsidRDefault="00525169" w:rsidP="00525169">
      <w:pPr>
        <w:spacing w:line="288" w:lineRule="auto"/>
        <w:jc w:val="both"/>
        <w:rPr>
          <w:rFonts w:ascii="Arial" w:hAnsi="Arial" w:cs="Arial"/>
        </w:rPr>
      </w:pPr>
    </w:p>
    <w:p w14:paraId="6A01885A" w14:textId="77777777" w:rsidR="00525169" w:rsidRPr="00E36CE9" w:rsidRDefault="00525169" w:rsidP="00525169">
      <w:pPr>
        <w:spacing w:line="288" w:lineRule="auto"/>
        <w:jc w:val="both"/>
        <w:rPr>
          <w:rFonts w:ascii="Arial" w:hAnsi="Arial" w:cs="Arial"/>
        </w:rPr>
      </w:pPr>
      <w:r w:rsidRPr="00E36CE9">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7D8D83C" w14:textId="77777777" w:rsidR="00525169" w:rsidRPr="00E36CE9" w:rsidRDefault="00525169" w:rsidP="00525169">
      <w:pPr>
        <w:spacing w:line="288" w:lineRule="auto"/>
        <w:jc w:val="both"/>
        <w:rPr>
          <w:rFonts w:ascii="Arial" w:hAnsi="Arial" w:cs="Arial"/>
        </w:rPr>
      </w:pPr>
    </w:p>
    <w:p w14:paraId="34EC5315" w14:textId="77777777" w:rsidR="00F65D24" w:rsidRPr="00E36CE9" w:rsidRDefault="00363FAA" w:rsidP="008E250E">
      <w:pPr>
        <w:pStyle w:val="Ttulo3"/>
      </w:pPr>
      <w:bookmarkStart w:id="95" w:name="_Toc172718283"/>
      <w:r w:rsidRPr="00E36CE9">
        <w:t>Cláusula 5</w:t>
      </w:r>
      <w:r w:rsidR="00F11428" w:rsidRPr="00E36CE9">
        <w:t>5</w:t>
      </w:r>
      <w:r w:rsidR="00525169" w:rsidRPr="00E36CE9">
        <w:t>. Protección de datos de carácter personal.</w:t>
      </w:r>
      <w:bookmarkEnd w:id="95"/>
      <w:r w:rsidR="00525169" w:rsidRPr="00E36CE9">
        <w:t xml:space="preserve"> </w:t>
      </w:r>
    </w:p>
    <w:p w14:paraId="693C2BEF" w14:textId="77777777" w:rsidR="00F65D24" w:rsidRPr="00E36CE9" w:rsidRDefault="00F65D24" w:rsidP="00F65D24">
      <w:pPr>
        <w:rPr>
          <w:rFonts w:ascii="Arial" w:hAnsi="Arial" w:cs="Arial"/>
        </w:rPr>
      </w:pPr>
    </w:p>
    <w:p w14:paraId="446E71D3" w14:textId="77777777" w:rsidR="00F65D24" w:rsidRPr="00E36CE9" w:rsidRDefault="00F65D24" w:rsidP="00F65D24">
      <w:pPr>
        <w:spacing w:line="288" w:lineRule="auto"/>
        <w:jc w:val="both"/>
        <w:rPr>
          <w:rFonts w:ascii="Arial" w:hAnsi="Arial" w:cs="Arial"/>
        </w:rPr>
      </w:pPr>
      <w:r w:rsidRPr="00E36CE9">
        <w:rPr>
          <w:rFonts w:ascii="Arial" w:hAnsi="Arial" w:cs="Arial"/>
        </w:rPr>
        <w:lastRenderedPageBreak/>
        <w:t>Si el contrato basado adjudicado implica el tratamiento de datos de carácter personal</w:t>
      </w:r>
      <w:r w:rsidR="001B67DD" w:rsidRPr="00E36CE9">
        <w:rPr>
          <w:rFonts w:ascii="Arial" w:hAnsi="Arial" w:cs="Arial"/>
        </w:rPr>
        <w:t xml:space="preserve">, el contratista </w:t>
      </w:r>
      <w:r w:rsidRPr="00E36CE9">
        <w:rPr>
          <w:rFonts w:ascii="Arial" w:hAnsi="Arial" w:cs="Arial"/>
        </w:rPr>
        <w:t xml:space="preserve">deberá respetar </w:t>
      </w:r>
      <w:r w:rsidR="00565520" w:rsidRPr="00E36CE9">
        <w:rPr>
          <w:rFonts w:ascii="Arial" w:hAnsi="Arial" w:cs="Arial"/>
        </w:rPr>
        <w:t xml:space="preserve">la Ley Orgánica 3/2018, de 5 de diciembre, de Protección de Datos Personales y garantía de los derechos digitales, </w:t>
      </w:r>
      <w:r w:rsidRPr="00E36CE9">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E36CE9">
        <w:rPr>
          <w:rFonts w:ascii="Arial" w:hAnsi="Arial" w:cs="Arial"/>
        </w:rPr>
        <w:t xml:space="preserve"> basado</w:t>
      </w:r>
      <w:r w:rsidRPr="00E36CE9">
        <w:rPr>
          <w:rFonts w:ascii="Arial" w:hAnsi="Arial" w:cs="Arial"/>
        </w:rPr>
        <w:t xml:space="preserve"> o que puedan estarlo durante su vigencia.</w:t>
      </w:r>
    </w:p>
    <w:p w14:paraId="5C118B1C" w14:textId="77777777" w:rsidR="00F65D24" w:rsidRPr="00E36CE9" w:rsidRDefault="00F65D24" w:rsidP="00F65D24">
      <w:pPr>
        <w:spacing w:line="288" w:lineRule="auto"/>
        <w:jc w:val="both"/>
        <w:rPr>
          <w:rFonts w:ascii="Arial" w:hAnsi="Arial" w:cs="Arial"/>
        </w:rPr>
      </w:pPr>
    </w:p>
    <w:p w14:paraId="28129ABF" w14:textId="77777777" w:rsidR="00F65D24" w:rsidRPr="00E36CE9" w:rsidRDefault="00F65D24" w:rsidP="00F65D24">
      <w:pPr>
        <w:spacing w:line="288" w:lineRule="auto"/>
        <w:jc w:val="both"/>
        <w:rPr>
          <w:rFonts w:ascii="Arial" w:hAnsi="Arial" w:cs="Arial"/>
        </w:rPr>
      </w:pPr>
      <w:r w:rsidRPr="00E36CE9">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E36CE9">
        <w:rPr>
          <w:rFonts w:ascii="Arial" w:hAnsi="Arial" w:cs="Arial"/>
        </w:rPr>
        <w:t xml:space="preserve"> basado</w:t>
      </w:r>
      <w:r w:rsidRPr="00E36CE9">
        <w:rPr>
          <w:rFonts w:ascii="Arial" w:hAnsi="Arial" w:cs="Arial"/>
        </w:rPr>
        <w:t>, en calid</w:t>
      </w:r>
      <w:r w:rsidR="00332E85" w:rsidRPr="00E36CE9">
        <w:rPr>
          <w:rFonts w:ascii="Arial" w:hAnsi="Arial" w:cs="Arial"/>
        </w:rPr>
        <w:t>ad de responsable de los mismos y así constará en el pliego de prescripciones técnicas.</w:t>
      </w:r>
    </w:p>
    <w:p w14:paraId="6CC7689A" w14:textId="77777777" w:rsidR="00F65D24" w:rsidRPr="00E36CE9" w:rsidRDefault="00F65D24" w:rsidP="00F65D24">
      <w:pPr>
        <w:spacing w:line="288" w:lineRule="auto"/>
        <w:jc w:val="both"/>
        <w:rPr>
          <w:rFonts w:ascii="Arial" w:hAnsi="Arial" w:cs="Arial"/>
        </w:rPr>
      </w:pPr>
    </w:p>
    <w:p w14:paraId="3904C645" w14:textId="77777777" w:rsidR="00F65D24" w:rsidRPr="00E36CE9" w:rsidRDefault="00F65D24" w:rsidP="00F65D24">
      <w:pPr>
        <w:spacing w:line="288" w:lineRule="auto"/>
        <w:jc w:val="both"/>
        <w:rPr>
          <w:rFonts w:ascii="Arial" w:hAnsi="Arial" w:cs="Arial"/>
        </w:rPr>
      </w:pPr>
      <w:r w:rsidRPr="00E36CE9">
        <w:rPr>
          <w:rFonts w:ascii="Arial" w:hAnsi="Arial" w:cs="Arial"/>
        </w:rPr>
        <w:t>Si el contrato basado adjudicado implica tratamiento de datos de carácter personal de los que es responsabl</w:t>
      </w:r>
      <w:r w:rsidR="00332E85" w:rsidRPr="00E36CE9">
        <w:rPr>
          <w:rFonts w:ascii="Arial" w:hAnsi="Arial" w:cs="Arial"/>
        </w:rPr>
        <w:t>e el Ayuntamiento de Madrid,</w:t>
      </w:r>
      <w:r w:rsidRPr="00E36CE9">
        <w:rPr>
          <w:rFonts w:ascii="Arial" w:hAnsi="Arial" w:cs="Arial"/>
        </w:rPr>
        <w:t xml:space="preserve"> la entidad adjudicataria</w:t>
      </w:r>
      <w:r w:rsidR="00332E85" w:rsidRPr="00E36CE9">
        <w:rPr>
          <w:rFonts w:ascii="Arial" w:hAnsi="Arial" w:cs="Arial"/>
        </w:rPr>
        <w:t>, en calidad de encargada de tratamiento,</w:t>
      </w:r>
      <w:r w:rsidRPr="00E36CE9">
        <w:rPr>
          <w:rFonts w:ascii="Arial" w:hAnsi="Arial" w:cs="Arial"/>
        </w:rPr>
        <w:t xml:space="preserve"> estará a lo dispuesto en el correspondiente Acuerdo de Encargo de Tratamiento, en los términos en que figura en el Anexo I del Pliego de Prescripciones Técnicas Particulares.</w:t>
      </w:r>
    </w:p>
    <w:p w14:paraId="07371552" w14:textId="77777777" w:rsidR="00525169" w:rsidRPr="00E36CE9" w:rsidRDefault="00525169" w:rsidP="00525169">
      <w:pPr>
        <w:spacing w:line="288" w:lineRule="auto"/>
        <w:jc w:val="both"/>
        <w:rPr>
          <w:rFonts w:ascii="Arial" w:hAnsi="Arial" w:cs="Arial"/>
        </w:rPr>
      </w:pPr>
    </w:p>
    <w:p w14:paraId="67398C81" w14:textId="77777777" w:rsidR="001B67DD" w:rsidRPr="00E36CE9" w:rsidRDefault="00A94F50" w:rsidP="00A94F50">
      <w:pPr>
        <w:spacing w:after="120" w:line="288" w:lineRule="auto"/>
        <w:ind w:right="-330"/>
        <w:jc w:val="both"/>
        <w:rPr>
          <w:rFonts w:ascii="Arial" w:hAnsi="Arial" w:cs="Arial"/>
        </w:rPr>
      </w:pPr>
      <w:r w:rsidRPr="00E36CE9">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25D02707" w14:textId="77777777" w:rsidR="001B67DD" w:rsidRPr="00E36CE9" w:rsidRDefault="001B67DD" w:rsidP="001B67DD">
      <w:pPr>
        <w:spacing w:line="288" w:lineRule="auto"/>
        <w:jc w:val="both"/>
        <w:rPr>
          <w:rFonts w:ascii="Arial" w:hAnsi="Arial" w:cs="Arial"/>
        </w:rPr>
      </w:pPr>
      <w:r w:rsidRPr="00E36CE9">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00F77AEE" w:rsidRPr="00E36CE9">
        <w:rPr>
          <w:rFonts w:ascii="Arial" w:hAnsi="Arial" w:cs="Arial"/>
          <w:b/>
        </w:rPr>
        <w:t>apartados 29, 48</w:t>
      </w:r>
      <w:r w:rsidR="00B142DD" w:rsidRPr="00E36CE9">
        <w:rPr>
          <w:rFonts w:ascii="Arial" w:hAnsi="Arial" w:cs="Arial"/>
          <w:b/>
        </w:rPr>
        <w:t>, 50</w:t>
      </w:r>
      <w:r w:rsidRPr="00E36CE9">
        <w:rPr>
          <w:rFonts w:ascii="Arial" w:hAnsi="Arial" w:cs="Arial"/>
          <w:b/>
        </w:rPr>
        <w:t xml:space="preserve"> y 5</w:t>
      </w:r>
      <w:r w:rsidR="006122AB" w:rsidRPr="00E36CE9">
        <w:rPr>
          <w:rFonts w:ascii="Arial" w:hAnsi="Arial" w:cs="Arial"/>
          <w:b/>
        </w:rPr>
        <w:t>5</w:t>
      </w:r>
      <w:r w:rsidRPr="00E36CE9">
        <w:rPr>
          <w:rFonts w:ascii="Arial" w:hAnsi="Arial" w:cs="Arial"/>
          <w:b/>
        </w:rPr>
        <w:t xml:space="preserve"> </w:t>
      </w:r>
      <w:r w:rsidRPr="00E36CE9">
        <w:rPr>
          <w:rFonts w:ascii="Arial" w:hAnsi="Arial" w:cs="Arial"/>
          <w:b/>
          <w:bCs/>
        </w:rPr>
        <w:t>del Anexo I</w:t>
      </w:r>
      <w:r w:rsidRPr="00E36CE9">
        <w:rPr>
          <w:rFonts w:ascii="Arial" w:hAnsi="Arial" w:cs="Arial"/>
        </w:rPr>
        <w:t xml:space="preserve"> </w:t>
      </w:r>
      <w:r w:rsidRPr="00E36CE9">
        <w:rPr>
          <w:rFonts w:ascii="Arial" w:hAnsi="Arial" w:cs="Arial"/>
          <w:bCs/>
        </w:rPr>
        <w:t>al presente pliego relativos a las condiciones especiales de ejecución, subcontratación, resolución, finalidad de la cesión de datos y obligaciones del contratista.</w:t>
      </w:r>
    </w:p>
    <w:p w14:paraId="3D75FC2E" w14:textId="77777777" w:rsidR="002300C6" w:rsidRPr="00E36CE9" w:rsidRDefault="002300C6" w:rsidP="00525169">
      <w:pPr>
        <w:spacing w:line="288" w:lineRule="auto"/>
        <w:jc w:val="both"/>
        <w:rPr>
          <w:rFonts w:ascii="Arial" w:hAnsi="Arial" w:cs="Arial"/>
        </w:rPr>
      </w:pPr>
    </w:p>
    <w:p w14:paraId="725832DF" w14:textId="77777777" w:rsidR="002300C6" w:rsidRPr="00E36CE9" w:rsidRDefault="002300C6" w:rsidP="009F7D00">
      <w:pPr>
        <w:pStyle w:val="Ttulo5"/>
        <w:rPr>
          <w:rFonts w:cs="Arial"/>
        </w:rPr>
      </w:pPr>
      <w:bookmarkStart w:id="96" w:name="_Toc172718284"/>
      <w:r w:rsidRPr="00E36CE9">
        <w:rPr>
          <w:rFonts w:cs="Arial"/>
        </w:rPr>
        <w:t xml:space="preserve">Subsección quinta. </w:t>
      </w:r>
      <w:r w:rsidR="00A63FE4" w:rsidRPr="00E36CE9">
        <w:rPr>
          <w:rFonts w:cs="Arial"/>
        </w:rPr>
        <w:t>De los seguros y d</w:t>
      </w:r>
      <w:r w:rsidRPr="00E36CE9">
        <w:rPr>
          <w:rFonts w:cs="Arial"/>
        </w:rPr>
        <w:t>e las responsabilidades por daños.</w:t>
      </w:r>
      <w:bookmarkEnd w:id="96"/>
    </w:p>
    <w:p w14:paraId="3CA47DC3" w14:textId="77777777" w:rsidR="00525169" w:rsidRPr="00E36CE9" w:rsidRDefault="00525169" w:rsidP="00525169">
      <w:pPr>
        <w:spacing w:line="288" w:lineRule="auto"/>
        <w:jc w:val="both"/>
        <w:rPr>
          <w:rFonts w:ascii="Arial" w:hAnsi="Arial" w:cs="Arial"/>
        </w:rPr>
      </w:pPr>
    </w:p>
    <w:p w14:paraId="0D797949" w14:textId="77777777" w:rsidR="00A63FE4" w:rsidRPr="00E36CE9" w:rsidRDefault="005365EF" w:rsidP="008E250E">
      <w:pPr>
        <w:pStyle w:val="Ttulo3"/>
      </w:pPr>
      <w:bookmarkStart w:id="97" w:name="_Toc172718285"/>
      <w:r w:rsidRPr="00E36CE9">
        <w:t>Cláusula 5</w:t>
      </w:r>
      <w:r w:rsidR="00F11428" w:rsidRPr="00E36CE9">
        <w:t>6</w:t>
      </w:r>
      <w:r w:rsidR="00A63FE4" w:rsidRPr="00E36CE9">
        <w:t>. Seguros.</w:t>
      </w:r>
      <w:bookmarkEnd w:id="97"/>
    </w:p>
    <w:p w14:paraId="082E9806" w14:textId="77777777" w:rsidR="00A63FE4" w:rsidRPr="00E36CE9" w:rsidRDefault="00A63FE4" w:rsidP="00A63FE4">
      <w:pPr>
        <w:spacing w:line="288" w:lineRule="auto"/>
        <w:jc w:val="both"/>
        <w:rPr>
          <w:rFonts w:ascii="Arial" w:hAnsi="Arial" w:cs="Arial"/>
        </w:rPr>
      </w:pPr>
    </w:p>
    <w:p w14:paraId="7E8AE1FC" w14:textId="77777777" w:rsidR="00A63FE4" w:rsidRPr="00E36CE9" w:rsidRDefault="00A63FE4" w:rsidP="00A63FE4">
      <w:pPr>
        <w:spacing w:line="288" w:lineRule="auto"/>
        <w:jc w:val="both"/>
        <w:rPr>
          <w:rFonts w:ascii="Arial" w:hAnsi="Arial" w:cs="Arial"/>
        </w:rPr>
      </w:pPr>
      <w:r w:rsidRPr="00E36CE9">
        <w:rPr>
          <w:rFonts w:ascii="Arial" w:hAnsi="Arial" w:cs="Arial"/>
        </w:rPr>
        <w:t xml:space="preserve">El contratista estará obligado a suscribir, a su cargo, las pólizas de seguros que se indican en el </w:t>
      </w:r>
      <w:r w:rsidR="00402767" w:rsidRPr="00E36CE9">
        <w:rPr>
          <w:rFonts w:ascii="Arial" w:hAnsi="Arial" w:cs="Arial"/>
          <w:b/>
          <w:bCs/>
        </w:rPr>
        <w:t>apartad</w:t>
      </w:r>
      <w:r w:rsidR="00186E2F" w:rsidRPr="00E36CE9">
        <w:rPr>
          <w:rFonts w:ascii="Arial" w:hAnsi="Arial" w:cs="Arial"/>
          <w:b/>
          <w:bCs/>
        </w:rPr>
        <w:t xml:space="preserve">o </w:t>
      </w:r>
      <w:r w:rsidR="00406E98" w:rsidRPr="00E36CE9">
        <w:rPr>
          <w:rFonts w:ascii="Arial" w:hAnsi="Arial" w:cs="Arial"/>
          <w:b/>
          <w:bCs/>
        </w:rPr>
        <w:t>42</w:t>
      </w:r>
      <w:r w:rsidRPr="00E36CE9">
        <w:rPr>
          <w:rFonts w:ascii="Arial" w:hAnsi="Arial" w:cs="Arial"/>
          <w:b/>
          <w:bCs/>
        </w:rPr>
        <w:t xml:space="preserve"> del Anexo I</w:t>
      </w:r>
      <w:r w:rsidRPr="00E36CE9">
        <w:rPr>
          <w:rFonts w:ascii="Arial" w:hAnsi="Arial" w:cs="Arial"/>
        </w:rPr>
        <w:t xml:space="preserve"> al presente pliego</w:t>
      </w:r>
      <w:r w:rsidRPr="00E36CE9">
        <w:rPr>
          <w:rFonts w:ascii="Arial" w:hAnsi="Arial" w:cs="Arial"/>
          <w:bCs/>
        </w:rPr>
        <w:t>,</w:t>
      </w:r>
      <w:r w:rsidRPr="00E36CE9">
        <w:rPr>
          <w:rFonts w:ascii="Arial" w:hAnsi="Arial" w:cs="Arial"/>
        </w:rPr>
        <w:t xml:space="preserve"> por los conceptos, cuantías, coberturas, duración y condicion</w:t>
      </w:r>
      <w:r w:rsidR="00C25C98" w:rsidRPr="00E36CE9">
        <w:rPr>
          <w:rFonts w:ascii="Arial" w:hAnsi="Arial" w:cs="Arial"/>
        </w:rPr>
        <w:t xml:space="preserve">es que se establecen en el </w:t>
      </w:r>
      <w:r w:rsidR="000E1C1E" w:rsidRPr="00E36CE9">
        <w:rPr>
          <w:rFonts w:ascii="Arial" w:hAnsi="Arial" w:cs="Arial"/>
        </w:rPr>
        <w:t>documen</w:t>
      </w:r>
      <w:r w:rsidR="00C25C98" w:rsidRPr="00E36CE9">
        <w:rPr>
          <w:rFonts w:ascii="Arial" w:hAnsi="Arial" w:cs="Arial"/>
        </w:rPr>
        <w:t>to de licitación</w:t>
      </w:r>
      <w:r w:rsidRPr="00E36CE9">
        <w:rPr>
          <w:rFonts w:ascii="Arial" w:hAnsi="Arial" w:cs="Arial"/>
        </w:rPr>
        <w:t>.</w:t>
      </w:r>
    </w:p>
    <w:p w14:paraId="310C8F83" w14:textId="77777777" w:rsidR="00A63FE4" w:rsidRPr="00E36CE9" w:rsidRDefault="00A63FE4" w:rsidP="00525169">
      <w:pPr>
        <w:spacing w:line="288" w:lineRule="auto"/>
        <w:jc w:val="both"/>
        <w:rPr>
          <w:rFonts w:ascii="Arial" w:hAnsi="Arial" w:cs="Arial"/>
        </w:rPr>
      </w:pPr>
    </w:p>
    <w:p w14:paraId="49EA5DF2" w14:textId="77777777" w:rsidR="00A63FE4" w:rsidRPr="00E36CE9" w:rsidRDefault="005365EF" w:rsidP="008E250E">
      <w:pPr>
        <w:pStyle w:val="Ttulo3"/>
      </w:pPr>
      <w:bookmarkStart w:id="98" w:name="_Toc172718286"/>
      <w:r w:rsidRPr="00E36CE9">
        <w:t>Cláusula 5</w:t>
      </w:r>
      <w:r w:rsidR="00F11428" w:rsidRPr="00E36CE9">
        <w:t>7</w:t>
      </w:r>
      <w:r w:rsidR="00525169" w:rsidRPr="00E36CE9">
        <w:t>. Responsabilidad del contratista por daños y perjuicios.</w:t>
      </w:r>
      <w:bookmarkEnd w:id="98"/>
      <w:r w:rsidR="00525169" w:rsidRPr="00E36CE9">
        <w:t xml:space="preserve"> </w:t>
      </w:r>
    </w:p>
    <w:p w14:paraId="3F22E016" w14:textId="77777777" w:rsidR="00525169" w:rsidRPr="00E36CE9" w:rsidRDefault="00525169" w:rsidP="00525169">
      <w:pPr>
        <w:spacing w:line="288" w:lineRule="auto"/>
        <w:jc w:val="both"/>
        <w:rPr>
          <w:rFonts w:ascii="Arial" w:hAnsi="Arial" w:cs="Arial"/>
          <w:i/>
          <w:iCs/>
        </w:rPr>
      </w:pPr>
    </w:p>
    <w:p w14:paraId="37FB774C" w14:textId="77777777" w:rsidR="001E5B77" w:rsidRPr="00E36CE9" w:rsidRDefault="00525169" w:rsidP="00525169">
      <w:pPr>
        <w:pStyle w:val="Textoindependiente"/>
        <w:rPr>
          <w:rFonts w:ascii="Arial" w:hAnsi="Arial" w:cs="Arial"/>
        </w:rPr>
      </w:pPr>
      <w:r w:rsidRPr="00E36CE9">
        <w:rPr>
          <w:rFonts w:ascii="Arial" w:hAnsi="Arial" w:cs="Arial"/>
        </w:rPr>
        <w:lastRenderedPageBreak/>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w:t>
      </w:r>
    </w:p>
    <w:p w14:paraId="451C6724" w14:textId="77777777" w:rsidR="00186E2F" w:rsidRPr="00E36CE9" w:rsidRDefault="00186E2F" w:rsidP="00525169">
      <w:pPr>
        <w:pStyle w:val="Textoindependiente"/>
        <w:rPr>
          <w:rFonts w:ascii="Arial" w:hAnsi="Arial" w:cs="Arial"/>
          <w:strike/>
          <w:lang w:val="es-ES"/>
        </w:rPr>
      </w:pPr>
    </w:p>
    <w:p w14:paraId="6DADA352" w14:textId="77777777" w:rsidR="00ED1D2A" w:rsidRPr="00E36CE9" w:rsidRDefault="00ED1D2A" w:rsidP="00ED1D2A">
      <w:pPr>
        <w:spacing w:line="288" w:lineRule="auto"/>
        <w:jc w:val="both"/>
        <w:rPr>
          <w:rFonts w:ascii="Arial" w:hAnsi="Arial" w:cs="Arial"/>
        </w:rPr>
      </w:pPr>
      <w:r w:rsidRPr="00E36CE9">
        <w:rPr>
          <w:rFonts w:ascii="Arial" w:hAnsi="Arial" w:cs="Arial"/>
        </w:rPr>
        <w:t xml:space="preserve">También será la Administración responsable de los daños que se causen a terceros como consecuencia de los vicios del proyecto en el contrato de suministro de fabricación. </w:t>
      </w:r>
    </w:p>
    <w:p w14:paraId="395F796D" w14:textId="77777777" w:rsidR="00525169" w:rsidRPr="00E36CE9" w:rsidRDefault="00525169" w:rsidP="00525169">
      <w:pPr>
        <w:pStyle w:val="Textoindependiente"/>
        <w:rPr>
          <w:rFonts w:ascii="Arial" w:hAnsi="Arial" w:cs="Arial"/>
          <w:lang w:val="es-ES"/>
        </w:rPr>
      </w:pPr>
    </w:p>
    <w:p w14:paraId="1EC20F29" w14:textId="77777777" w:rsidR="00525169" w:rsidRPr="00E36CE9" w:rsidRDefault="00525169" w:rsidP="00525169">
      <w:pPr>
        <w:spacing w:line="288" w:lineRule="auto"/>
        <w:jc w:val="both"/>
        <w:rPr>
          <w:rFonts w:ascii="Arial" w:hAnsi="Arial" w:cs="Arial"/>
          <w:bCs/>
        </w:rPr>
      </w:pPr>
      <w:r w:rsidRPr="00E36CE9">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Pr="00E36CE9">
        <w:rPr>
          <w:rFonts w:ascii="Arial" w:hAnsi="Arial" w:cs="Arial"/>
          <w:b/>
        </w:rPr>
        <w:t>aparta</w:t>
      </w:r>
      <w:r w:rsidR="00186E2F" w:rsidRPr="00E36CE9">
        <w:rPr>
          <w:rFonts w:ascii="Arial" w:hAnsi="Arial" w:cs="Arial"/>
          <w:b/>
        </w:rPr>
        <w:t xml:space="preserve">do </w:t>
      </w:r>
      <w:r w:rsidR="00406E98" w:rsidRPr="00E36CE9">
        <w:rPr>
          <w:rFonts w:ascii="Arial" w:hAnsi="Arial" w:cs="Arial"/>
          <w:b/>
        </w:rPr>
        <w:t>54</w:t>
      </w:r>
      <w:r w:rsidRPr="00E36CE9">
        <w:rPr>
          <w:rFonts w:ascii="Arial" w:hAnsi="Arial" w:cs="Arial"/>
          <w:b/>
        </w:rPr>
        <w:t xml:space="preserve"> del Anexo I</w:t>
      </w:r>
      <w:r w:rsidRPr="00E36CE9">
        <w:rPr>
          <w:rFonts w:ascii="Arial" w:hAnsi="Arial" w:cs="Arial"/>
        </w:rPr>
        <w:t xml:space="preserve"> al presente pliego</w:t>
      </w:r>
      <w:r w:rsidR="00C25C98" w:rsidRPr="00E36CE9">
        <w:rPr>
          <w:rFonts w:ascii="Arial" w:hAnsi="Arial" w:cs="Arial"/>
          <w:bCs/>
        </w:rPr>
        <w:t xml:space="preserve"> y que se concretan en el documento de licitación. </w:t>
      </w:r>
    </w:p>
    <w:p w14:paraId="15CC5317" w14:textId="77777777" w:rsidR="00525169" w:rsidRPr="00E36CE9" w:rsidRDefault="00525169" w:rsidP="00525169">
      <w:pPr>
        <w:spacing w:line="288" w:lineRule="auto"/>
        <w:jc w:val="both"/>
        <w:rPr>
          <w:rFonts w:ascii="Arial" w:hAnsi="Arial" w:cs="Arial"/>
          <w:bCs/>
        </w:rPr>
      </w:pPr>
    </w:p>
    <w:p w14:paraId="5A9C5FDD" w14:textId="77777777" w:rsidR="00652E43" w:rsidRPr="00E36CE9" w:rsidRDefault="00652E43" w:rsidP="00A53E7D">
      <w:pPr>
        <w:pStyle w:val="Ttulo2"/>
      </w:pPr>
      <w:bookmarkStart w:id="99" w:name="_Toc172718287"/>
      <w:r w:rsidRPr="00E36CE9">
        <w:t>Sección segunda. De la cesión y subcontratación.</w:t>
      </w:r>
      <w:bookmarkEnd w:id="99"/>
    </w:p>
    <w:p w14:paraId="3C167834" w14:textId="77777777" w:rsidR="00652E43" w:rsidRPr="00E36CE9" w:rsidRDefault="00652E43" w:rsidP="00525169">
      <w:pPr>
        <w:spacing w:line="288" w:lineRule="auto"/>
        <w:jc w:val="both"/>
        <w:rPr>
          <w:rFonts w:ascii="Arial" w:hAnsi="Arial" w:cs="Arial"/>
          <w:bCs/>
        </w:rPr>
      </w:pPr>
    </w:p>
    <w:p w14:paraId="450E3157" w14:textId="77777777" w:rsidR="00527BB6" w:rsidRPr="00E36CE9" w:rsidRDefault="005365EF" w:rsidP="008E250E">
      <w:pPr>
        <w:pStyle w:val="Ttulo3"/>
      </w:pPr>
      <w:bookmarkStart w:id="100" w:name="_Toc172718288"/>
      <w:r w:rsidRPr="00E36CE9">
        <w:t>Cláusula 5</w:t>
      </w:r>
      <w:r w:rsidR="00F11428" w:rsidRPr="00E36CE9">
        <w:t>8</w:t>
      </w:r>
      <w:r w:rsidR="00527BB6" w:rsidRPr="00E36CE9">
        <w:t>. Cesión del contrato basado.</w:t>
      </w:r>
      <w:bookmarkEnd w:id="100"/>
    </w:p>
    <w:p w14:paraId="4C87B743" w14:textId="77777777" w:rsidR="00527BB6" w:rsidRPr="00E36CE9" w:rsidRDefault="00527BB6" w:rsidP="00527BB6">
      <w:pPr>
        <w:spacing w:line="288" w:lineRule="auto"/>
        <w:jc w:val="both"/>
        <w:rPr>
          <w:rFonts w:ascii="Arial" w:hAnsi="Arial" w:cs="Arial"/>
        </w:rPr>
      </w:pPr>
    </w:p>
    <w:p w14:paraId="0D8E6B52" w14:textId="77777777" w:rsidR="00527BB6" w:rsidRPr="00E36CE9" w:rsidRDefault="00527BB6" w:rsidP="00527BB6">
      <w:pPr>
        <w:spacing w:line="288" w:lineRule="auto"/>
        <w:jc w:val="both"/>
        <w:rPr>
          <w:rFonts w:ascii="Arial" w:hAnsi="Arial" w:cs="Arial"/>
        </w:rPr>
      </w:pPr>
      <w:r w:rsidRPr="00E36CE9">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E36CE9">
        <w:rPr>
          <w:rFonts w:ascii="Arial" w:hAnsi="Arial" w:cs="Arial"/>
          <w:strike/>
        </w:rPr>
        <w:t xml:space="preserve"> </w:t>
      </w:r>
      <w:r w:rsidRPr="00E36CE9">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2BB7E46F" w14:textId="77777777" w:rsidR="00527BB6" w:rsidRPr="00E36CE9" w:rsidRDefault="00527BB6" w:rsidP="00527BB6">
      <w:pPr>
        <w:spacing w:line="288" w:lineRule="auto"/>
        <w:jc w:val="both"/>
        <w:rPr>
          <w:rFonts w:ascii="Arial" w:hAnsi="Arial" w:cs="Arial"/>
        </w:rPr>
      </w:pPr>
    </w:p>
    <w:p w14:paraId="48C34047" w14:textId="77777777" w:rsidR="00527BB6" w:rsidRPr="00E36CE9" w:rsidRDefault="00527BB6" w:rsidP="00527BB6">
      <w:pPr>
        <w:spacing w:line="288" w:lineRule="auto"/>
        <w:jc w:val="both"/>
        <w:rPr>
          <w:rFonts w:ascii="Arial" w:hAnsi="Arial" w:cs="Arial"/>
          <w:bCs/>
        </w:rPr>
      </w:pPr>
      <w:r w:rsidRPr="00E36CE9">
        <w:rPr>
          <w:rFonts w:ascii="Arial" w:hAnsi="Arial" w:cs="Arial"/>
        </w:rPr>
        <w:t xml:space="preserve">En relación con la posibilidad de cesión del contrato habrá que estar a lo establecido en el </w:t>
      </w:r>
      <w:r w:rsidR="00186E2F" w:rsidRPr="00E36CE9">
        <w:rPr>
          <w:rFonts w:ascii="Arial" w:hAnsi="Arial" w:cs="Arial"/>
          <w:b/>
        </w:rPr>
        <w:t xml:space="preserve">apartado </w:t>
      </w:r>
      <w:r w:rsidR="00406E98" w:rsidRPr="00E36CE9">
        <w:rPr>
          <w:rFonts w:ascii="Arial" w:hAnsi="Arial" w:cs="Arial"/>
          <w:b/>
        </w:rPr>
        <w:t>51</w:t>
      </w:r>
      <w:r w:rsidRPr="00E36CE9">
        <w:rPr>
          <w:rFonts w:ascii="Arial" w:hAnsi="Arial" w:cs="Arial"/>
          <w:b/>
        </w:rPr>
        <w:t xml:space="preserve"> del Anexo I </w:t>
      </w:r>
      <w:r w:rsidRPr="00E36CE9">
        <w:rPr>
          <w:rFonts w:ascii="Arial" w:hAnsi="Arial" w:cs="Arial"/>
        </w:rPr>
        <w:t>al pliego</w:t>
      </w:r>
      <w:r w:rsidRPr="00E36CE9">
        <w:rPr>
          <w:rFonts w:ascii="Arial" w:hAnsi="Arial" w:cs="Arial"/>
          <w:bCs/>
        </w:rPr>
        <w:t>.</w:t>
      </w:r>
    </w:p>
    <w:p w14:paraId="0585C85A" w14:textId="77777777" w:rsidR="00F22453" w:rsidRPr="00E36CE9" w:rsidRDefault="00F22453" w:rsidP="00527BB6">
      <w:pPr>
        <w:spacing w:line="288" w:lineRule="auto"/>
        <w:jc w:val="both"/>
        <w:rPr>
          <w:rFonts w:ascii="Arial" w:hAnsi="Arial" w:cs="Arial"/>
          <w:bCs/>
        </w:rPr>
      </w:pPr>
    </w:p>
    <w:p w14:paraId="7863CF07" w14:textId="77777777" w:rsidR="00F22453" w:rsidRPr="00E36CE9" w:rsidRDefault="00F22453" w:rsidP="00527BB6">
      <w:pPr>
        <w:spacing w:line="288" w:lineRule="auto"/>
        <w:jc w:val="both"/>
        <w:rPr>
          <w:rFonts w:ascii="Arial" w:hAnsi="Arial" w:cs="Arial"/>
          <w:bCs/>
        </w:rPr>
      </w:pPr>
      <w:r w:rsidRPr="00E36CE9">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E36CE9">
        <w:rPr>
          <w:rFonts w:ascii="Arial" w:hAnsi="Arial" w:cs="Arial"/>
          <w:bCs/>
        </w:rPr>
        <w:t xml:space="preserve">contrato </w:t>
      </w:r>
      <w:r w:rsidRPr="00E36CE9">
        <w:rPr>
          <w:rFonts w:ascii="Arial" w:hAnsi="Arial" w:cs="Arial"/>
          <w:bCs/>
        </w:rPr>
        <w:t>basado imputable al contratista tenga en el acuerdo marco.</w:t>
      </w:r>
    </w:p>
    <w:p w14:paraId="280A3170" w14:textId="77777777" w:rsidR="00527BB6" w:rsidRPr="00E36CE9" w:rsidRDefault="00527BB6" w:rsidP="00525169">
      <w:pPr>
        <w:spacing w:line="288" w:lineRule="auto"/>
        <w:jc w:val="both"/>
        <w:rPr>
          <w:rFonts w:ascii="Arial" w:hAnsi="Arial" w:cs="Arial"/>
          <w:bCs/>
        </w:rPr>
      </w:pPr>
    </w:p>
    <w:p w14:paraId="2A174CC3" w14:textId="77777777" w:rsidR="00525169" w:rsidRPr="00E36CE9" w:rsidRDefault="005365EF" w:rsidP="008E250E">
      <w:pPr>
        <w:pStyle w:val="Ttulo3"/>
      </w:pPr>
      <w:bookmarkStart w:id="101" w:name="_Toc172718289"/>
      <w:r w:rsidRPr="00E36CE9">
        <w:t>Cláusula 5</w:t>
      </w:r>
      <w:r w:rsidR="00F11428" w:rsidRPr="00E36CE9">
        <w:t>9</w:t>
      </w:r>
      <w:r w:rsidR="00525169" w:rsidRPr="00E36CE9">
        <w:t>. Subcontratación.</w:t>
      </w:r>
      <w:bookmarkEnd w:id="101"/>
    </w:p>
    <w:p w14:paraId="5AE89BB8" w14:textId="77777777" w:rsidR="00525169" w:rsidRPr="00E36CE9" w:rsidRDefault="00525169" w:rsidP="00525169">
      <w:pPr>
        <w:spacing w:line="288" w:lineRule="auto"/>
        <w:jc w:val="both"/>
        <w:rPr>
          <w:rFonts w:ascii="Arial" w:hAnsi="Arial" w:cs="Arial"/>
          <w:i/>
          <w:iCs/>
        </w:rPr>
      </w:pPr>
    </w:p>
    <w:p w14:paraId="28AADB9B" w14:textId="77777777" w:rsidR="00525169" w:rsidRPr="00E36CE9" w:rsidRDefault="00525169" w:rsidP="00525169">
      <w:pPr>
        <w:spacing w:line="288" w:lineRule="auto"/>
        <w:jc w:val="both"/>
        <w:rPr>
          <w:rFonts w:ascii="Arial" w:hAnsi="Arial" w:cs="Arial"/>
        </w:rPr>
      </w:pPr>
      <w:r w:rsidRPr="00E36CE9">
        <w:rPr>
          <w:rFonts w:ascii="Arial" w:hAnsi="Arial" w:cs="Arial"/>
        </w:rPr>
        <w:lastRenderedPageBreak/>
        <w:t xml:space="preserve">El contratista, según lo previsto en el </w:t>
      </w:r>
      <w:r w:rsidR="00186E2F" w:rsidRPr="00E36CE9">
        <w:rPr>
          <w:rFonts w:ascii="Arial" w:hAnsi="Arial" w:cs="Arial"/>
          <w:b/>
          <w:bCs/>
        </w:rPr>
        <w:t xml:space="preserve">apartado </w:t>
      </w:r>
      <w:r w:rsidR="00406E98" w:rsidRPr="00E36CE9">
        <w:rPr>
          <w:rFonts w:ascii="Arial" w:hAnsi="Arial" w:cs="Arial"/>
          <w:b/>
          <w:bCs/>
        </w:rPr>
        <w:t>50</w:t>
      </w:r>
      <w:r w:rsidRPr="00E36CE9">
        <w:rPr>
          <w:rFonts w:ascii="Arial" w:hAnsi="Arial" w:cs="Arial"/>
          <w:b/>
          <w:bCs/>
        </w:rPr>
        <w:t xml:space="preserve"> del Anexo I</w:t>
      </w:r>
      <w:r w:rsidRPr="00E36CE9">
        <w:rPr>
          <w:rFonts w:ascii="Arial" w:hAnsi="Arial" w:cs="Arial"/>
        </w:rPr>
        <w:t xml:space="preserve"> al presente pliego</w:t>
      </w:r>
      <w:r w:rsidRPr="00E36CE9">
        <w:rPr>
          <w:rFonts w:ascii="Arial" w:hAnsi="Arial" w:cs="Arial"/>
          <w:bCs/>
        </w:rPr>
        <w:t>,</w:t>
      </w:r>
      <w:r w:rsidRPr="00E36CE9">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186E2F" w:rsidRPr="00E36CE9">
        <w:rPr>
          <w:rFonts w:ascii="Arial" w:hAnsi="Arial" w:cs="Arial"/>
        </w:rPr>
        <w:t>rtado 2 del artículo 215 LCSP.</w:t>
      </w:r>
    </w:p>
    <w:p w14:paraId="3DB78327" w14:textId="77777777" w:rsidR="00525169" w:rsidRPr="00E36CE9" w:rsidRDefault="00525169" w:rsidP="00525169">
      <w:pPr>
        <w:spacing w:line="288" w:lineRule="auto"/>
        <w:jc w:val="both"/>
        <w:rPr>
          <w:rFonts w:ascii="Arial" w:hAnsi="Arial" w:cs="Arial"/>
        </w:rPr>
      </w:pPr>
    </w:p>
    <w:p w14:paraId="442F51B3" w14:textId="77777777" w:rsidR="00525169" w:rsidRPr="00E36CE9" w:rsidRDefault="00525169" w:rsidP="00525169">
      <w:pPr>
        <w:spacing w:line="288" w:lineRule="auto"/>
        <w:jc w:val="both"/>
        <w:rPr>
          <w:rFonts w:ascii="Arial" w:hAnsi="Arial" w:cs="Arial"/>
        </w:rPr>
      </w:pPr>
      <w:r w:rsidRPr="00E36CE9">
        <w:rPr>
          <w:rFonts w:ascii="Arial" w:hAnsi="Arial" w:cs="Arial"/>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665E1465" w14:textId="77777777" w:rsidR="00525169" w:rsidRPr="00E36CE9" w:rsidRDefault="00525169" w:rsidP="00525169">
      <w:pPr>
        <w:spacing w:line="288" w:lineRule="auto"/>
        <w:jc w:val="both"/>
        <w:rPr>
          <w:rFonts w:ascii="Arial" w:hAnsi="Arial" w:cs="Arial"/>
        </w:rPr>
      </w:pPr>
    </w:p>
    <w:p w14:paraId="424154C3" w14:textId="77777777" w:rsidR="00525169" w:rsidRPr="00E36CE9" w:rsidRDefault="00525169" w:rsidP="00525169">
      <w:pPr>
        <w:numPr>
          <w:ilvl w:val="0"/>
          <w:numId w:val="6"/>
        </w:numPr>
        <w:spacing w:after="120" w:line="288" w:lineRule="auto"/>
        <w:jc w:val="both"/>
        <w:rPr>
          <w:rFonts w:ascii="Arial" w:hAnsi="Arial" w:cs="Arial"/>
        </w:rPr>
      </w:pPr>
      <w:r w:rsidRPr="00E36CE9">
        <w:rPr>
          <w:rFonts w:ascii="Arial" w:hAnsi="Arial" w:cs="Arial"/>
        </w:rPr>
        <w:t xml:space="preserve">La imposición al contratista de una penalidad de hasta un 50% del importe del subcontrato, según lo establecido en el </w:t>
      </w:r>
      <w:r w:rsidR="00186E2F" w:rsidRPr="00E36CE9">
        <w:rPr>
          <w:rFonts w:ascii="Arial" w:hAnsi="Arial" w:cs="Arial"/>
          <w:b/>
          <w:bCs/>
        </w:rPr>
        <w:t xml:space="preserve">apartado </w:t>
      </w:r>
      <w:r w:rsidR="00406E98" w:rsidRPr="00E36CE9">
        <w:rPr>
          <w:rFonts w:ascii="Arial" w:hAnsi="Arial" w:cs="Arial"/>
          <w:b/>
          <w:bCs/>
        </w:rPr>
        <w:t>54</w:t>
      </w:r>
      <w:r w:rsidRPr="00E36CE9">
        <w:rPr>
          <w:rFonts w:ascii="Arial" w:hAnsi="Arial" w:cs="Arial"/>
          <w:b/>
          <w:bCs/>
        </w:rPr>
        <w:t xml:space="preserve"> del Anexo I</w:t>
      </w:r>
      <w:r w:rsidRPr="00E36CE9">
        <w:rPr>
          <w:rFonts w:ascii="Arial" w:hAnsi="Arial" w:cs="Arial"/>
        </w:rPr>
        <w:t xml:space="preserve"> al presente pliego.</w:t>
      </w:r>
    </w:p>
    <w:p w14:paraId="5F5D9029" w14:textId="77777777" w:rsidR="00525169" w:rsidRPr="00E36CE9" w:rsidRDefault="00525169" w:rsidP="00525169">
      <w:pPr>
        <w:numPr>
          <w:ilvl w:val="0"/>
          <w:numId w:val="6"/>
        </w:numPr>
        <w:spacing w:after="120" w:line="288" w:lineRule="auto"/>
        <w:jc w:val="both"/>
        <w:rPr>
          <w:rFonts w:ascii="Arial" w:hAnsi="Arial" w:cs="Arial"/>
        </w:rPr>
      </w:pPr>
      <w:r w:rsidRPr="00E36CE9">
        <w:rPr>
          <w:rFonts w:ascii="Arial" w:hAnsi="Arial" w:cs="Arial"/>
        </w:rPr>
        <w:t>La resolución del contrato, siempre y cuando se cumplan los requisitos establecidos en el segundo párrafo de la letra f) del apartado 1 del artículo 211 LCSP</w:t>
      </w:r>
      <w:r w:rsidRPr="00E36CE9">
        <w:rPr>
          <w:rFonts w:ascii="Arial" w:hAnsi="Arial" w:cs="Arial"/>
          <w:vertAlign w:val="superscript"/>
        </w:rPr>
        <w:footnoteReference w:id="31"/>
      </w:r>
      <w:r w:rsidRPr="00E36CE9">
        <w:rPr>
          <w:rFonts w:ascii="Arial" w:hAnsi="Arial" w:cs="Arial"/>
        </w:rPr>
        <w:t>.</w:t>
      </w:r>
    </w:p>
    <w:p w14:paraId="23704E23"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Asimismo, y en cuanto a los pagos a subcontratistas y suministradores, quedará obligado al cumplimiento de los requisitos y obligaciones establecidos en los artículos 216 y 217 LCSP. </w:t>
      </w:r>
    </w:p>
    <w:p w14:paraId="26725501" w14:textId="77777777" w:rsidR="00525169" w:rsidRPr="00E36CE9" w:rsidRDefault="00525169" w:rsidP="00525169">
      <w:pPr>
        <w:spacing w:line="288" w:lineRule="auto"/>
        <w:jc w:val="both"/>
        <w:rPr>
          <w:rFonts w:ascii="Arial" w:hAnsi="Arial" w:cs="Arial"/>
        </w:rPr>
      </w:pPr>
    </w:p>
    <w:p w14:paraId="0B33DB5D" w14:textId="77777777" w:rsidR="001B67DD" w:rsidRPr="00E36CE9" w:rsidRDefault="00525169" w:rsidP="001B67DD">
      <w:pPr>
        <w:spacing w:line="288" w:lineRule="auto"/>
        <w:jc w:val="both"/>
        <w:rPr>
          <w:rFonts w:ascii="Arial" w:hAnsi="Arial" w:cs="Arial"/>
        </w:rPr>
      </w:pPr>
      <w:r w:rsidRPr="00E36CE9">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w:t>
      </w:r>
      <w:r w:rsidR="00C25C98" w:rsidRPr="00E36CE9">
        <w:rPr>
          <w:rFonts w:ascii="Arial" w:hAnsi="Arial" w:cs="Arial"/>
        </w:rPr>
        <w:t>y el</w:t>
      </w:r>
      <w:r w:rsidRPr="00E36CE9">
        <w:rPr>
          <w:rFonts w:ascii="Arial" w:hAnsi="Arial" w:cs="Arial"/>
        </w:rPr>
        <w:t xml:space="preserve"> documento de licitación, incluido el cumplimiento de las obligaciones en materia medioambiental, social o laboral a que s</w:t>
      </w:r>
      <w:r w:rsidR="001B67DD" w:rsidRPr="00E36CE9">
        <w:rPr>
          <w:rFonts w:ascii="Arial" w:hAnsi="Arial" w:cs="Arial"/>
        </w:rPr>
        <w:t xml:space="preserve">e refiere el artículo 201 LCSP, así como de la obligación a que hace referencia el último párrafo del apartado 1 del artículo 202 referida al sometimiento a la normativa nacional y de la Unión Europea en materia de protección de datos. </w:t>
      </w:r>
    </w:p>
    <w:p w14:paraId="5F7323A6" w14:textId="77777777" w:rsidR="00525169" w:rsidRPr="00E36CE9" w:rsidRDefault="00525169" w:rsidP="00525169">
      <w:pPr>
        <w:spacing w:line="288" w:lineRule="auto"/>
        <w:jc w:val="both"/>
        <w:rPr>
          <w:rFonts w:ascii="Arial" w:hAnsi="Arial" w:cs="Arial"/>
        </w:rPr>
      </w:pPr>
    </w:p>
    <w:p w14:paraId="5F2B7F3B" w14:textId="77777777" w:rsidR="00525169" w:rsidRPr="00E36CE9" w:rsidRDefault="00525169" w:rsidP="00525169">
      <w:pPr>
        <w:spacing w:line="288" w:lineRule="auto"/>
        <w:jc w:val="both"/>
        <w:rPr>
          <w:rFonts w:ascii="Arial" w:hAnsi="Arial" w:cs="Arial"/>
        </w:rPr>
      </w:pPr>
      <w:r w:rsidRPr="00E36CE9">
        <w:rPr>
          <w:rFonts w:ascii="Arial" w:hAnsi="Arial" w:cs="Arial"/>
        </w:rPr>
        <w:lastRenderedPageBreak/>
        <w:t xml:space="preserve">Los subcontratistas no tendrán acción directa frente a la Administración contratante por las obligaciones contraídas con ellos por el contratista como consecuencia de la ejecución del contrato principal y de los subcontratos. </w:t>
      </w:r>
    </w:p>
    <w:p w14:paraId="22BCD1CD" w14:textId="77777777" w:rsidR="00525169" w:rsidRPr="00E36CE9" w:rsidRDefault="00525169" w:rsidP="00525169">
      <w:pPr>
        <w:spacing w:line="288" w:lineRule="auto"/>
        <w:jc w:val="both"/>
        <w:rPr>
          <w:rFonts w:ascii="Arial" w:hAnsi="Arial" w:cs="Arial"/>
        </w:rPr>
      </w:pPr>
    </w:p>
    <w:p w14:paraId="40C9775F" w14:textId="77777777" w:rsidR="00525169" w:rsidRPr="00E36CE9" w:rsidRDefault="00525169" w:rsidP="00525169">
      <w:pPr>
        <w:spacing w:line="288" w:lineRule="auto"/>
        <w:jc w:val="both"/>
        <w:rPr>
          <w:rFonts w:ascii="Arial" w:hAnsi="Arial" w:cs="Arial"/>
        </w:rPr>
      </w:pPr>
      <w:r w:rsidRPr="00E36CE9">
        <w:rPr>
          <w:rFonts w:ascii="Arial" w:hAnsi="Arial" w:cs="Arial"/>
        </w:rPr>
        <w:t>El contratista deberá comunicar</w:t>
      </w:r>
      <w:r w:rsidR="00AE1010" w:rsidRPr="00E36CE9">
        <w:rPr>
          <w:rFonts w:ascii="Arial" w:hAnsi="Arial" w:cs="Arial"/>
        </w:rPr>
        <w:t xml:space="preserve">, </w:t>
      </w:r>
      <w:r w:rsidRPr="00E36CE9">
        <w:rPr>
          <w:rFonts w:ascii="Arial" w:hAnsi="Arial" w:cs="Arial"/>
        </w:rPr>
        <w:t xml:space="preserve">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BF53F72" w14:textId="77777777" w:rsidR="001B67DD" w:rsidRPr="00E36CE9" w:rsidRDefault="001B67DD" w:rsidP="00525169">
      <w:pPr>
        <w:spacing w:line="288" w:lineRule="auto"/>
        <w:jc w:val="both"/>
        <w:rPr>
          <w:rFonts w:ascii="Arial" w:hAnsi="Arial" w:cs="Arial"/>
        </w:rPr>
      </w:pPr>
    </w:p>
    <w:p w14:paraId="5A8FBA46" w14:textId="77777777" w:rsidR="001B67DD" w:rsidRPr="00E36CE9" w:rsidRDefault="001B67DD" w:rsidP="001B67DD">
      <w:pPr>
        <w:spacing w:line="288" w:lineRule="auto"/>
        <w:jc w:val="both"/>
        <w:rPr>
          <w:rFonts w:ascii="Arial" w:hAnsi="Arial" w:cs="Arial"/>
        </w:rPr>
      </w:pPr>
      <w:r w:rsidRPr="00E36CE9">
        <w:rPr>
          <w:rFonts w:ascii="Arial" w:hAnsi="Arial" w:cs="Arial"/>
        </w:rPr>
        <w:t xml:space="preserve">Cuando de conformidad con el </w:t>
      </w:r>
      <w:r w:rsidRPr="00E36CE9">
        <w:rPr>
          <w:rFonts w:ascii="Arial" w:hAnsi="Arial" w:cs="Arial"/>
          <w:b/>
        </w:rPr>
        <w:t>apartado 29 del Anexo I</w:t>
      </w:r>
      <w:r w:rsidRPr="00E36CE9">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070B8D" w:rsidRPr="00E36CE9">
        <w:rPr>
          <w:rFonts w:ascii="Arial" w:hAnsi="Arial" w:cs="Arial"/>
          <w:b/>
        </w:rPr>
        <w:t>apartado 50</w:t>
      </w:r>
      <w:r w:rsidRPr="00E36CE9">
        <w:rPr>
          <w:rFonts w:ascii="Arial" w:hAnsi="Arial" w:cs="Arial"/>
          <w:b/>
        </w:rPr>
        <w:t xml:space="preserve"> del Anexo I</w:t>
      </w:r>
      <w:r w:rsidRPr="00E36CE9">
        <w:rPr>
          <w:rFonts w:ascii="Arial" w:hAnsi="Arial" w:cs="Arial"/>
        </w:rPr>
        <w:t xml:space="preserve"> al presente pliego.</w:t>
      </w:r>
    </w:p>
    <w:p w14:paraId="56EA02AB" w14:textId="77777777" w:rsidR="001B67DD" w:rsidRPr="00E36CE9" w:rsidRDefault="001B67DD" w:rsidP="001B67DD">
      <w:pPr>
        <w:spacing w:line="288" w:lineRule="auto"/>
        <w:jc w:val="both"/>
        <w:rPr>
          <w:rFonts w:ascii="Arial" w:hAnsi="Arial" w:cs="Arial"/>
        </w:rPr>
      </w:pPr>
    </w:p>
    <w:p w14:paraId="6A7541E5" w14:textId="77777777" w:rsidR="001B67DD" w:rsidRPr="00E36CE9" w:rsidRDefault="001B67DD" w:rsidP="001B67DD">
      <w:pPr>
        <w:spacing w:line="288" w:lineRule="auto"/>
        <w:jc w:val="both"/>
        <w:rPr>
          <w:rFonts w:ascii="Arial" w:hAnsi="Arial" w:cs="Arial"/>
        </w:rPr>
      </w:pPr>
      <w:r w:rsidRPr="00E36CE9">
        <w:rPr>
          <w:rFonts w:ascii="Arial" w:hAnsi="Arial" w:cs="Arial"/>
        </w:rPr>
        <w:t>Esta obligación es calificada como esencial a los efectos de lo previsto en la letra f) del apartado 1 del artículo 211 LCSP.</w:t>
      </w:r>
    </w:p>
    <w:p w14:paraId="2F6DDDFC" w14:textId="77777777" w:rsidR="00525169" w:rsidRPr="00E36CE9" w:rsidRDefault="00525169" w:rsidP="00525169">
      <w:pPr>
        <w:spacing w:line="288" w:lineRule="auto"/>
        <w:jc w:val="both"/>
        <w:rPr>
          <w:rFonts w:ascii="Arial" w:hAnsi="Arial" w:cs="Arial"/>
        </w:rPr>
      </w:pPr>
    </w:p>
    <w:p w14:paraId="24E9E6B0"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Asimismo, junto con el </w:t>
      </w:r>
      <w:r w:rsidR="00EE7770" w:rsidRPr="00E36CE9">
        <w:rPr>
          <w:rFonts w:ascii="Arial" w:hAnsi="Arial" w:cs="Arial"/>
        </w:rPr>
        <w:t>documento</w:t>
      </w:r>
      <w:r w:rsidRPr="00E36CE9">
        <w:rPr>
          <w:rFonts w:ascii="Arial" w:hAnsi="Arial" w:cs="Arial"/>
        </w:rPr>
        <w:t xml:space="preserve">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C43B51F" w14:textId="77777777" w:rsidR="00525169" w:rsidRPr="00E36CE9" w:rsidRDefault="00525169" w:rsidP="00525169">
      <w:pPr>
        <w:spacing w:line="288" w:lineRule="auto"/>
        <w:jc w:val="both"/>
        <w:rPr>
          <w:rFonts w:ascii="Arial" w:hAnsi="Arial" w:cs="Arial"/>
        </w:rPr>
      </w:pPr>
    </w:p>
    <w:p w14:paraId="0C882F2C" w14:textId="77777777" w:rsidR="00525169" w:rsidRPr="00E36CE9" w:rsidRDefault="00525169" w:rsidP="00525169">
      <w:pPr>
        <w:spacing w:line="288" w:lineRule="auto"/>
        <w:jc w:val="both"/>
        <w:rPr>
          <w:rFonts w:ascii="Arial" w:hAnsi="Arial" w:cs="Arial"/>
        </w:rPr>
      </w:pPr>
      <w:r w:rsidRPr="00E36CE9">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5F865458" w14:textId="77777777" w:rsidR="00525169" w:rsidRPr="00E36CE9" w:rsidRDefault="00525169" w:rsidP="00525169">
      <w:pPr>
        <w:spacing w:line="288" w:lineRule="auto"/>
        <w:jc w:val="both"/>
        <w:rPr>
          <w:rFonts w:ascii="Arial" w:hAnsi="Arial" w:cs="Arial"/>
          <w:strike/>
        </w:rPr>
      </w:pPr>
    </w:p>
    <w:p w14:paraId="3F5E9800" w14:textId="77777777" w:rsidR="00525169" w:rsidRPr="00E36CE9" w:rsidRDefault="00525169" w:rsidP="00525169">
      <w:pPr>
        <w:spacing w:line="288" w:lineRule="auto"/>
        <w:jc w:val="both"/>
        <w:rPr>
          <w:rFonts w:ascii="Arial" w:hAnsi="Arial" w:cs="Arial"/>
          <w:lang w:val="x-none" w:eastAsia="x-none"/>
        </w:rPr>
      </w:pPr>
      <w:r w:rsidRPr="00E36CE9">
        <w:rPr>
          <w:rFonts w:ascii="Arial" w:hAnsi="Arial" w:cs="Arial"/>
          <w:lang w:val="x-none" w:eastAsia="x-none"/>
        </w:rPr>
        <w:t xml:space="preserve">El contratista deberá informar a los representantes de los trabajadores de la subcontratación, de acuerdo con la legislación laboral. </w:t>
      </w:r>
    </w:p>
    <w:p w14:paraId="2AF9FE49" w14:textId="77777777" w:rsidR="00525169" w:rsidRPr="00E36CE9" w:rsidRDefault="00525169" w:rsidP="00525169">
      <w:pPr>
        <w:spacing w:line="288" w:lineRule="auto"/>
        <w:jc w:val="both"/>
        <w:rPr>
          <w:rFonts w:ascii="Arial" w:hAnsi="Arial" w:cs="Arial"/>
          <w:lang w:val="x-none" w:eastAsia="x-none"/>
        </w:rPr>
      </w:pPr>
    </w:p>
    <w:p w14:paraId="539CF888"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Si así se requiere en el </w:t>
      </w:r>
      <w:r w:rsidR="00186E2F" w:rsidRPr="00E36CE9">
        <w:rPr>
          <w:rFonts w:ascii="Arial" w:hAnsi="Arial" w:cs="Arial"/>
          <w:b/>
          <w:bCs/>
        </w:rPr>
        <w:t xml:space="preserve">apartado </w:t>
      </w:r>
      <w:r w:rsidR="00406E98" w:rsidRPr="00E36CE9">
        <w:rPr>
          <w:rFonts w:ascii="Arial" w:hAnsi="Arial" w:cs="Arial"/>
          <w:b/>
          <w:bCs/>
        </w:rPr>
        <w:t>50</w:t>
      </w:r>
      <w:r w:rsidRPr="00E36CE9">
        <w:rPr>
          <w:rFonts w:ascii="Arial" w:hAnsi="Arial" w:cs="Arial"/>
          <w:b/>
          <w:bCs/>
        </w:rPr>
        <w:t xml:space="preserve"> del Anexo I </w:t>
      </w:r>
      <w:r w:rsidRPr="00E36CE9">
        <w:rPr>
          <w:rFonts w:ascii="Arial" w:hAnsi="Arial" w:cs="Arial"/>
          <w:bCs/>
        </w:rPr>
        <w:t>al presente pliego</w:t>
      </w:r>
      <w:r w:rsidR="000F0C30" w:rsidRPr="00E36CE9">
        <w:rPr>
          <w:rFonts w:ascii="Arial" w:hAnsi="Arial" w:cs="Arial"/>
          <w:bCs/>
        </w:rPr>
        <w:t xml:space="preserve"> y así se concreta en el documento de licitación</w:t>
      </w:r>
      <w:r w:rsidRPr="00E36CE9">
        <w:rPr>
          <w:rFonts w:ascii="Arial" w:hAnsi="Arial" w:cs="Arial"/>
        </w:rPr>
        <w:t xml:space="preserve">, los licitadores deberán indicar en su oferta la parte del </w:t>
      </w:r>
      <w:r w:rsidRPr="00E36CE9">
        <w:rPr>
          <w:rFonts w:ascii="Arial" w:hAnsi="Arial" w:cs="Arial"/>
        </w:rPr>
        <w:lastRenderedPageBreak/>
        <w:t>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47F75438" w14:textId="77777777" w:rsidR="00525169" w:rsidRPr="00E36CE9" w:rsidRDefault="00525169" w:rsidP="00525169">
      <w:pPr>
        <w:spacing w:line="288" w:lineRule="auto"/>
        <w:jc w:val="both"/>
        <w:rPr>
          <w:rFonts w:ascii="Arial" w:hAnsi="Arial" w:cs="Arial"/>
        </w:rPr>
      </w:pPr>
    </w:p>
    <w:p w14:paraId="7666C7E0" w14:textId="77777777" w:rsidR="00525169" w:rsidRPr="00E36CE9" w:rsidRDefault="00525169" w:rsidP="00525169">
      <w:pPr>
        <w:spacing w:line="288" w:lineRule="auto"/>
        <w:jc w:val="both"/>
        <w:rPr>
          <w:rFonts w:ascii="Arial" w:hAnsi="Arial" w:cs="Arial"/>
          <w:bCs/>
        </w:rPr>
      </w:pPr>
      <w:r w:rsidRPr="00E36CE9">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3B3452" w:rsidRPr="00E36CE9">
        <w:rPr>
          <w:rFonts w:ascii="Arial" w:hAnsi="Arial" w:cs="Arial"/>
          <w:b/>
          <w:bCs/>
        </w:rPr>
        <w:t xml:space="preserve">apartado </w:t>
      </w:r>
      <w:r w:rsidR="00406E98" w:rsidRPr="00E36CE9">
        <w:rPr>
          <w:rFonts w:ascii="Arial" w:hAnsi="Arial" w:cs="Arial"/>
          <w:b/>
          <w:bCs/>
        </w:rPr>
        <w:t>54</w:t>
      </w:r>
      <w:r w:rsidRPr="00E36CE9">
        <w:rPr>
          <w:rFonts w:ascii="Arial" w:hAnsi="Arial" w:cs="Arial"/>
          <w:b/>
          <w:bCs/>
        </w:rPr>
        <w:t xml:space="preserve"> del Anexo I</w:t>
      </w:r>
      <w:r w:rsidRPr="00E36CE9">
        <w:rPr>
          <w:rFonts w:ascii="Arial" w:hAnsi="Arial" w:cs="Arial"/>
        </w:rPr>
        <w:t xml:space="preserve"> al presente pliego</w:t>
      </w:r>
      <w:r w:rsidRPr="00E36CE9">
        <w:rPr>
          <w:rFonts w:ascii="Arial" w:hAnsi="Arial" w:cs="Arial"/>
          <w:bCs/>
        </w:rPr>
        <w:t>.</w:t>
      </w:r>
    </w:p>
    <w:p w14:paraId="600ECCEA" w14:textId="77777777" w:rsidR="00576166" w:rsidRPr="00E36CE9" w:rsidRDefault="00576166" w:rsidP="00525169">
      <w:pPr>
        <w:spacing w:line="288" w:lineRule="auto"/>
        <w:jc w:val="both"/>
        <w:rPr>
          <w:rFonts w:ascii="Arial" w:hAnsi="Arial" w:cs="Arial"/>
        </w:rPr>
      </w:pPr>
    </w:p>
    <w:p w14:paraId="32D8269E" w14:textId="77777777" w:rsidR="00576166" w:rsidRPr="00E36CE9" w:rsidRDefault="00576166" w:rsidP="00576166">
      <w:pPr>
        <w:spacing w:line="288" w:lineRule="auto"/>
        <w:jc w:val="both"/>
        <w:rPr>
          <w:rFonts w:ascii="Arial" w:hAnsi="Arial" w:cs="Arial"/>
        </w:rPr>
      </w:pPr>
      <w:r w:rsidRPr="00E36CE9">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294E4DAC" w14:textId="77777777" w:rsidR="00576166" w:rsidRPr="00E36CE9" w:rsidRDefault="00576166" w:rsidP="00576166">
      <w:pPr>
        <w:spacing w:line="288" w:lineRule="auto"/>
        <w:jc w:val="both"/>
        <w:rPr>
          <w:rFonts w:ascii="Arial" w:hAnsi="Arial" w:cs="Arial"/>
        </w:rPr>
      </w:pPr>
    </w:p>
    <w:p w14:paraId="3C0683E5" w14:textId="77777777" w:rsidR="00576166" w:rsidRPr="00E36CE9" w:rsidRDefault="00576166" w:rsidP="00576166">
      <w:pPr>
        <w:autoSpaceDE w:val="0"/>
        <w:autoSpaceDN w:val="0"/>
        <w:adjustRightInd w:val="0"/>
        <w:spacing w:line="288" w:lineRule="auto"/>
        <w:jc w:val="both"/>
        <w:rPr>
          <w:rFonts w:ascii="Arial" w:hAnsi="Arial" w:cs="Arial"/>
        </w:rPr>
      </w:pPr>
      <w:r w:rsidRPr="00E36CE9">
        <w:rPr>
          <w:rFonts w:ascii="Arial" w:hAnsi="Arial" w:cs="Arial"/>
        </w:rPr>
        <w:t xml:space="preserve">Asimismo, </w:t>
      </w:r>
      <w:r w:rsidR="00AF6FF7" w:rsidRPr="00E36CE9">
        <w:rPr>
          <w:rFonts w:ascii="Arial" w:hAnsi="Arial" w:cs="Arial"/>
        </w:rPr>
        <w:t xml:space="preserve">siempre que el contrato supere el umbral económico establecido por el artículo 216.4 LCSP, </w:t>
      </w:r>
      <w:r w:rsidRPr="00E36CE9">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w:t>
      </w:r>
      <w:r w:rsidRPr="00E36CE9">
        <w:rPr>
          <w:rFonts w:ascii="Arial" w:hAnsi="Arial" w:cs="Arial"/>
        </w:rPr>
        <w:lastRenderedPageBreak/>
        <w:t xml:space="preserve">artículo 111 LCSP. A estos efectos, el contratista </w:t>
      </w:r>
      <w:bookmarkStart w:id="102" w:name="_Hlk115170516"/>
      <w:r w:rsidRPr="00E36CE9">
        <w:rPr>
          <w:rFonts w:ascii="Arial" w:hAnsi="Arial" w:cs="Arial"/>
        </w:rPr>
        <w:t>principal</w:t>
      </w:r>
      <w:bookmarkEnd w:id="102"/>
      <w:r w:rsidRPr="00E36CE9">
        <w:rPr>
          <w:rFonts w:ascii="Arial" w:hAnsi="Arial" w:cs="Arial"/>
        </w:rPr>
        <w:t xml:space="preserve"> estará obligado a poner en conocimiento del órgano de contratación el ejercicio de cualquier tipo de acción dirigida al abono de las facturas por los subcontratistas o suministradores.</w:t>
      </w:r>
    </w:p>
    <w:p w14:paraId="60FEBBCF" w14:textId="77777777" w:rsidR="00576166" w:rsidRPr="00E36CE9" w:rsidRDefault="00576166" w:rsidP="00525169">
      <w:pPr>
        <w:spacing w:line="288" w:lineRule="auto"/>
        <w:jc w:val="both"/>
        <w:rPr>
          <w:rFonts w:ascii="Arial" w:hAnsi="Arial" w:cs="Arial"/>
          <w:strike/>
        </w:rPr>
      </w:pPr>
    </w:p>
    <w:p w14:paraId="2777E950" w14:textId="77777777" w:rsidR="00576166" w:rsidRPr="00E36CE9" w:rsidRDefault="00ED1D2A" w:rsidP="00576166">
      <w:pPr>
        <w:spacing w:line="288" w:lineRule="auto"/>
        <w:jc w:val="both"/>
        <w:rPr>
          <w:rFonts w:ascii="Arial" w:hAnsi="Arial" w:cs="Arial"/>
        </w:rPr>
      </w:pPr>
      <w:r w:rsidRPr="00E36CE9">
        <w:rPr>
          <w:rFonts w:ascii="Arial" w:hAnsi="Arial" w:cs="Arial"/>
        </w:rPr>
        <w:t>Las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576166" w:rsidRPr="00E36CE9">
        <w:rPr>
          <w:rFonts w:ascii="Arial" w:hAnsi="Arial" w:cs="Arial"/>
        </w:rPr>
        <w:t xml:space="preserve"> A tales efectos, en estos contratos, el contratista deberá aportar en cada factura, certificado de los pagos a los subcontratistas del contrato. </w:t>
      </w:r>
    </w:p>
    <w:p w14:paraId="3E3E783B" w14:textId="77777777" w:rsidR="00576166" w:rsidRPr="00E36CE9" w:rsidRDefault="00576166" w:rsidP="00576166">
      <w:pPr>
        <w:spacing w:line="288" w:lineRule="auto"/>
        <w:jc w:val="both"/>
        <w:rPr>
          <w:rFonts w:ascii="Arial" w:hAnsi="Arial" w:cs="Arial"/>
        </w:rPr>
      </w:pPr>
    </w:p>
    <w:p w14:paraId="7D9744EC" w14:textId="77777777" w:rsidR="00576166" w:rsidRPr="00E36CE9" w:rsidRDefault="00576166" w:rsidP="00576166">
      <w:pPr>
        <w:spacing w:line="288" w:lineRule="auto"/>
        <w:jc w:val="both"/>
        <w:rPr>
          <w:rFonts w:ascii="Arial" w:hAnsi="Arial" w:cs="Arial"/>
        </w:rPr>
      </w:pPr>
      <w:bookmarkStart w:id="103" w:name="_Hlk109206004"/>
      <w:r w:rsidRPr="00E36CE9">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E36CE9">
        <w:rPr>
          <w:rFonts w:ascii="Arial" w:hAnsi="Arial" w:cs="Arial"/>
          <w:b/>
          <w:bCs/>
        </w:rPr>
        <w:t xml:space="preserve">apartado 54 del Anexo I </w:t>
      </w:r>
      <w:r w:rsidRPr="00E36CE9">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3"/>
    <w:p w14:paraId="2F3C1B9B" w14:textId="77777777" w:rsidR="00525169" w:rsidRPr="00E36CE9" w:rsidRDefault="00525169" w:rsidP="00576166">
      <w:pPr>
        <w:autoSpaceDE w:val="0"/>
        <w:autoSpaceDN w:val="0"/>
        <w:adjustRightInd w:val="0"/>
        <w:spacing w:line="288" w:lineRule="auto"/>
        <w:jc w:val="both"/>
        <w:rPr>
          <w:rFonts w:ascii="Arial" w:hAnsi="Arial" w:cs="Arial"/>
        </w:rPr>
      </w:pPr>
    </w:p>
    <w:p w14:paraId="2FFBC52D" w14:textId="77777777" w:rsidR="00525169" w:rsidRPr="00E36CE9" w:rsidRDefault="00525169" w:rsidP="00525169">
      <w:pPr>
        <w:autoSpaceDE w:val="0"/>
        <w:autoSpaceDN w:val="0"/>
        <w:adjustRightInd w:val="0"/>
        <w:spacing w:line="288" w:lineRule="auto"/>
        <w:jc w:val="both"/>
        <w:rPr>
          <w:rFonts w:ascii="Arial" w:hAnsi="Arial" w:cs="Arial"/>
          <w:b/>
        </w:rPr>
      </w:pPr>
      <w:r w:rsidRPr="00E36CE9">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E36CE9">
        <w:rPr>
          <w:rFonts w:ascii="Arial" w:hAnsi="Arial" w:cs="Arial"/>
        </w:rPr>
        <w:t xml:space="preserve"> que</w:t>
      </w:r>
      <w:r w:rsidRPr="00E36CE9">
        <w:rPr>
          <w:rFonts w:ascii="Arial" w:hAnsi="Arial" w:cs="Arial"/>
        </w:rPr>
        <w:t xml:space="preserve"> se realicen pagos directos a los subcontratistas. En el pres</w:t>
      </w:r>
      <w:r w:rsidR="00D66C4F" w:rsidRPr="00E36CE9">
        <w:rPr>
          <w:rFonts w:ascii="Arial" w:hAnsi="Arial" w:cs="Arial"/>
        </w:rPr>
        <w:t>ente acuerdo marco</w:t>
      </w:r>
      <w:r w:rsidRPr="00E36CE9">
        <w:rPr>
          <w:rFonts w:ascii="Arial" w:hAnsi="Arial" w:cs="Arial"/>
        </w:rPr>
        <w:t xml:space="preserve"> se estará a lo dispuesto en el </w:t>
      </w:r>
      <w:r w:rsidR="005D2406" w:rsidRPr="00E36CE9">
        <w:rPr>
          <w:rFonts w:ascii="Arial" w:hAnsi="Arial" w:cs="Arial"/>
          <w:b/>
        </w:rPr>
        <w:t>apartado</w:t>
      </w:r>
      <w:r w:rsidR="00C40591" w:rsidRPr="00E36CE9">
        <w:rPr>
          <w:rFonts w:ascii="Arial" w:hAnsi="Arial" w:cs="Arial"/>
          <w:b/>
        </w:rPr>
        <w:t xml:space="preserve"> 50</w:t>
      </w:r>
      <w:r w:rsidRPr="00E36CE9">
        <w:rPr>
          <w:rFonts w:ascii="Arial" w:hAnsi="Arial" w:cs="Arial"/>
          <w:b/>
        </w:rPr>
        <w:t xml:space="preserve"> del Anexo I </w:t>
      </w:r>
      <w:r w:rsidRPr="00E36CE9">
        <w:rPr>
          <w:rFonts w:ascii="Arial" w:hAnsi="Arial" w:cs="Arial"/>
        </w:rPr>
        <w:t>del pliego</w:t>
      </w:r>
      <w:r w:rsidR="00B07A6D" w:rsidRPr="00E36CE9">
        <w:rPr>
          <w:rFonts w:ascii="Arial" w:hAnsi="Arial" w:cs="Arial"/>
        </w:rPr>
        <w:t xml:space="preserve">, cuya posibilidad se concretará en el documento de licitación de cada </w:t>
      </w:r>
      <w:r w:rsidR="00160FB0" w:rsidRPr="00E36CE9">
        <w:rPr>
          <w:rFonts w:ascii="Arial" w:hAnsi="Arial" w:cs="Arial"/>
        </w:rPr>
        <w:t>contrato basado</w:t>
      </w:r>
      <w:r w:rsidR="00B07A6D" w:rsidRPr="00E36CE9">
        <w:rPr>
          <w:rFonts w:ascii="Arial" w:hAnsi="Arial" w:cs="Arial"/>
        </w:rPr>
        <w:t>.</w:t>
      </w:r>
    </w:p>
    <w:p w14:paraId="68C82E34" w14:textId="77777777" w:rsidR="00525169" w:rsidRPr="00E36CE9" w:rsidRDefault="00525169" w:rsidP="00525169">
      <w:pPr>
        <w:autoSpaceDE w:val="0"/>
        <w:autoSpaceDN w:val="0"/>
        <w:adjustRightInd w:val="0"/>
        <w:spacing w:line="288" w:lineRule="auto"/>
        <w:jc w:val="both"/>
        <w:rPr>
          <w:rFonts w:ascii="Arial" w:hAnsi="Arial" w:cs="Arial"/>
          <w:b/>
        </w:rPr>
      </w:pPr>
    </w:p>
    <w:p w14:paraId="62A17F71" w14:textId="77777777" w:rsidR="00525169" w:rsidRPr="00E36CE9" w:rsidRDefault="00525169" w:rsidP="00525169">
      <w:pPr>
        <w:autoSpaceDE w:val="0"/>
        <w:autoSpaceDN w:val="0"/>
        <w:adjustRightInd w:val="0"/>
        <w:spacing w:line="288" w:lineRule="auto"/>
        <w:jc w:val="both"/>
        <w:rPr>
          <w:rFonts w:ascii="Arial" w:hAnsi="Arial" w:cs="Arial"/>
        </w:rPr>
      </w:pPr>
      <w:r w:rsidRPr="00E36CE9">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68A30A3C" w14:textId="77777777" w:rsidR="00525169" w:rsidRPr="00E36CE9" w:rsidRDefault="00525169" w:rsidP="00525169">
      <w:pPr>
        <w:autoSpaceDE w:val="0"/>
        <w:autoSpaceDN w:val="0"/>
        <w:adjustRightInd w:val="0"/>
        <w:spacing w:line="288" w:lineRule="auto"/>
        <w:ind w:firstLine="340"/>
        <w:jc w:val="both"/>
        <w:rPr>
          <w:rFonts w:ascii="Arial" w:hAnsi="Arial" w:cs="Arial"/>
        </w:rPr>
      </w:pPr>
    </w:p>
    <w:p w14:paraId="51CC871F" w14:textId="77777777" w:rsidR="00525169" w:rsidRPr="00E36CE9" w:rsidRDefault="00525169" w:rsidP="00525169">
      <w:pPr>
        <w:autoSpaceDE w:val="0"/>
        <w:autoSpaceDN w:val="0"/>
        <w:adjustRightInd w:val="0"/>
        <w:spacing w:line="288" w:lineRule="auto"/>
        <w:jc w:val="both"/>
        <w:rPr>
          <w:rFonts w:ascii="Arial" w:hAnsi="Arial" w:cs="Arial"/>
        </w:rPr>
      </w:pPr>
      <w:r w:rsidRPr="00E36CE9">
        <w:rPr>
          <w:rFonts w:ascii="Arial" w:hAnsi="Arial" w:cs="Arial"/>
        </w:rPr>
        <w:lastRenderedPageBreak/>
        <w:t>En ningún caso será imputable a la Administración el retraso en el pago derivado de la falta de conformidad del contratista principal a la factura presentada por el subcontratista.</w:t>
      </w:r>
    </w:p>
    <w:p w14:paraId="2E689C9C" w14:textId="77777777" w:rsidR="00525169" w:rsidRPr="00E36CE9" w:rsidRDefault="00525169" w:rsidP="00525169">
      <w:pPr>
        <w:spacing w:line="288" w:lineRule="auto"/>
        <w:jc w:val="both"/>
        <w:rPr>
          <w:rFonts w:ascii="Arial" w:hAnsi="Arial" w:cs="Arial"/>
        </w:rPr>
      </w:pPr>
    </w:p>
    <w:p w14:paraId="7E4CD92C" w14:textId="77777777" w:rsidR="00BC3B81" w:rsidRPr="00E36CE9" w:rsidRDefault="00652E43" w:rsidP="00A53E7D">
      <w:pPr>
        <w:pStyle w:val="Ttulo2"/>
      </w:pPr>
      <w:bookmarkStart w:id="104" w:name="_Toc172718290"/>
      <w:r w:rsidRPr="00E36CE9">
        <w:t>Sección tercera. Ejecución de</w:t>
      </w:r>
      <w:r w:rsidR="00A53E7D" w:rsidRPr="00E36CE9">
        <w:t>l contrato basado</w:t>
      </w:r>
      <w:r w:rsidR="005D2406" w:rsidRPr="00E36CE9">
        <w:t>.</w:t>
      </w:r>
      <w:bookmarkEnd w:id="104"/>
    </w:p>
    <w:p w14:paraId="65345848" w14:textId="77777777" w:rsidR="00652E43" w:rsidRPr="00E36CE9" w:rsidRDefault="00652E43" w:rsidP="00652E43">
      <w:pPr>
        <w:rPr>
          <w:rFonts w:ascii="Arial" w:hAnsi="Arial" w:cs="Arial"/>
          <w:strike/>
          <w:lang w:val="x-none"/>
        </w:rPr>
      </w:pPr>
    </w:p>
    <w:p w14:paraId="242BA031" w14:textId="77777777" w:rsidR="00652E43" w:rsidRPr="00E36CE9" w:rsidRDefault="00652E43" w:rsidP="009F7D00">
      <w:pPr>
        <w:pStyle w:val="Ttulo5"/>
        <w:rPr>
          <w:rFonts w:cs="Arial"/>
        </w:rPr>
      </w:pPr>
      <w:bookmarkStart w:id="105" w:name="_Toc172718291"/>
      <w:r w:rsidRPr="00E36CE9">
        <w:rPr>
          <w:rFonts w:cs="Arial"/>
        </w:rPr>
        <w:t>Subsección</w:t>
      </w:r>
      <w:r w:rsidR="00A53E7D" w:rsidRPr="00E36CE9">
        <w:rPr>
          <w:rFonts w:cs="Arial"/>
        </w:rPr>
        <w:t xml:space="preserve"> primera. Del riesgo y ventura  y de la  entrega de los bienes</w:t>
      </w:r>
      <w:r w:rsidR="005D2406" w:rsidRPr="00E36CE9">
        <w:rPr>
          <w:rFonts w:cs="Arial"/>
        </w:rPr>
        <w:t>.</w:t>
      </w:r>
      <w:bookmarkEnd w:id="105"/>
    </w:p>
    <w:p w14:paraId="38AD5011" w14:textId="77777777" w:rsidR="00652E43" w:rsidRPr="00E36CE9" w:rsidRDefault="00652E43" w:rsidP="00887F9C">
      <w:pPr>
        <w:spacing w:line="288" w:lineRule="auto"/>
        <w:jc w:val="both"/>
        <w:rPr>
          <w:rFonts w:ascii="Arial" w:hAnsi="Arial" w:cs="Arial"/>
          <w:b/>
        </w:rPr>
      </w:pPr>
    </w:p>
    <w:p w14:paraId="6BE574F7" w14:textId="77777777" w:rsidR="001E5B77" w:rsidRPr="00E36CE9" w:rsidRDefault="001E5B77" w:rsidP="001E5B77">
      <w:pPr>
        <w:spacing w:line="288" w:lineRule="auto"/>
        <w:jc w:val="both"/>
        <w:rPr>
          <w:rFonts w:ascii="Arial" w:hAnsi="Arial" w:cs="Arial"/>
          <w:b/>
        </w:rPr>
      </w:pPr>
    </w:p>
    <w:p w14:paraId="5CC50AEF" w14:textId="77777777" w:rsidR="009219EB" w:rsidRPr="00E36CE9" w:rsidRDefault="009219EB" w:rsidP="008E250E">
      <w:pPr>
        <w:pStyle w:val="Ttulo3"/>
      </w:pPr>
      <w:bookmarkStart w:id="106" w:name="_Toc172718292"/>
      <w:r w:rsidRPr="00E36CE9">
        <w:t>Cláusula</w:t>
      </w:r>
      <w:r w:rsidR="00876EDF" w:rsidRPr="00E36CE9">
        <w:t xml:space="preserve"> </w:t>
      </w:r>
      <w:r w:rsidR="00F11428" w:rsidRPr="00E36CE9">
        <w:t>60</w:t>
      </w:r>
      <w:r w:rsidRPr="00E36CE9">
        <w:t>. Riesgo y ventura.</w:t>
      </w:r>
      <w:bookmarkEnd w:id="106"/>
    </w:p>
    <w:p w14:paraId="0E415F8C" w14:textId="77777777" w:rsidR="009219EB" w:rsidRPr="00E36CE9" w:rsidRDefault="009219EB" w:rsidP="009219EB">
      <w:pPr>
        <w:spacing w:line="288" w:lineRule="auto"/>
        <w:jc w:val="both"/>
        <w:rPr>
          <w:rFonts w:ascii="Arial" w:hAnsi="Arial" w:cs="Arial"/>
        </w:rPr>
      </w:pPr>
    </w:p>
    <w:p w14:paraId="7CFB46D6" w14:textId="77777777" w:rsidR="009219EB" w:rsidRPr="00E36CE9" w:rsidRDefault="009219EB" w:rsidP="009219EB">
      <w:pPr>
        <w:spacing w:line="288" w:lineRule="auto"/>
        <w:jc w:val="both"/>
        <w:rPr>
          <w:rFonts w:ascii="Arial" w:hAnsi="Arial" w:cs="Arial"/>
          <w:strike/>
        </w:rPr>
      </w:pPr>
      <w:r w:rsidRPr="00E36CE9">
        <w:rPr>
          <w:rFonts w:ascii="Arial" w:hAnsi="Arial" w:cs="Arial"/>
        </w:rPr>
        <w:t xml:space="preserve">La ejecución del </w:t>
      </w:r>
      <w:r w:rsidR="00D75F97" w:rsidRPr="00E36CE9">
        <w:rPr>
          <w:rFonts w:ascii="Arial" w:hAnsi="Arial" w:cs="Arial"/>
        </w:rPr>
        <w:t xml:space="preserve">contrato basado </w:t>
      </w:r>
      <w:r w:rsidRPr="00E36CE9">
        <w:rPr>
          <w:rFonts w:ascii="Arial" w:hAnsi="Arial" w:cs="Arial"/>
        </w:rPr>
        <w:t>se realizará a riesgo y ventura del contratista, según lo dispuesto en el artículo 197 de la LCSP</w:t>
      </w:r>
      <w:r w:rsidR="00014DCB" w:rsidRPr="00E36CE9">
        <w:rPr>
          <w:rFonts w:ascii="Arial" w:hAnsi="Arial" w:cs="Arial"/>
        </w:rPr>
        <w:t>.</w:t>
      </w:r>
    </w:p>
    <w:p w14:paraId="4ED97CCC" w14:textId="77777777" w:rsidR="00A80E9D" w:rsidRPr="00E36CE9" w:rsidRDefault="00A80E9D" w:rsidP="00A80E9D">
      <w:pPr>
        <w:rPr>
          <w:rFonts w:ascii="Arial" w:hAnsi="Arial" w:cs="Arial"/>
          <w:b/>
        </w:rPr>
      </w:pPr>
    </w:p>
    <w:p w14:paraId="08957E19" w14:textId="77777777" w:rsidR="00A80E9D" w:rsidRPr="00E36CE9" w:rsidRDefault="00F11428" w:rsidP="004C116A">
      <w:pPr>
        <w:pStyle w:val="Ttulo3"/>
        <w:rPr>
          <w:b w:val="0"/>
        </w:rPr>
      </w:pPr>
      <w:bookmarkStart w:id="107" w:name="_Toc172718293"/>
      <w:r w:rsidRPr="00E36CE9">
        <w:t>Cláusula 61</w:t>
      </w:r>
      <w:r w:rsidR="00A80E9D" w:rsidRPr="00E36CE9">
        <w:t>. Entrega de los bienes</w:t>
      </w:r>
      <w:r w:rsidR="00451D85" w:rsidRPr="00E36CE9">
        <w:t>.</w:t>
      </w:r>
      <w:bookmarkEnd w:id="107"/>
    </w:p>
    <w:p w14:paraId="6A132C58" w14:textId="77777777" w:rsidR="00ED1D2A" w:rsidRPr="00E36CE9" w:rsidRDefault="00ED1D2A" w:rsidP="00ED1D2A">
      <w:pPr>
        <w:rPr>
          <w:rFonts w:ascii="Arial" w:hAnsi="Arial" w:cs="Arial"/>
        </w:rPr>
      </w:pPr>
    </w:p>
    <w:p w14:paraId="7C990CB3" w14:textId="77777777" w:rsidR="00A80E9D" w:rsidRPr="00E36CE9" w:rsidRDefault="00A80E9D" w:rsidP="00ED1D2A">
      <w:pPr>
        <w:rPr>
          <w:rFonts w:ascii="Arial" w:hAnsi="Arial" w:cs="Arial"/>
        </w:rPr>
      </w:pPr>
    </w:p>
    <w:p w14:paraId="16891BFA" w14:textId="77777777" w:rsidR="00A80E9D" w:rsidRPr="00E36CE9" w:rsidRDefault="00A80E9D" w:rsidP="00A80E9D">
      <w:pPr>
        <w:spacing w:line="288" w:lineRule="auto"/>
        <w:jc w:val="both"/>
        <w:rPr>
          <w:rFonts w:ascii="Arial" w:hAnsi="Arial" w:cs="Arial"/>
        </w:rPr>
      </w:pPr>
      <w:r w:rsidRPr="00E36CE9">
        <w:rPr>
          <w:rFonts w:ascii="Arial" w:hAnsi="Arial" w:cs="Arial"/>
        </w:rPr>
        <w:t>El contratista estará obligado a entregar los bienes objeto de suministro, en el tiempo y lugar fijado en el contrato basado y de conformidad con el documento de licitación, con</w:t>
      </w:r>
      <w:r w:rsidR="00B13306" w:rsidRPr="00E36CE9">
        <w:rPr>
          <w:rFonts w:ascii="Arial" w:hAnsi="Arial" w:cs="Arial"/>
        </w:rPr>
        <w:t xml:space="preserve"> las prescripciones técnicas y clá</w:t>
      </w:r>
      <w:r w:rsidRPr="00E36CE9">
        <w:rPr>
          <w:rFonts w:ascii="Arial" w:hAnsi="Arial" w:cs="Arial"/>
        </w:rPr>
        <w:t>usulas administrativas</w:t>
      </w:r>
      <w:r w:rsidR="00D11CC7" w:rsidRPr="00E36CE9">
        <w:rPr>
          <w:rFonts w:ascii="Arial" w:hAnsi="Arial" w:cs="Arial"/>
        </w:rPr>
        <w:t xml:space="preserve"> que</w:t>
      </w:r>
      <w:r w:rsidRPr="00E36CE9">
        <w:rPr>
          <w:rFonts w:ascii="Arial" w:hAnsi="Arial" w:cs="Arial"/>
        </w:rPr>
        <w:t xml:space="preserve"> rigen el</w:t>
      </w:r>
      <w:r w:rsidR="00CA3C85" w:rsidRPr="00E36CE9">
        <w:rPr>
          <w:rFonts w:ascii="Arial" w:hAnsi="Arial" w:cs="Arial"/>
        </w:rPr>
        <w:t xml:space="preserve"> acuerdo marco</w:t>
      </w:r>
      <w:r w:rsidRPr="00E36CE9">
        <w:rPr>
          <w:rFonts w:ascii="Arial" w:hAnsi="Arial" w:cs="Arial"/>
        </w:rPr>
        <w:t>.</w:t>
      </w:r>
    </w:p>
    <w:p w14:paraId="2502FD7E" w14:textId="77777777" w:rsidR="00A80E9D" w:rsidRPr="00E36CE9" w:rsidRDefault="00A80E9D" w:rsidP="00A80E9D">
      <w:pPr>
        <w:spacing w:line="288" w:lineRule="auto"/>
        <w:jc w:val="both"/>
        <w:rPr>
          <w:rFonts w:ascii="Arial" w:hAnsi="Arial" w:cs="Arial"/>
        </w:rPr>
      </w:pPr>
    </w:p>
    <w:p w14:paraId="7EC3A309" w14:textId="77777777" w:rsidR="00A80E9D" w:rsidRPr="00E36CE9" w:rsidRDefault="00A80E9D" w:rsidP="00A80E9D">
      <w:pPr>
        <w:spacing w:line="288" w:lineRule="auto"/>
        <w:jc w:val="both"/>
        <w:rPr>
          <w:rFonts w:ascii="Arial" w:hAnsi="Arial" w:cs="Arial"/>
        </w:rPr>
      </w:pPr>
      <w:r w:rsidRPr="00E36CE9">
        <w:rPr>
          <w:rFonts w:ascii="Arial" w:hAnsi="Arial" w:cs="Arial"/>
        </w:rPr>
        <w:t xml:space="preserve">Cualquiera que sea el tipo de suministro, el adjudicatario no tendrá derecho a indemnización por causa de pérdidas, averías o perjuicios ocasionados en los bienes antes de su entrega a la Administración, salvo que ésta hubiese incurrido en mora al recibirlos. </w:t>
      </w:r>
    </w:p>
    <w:p w14:paraId="32528F6D" w14:textId="77777777" w:rsidR="00A80E9D" w:rsidRPr="00E36CE9" w:rsidRDefault="00A80E9D" w:rsidP="00A80E9D">
      <w:pPr>
        <w:spacing w:line="288" w:lineRule="auto"/>
        <w:jc w:val="both"/>
        <w:rPr>
          <w:rFonts w:ascii="Arial" w:hAnsi="Arial" w:cs="Arial"/>
        </w:rPr>
      </w:pPr>
    </w:p>
    <w:p w14:paraId="24550584" w14:textId="77777777" w:rsidR="00A80E9D" w:rsidRPr="00E36CE9" w:rsidRDefault="00A80E9D" w:rsidP="00A80E9D">
      <w:pPr>
        <w:spacing w:line="288" w:lineRule="auto"/>
        <w:jc w:val="both"/>
        <w:rPr>
          <w:rFonts w:ascii="Arial" w:hAnsi="Arial" w:cs="Arial"/>
        </w:rPr>
      </w:pPr>
      <w:r w:rsidRPr="00E36CE9">
        <w:rPr>
          <w:rFonts w:ascii="Arial" w:hAnsi="Arial" w:cs="Arial"/>
        </w:rPr>
        <w:t>Cuando el acto formal de la recepción de los bienes sea posterior a su entrega, la Administración será responsable de la custodia de los mismos durante el tiempo que medie entre una y otra.</w:t>
      </w:r>
    </w:p>
    <w:p w14:paraId="6CC16647" w14:textId="77777777" w:rsidR="00525169" w:rsidRPr="00E36CE9" w:rsidRDefault="00525169" w:rsidP="00525169">
      <w:pPr>
        <w:spacing w:line="288" w:lineRule="auto"/>
        <w:jc w:val="both"/>
        <w:rPr>
          <w:rFonts w:ascii="Arial" w:hAnsi="Arial" w:cs="Arial"/>
        </w:rPr>
      </w:pPr>
    </w:p>
    <w:p w14:paraId="527D9D04" w14:textId="77777777" w:rsidR="00525169" w:rsidRPr="00E36CE9" w:rsidRDefault="00D11CC7" w:rsidP="009F7D00">
      <w:pPr>
        <w:pStyle w:val="Ttulo5"/>
        <w:rPr>
          <w:rFonts w:cs="Arial"/>
        </w:rPr>
      </w:pPr>
      <w:bookmarkStart w:id="108" w:name="_Toc172718294"/>
      <w:r w:rsidRPr="00E36CE9">
        <w:rPr>
          <w:rFonts w:cs="Arial"/>
        </w:rPr>
        <w:t>Subsección segunda</w:t>
      </w:r>
      <w:r w:rsidR="00652E43" w:rsidRPr="00E36CE9">
        <w:rPr>
          <w:rFonts w:cs="Arial"/>
        </w:rPr>
        <w:t>. De la ejecución defectuosa y demora.</w:t>
      </w:r>
      <w:bookmarkEnd w:id="108"/>
    </w:p>
    <w:p w14:paraId="37FD7998" w14:textId="77777777" w:rsidR="00D11CC7" w:rsidRPr="00E36CE9" w:rsidRDefault="00D11CC7" w:rsidP="00D11CC7">
      <w:pPr>
        <w:rPr>
          <w:rFonts w:ascii="Arial" w:hAnsi="Arial" w:cs="Arial"/>
          <w:lang w:val="x-none"/>
        </w:rPr>
      </w:pPr>
    </w:p>
    <w:p w14:paraId="122E9F94" w14:textId="77777777" w:rsidR="00652E43" w:rsidRPr="00E36CE9" w:rsidRDefault="00652E43" w:rsidP="00525169">
      <w:pPr>
        <w:pStyle w:val="Textoindependiente"/>
        <w:rPr>
          <w:rFonts w:ascii="Arial" w:hAnsi="Arial" w:cs="Arial"/>
        </w:rPr>
      </w:pPr>
    </w:p>
    <w:p w14:paraId="21AC9EB3" w14:textId="77777777" w:rsidR="00525169" w:rsidRPr="00E36CE9" w:rsidRDefault="003B6764" w:rsidP="008E250E">
      <w:pPr>
        <w:pStyle w:val="Ttulo3"/>
      </w:pPr>
      <w:bookmarkStart w:id="109" w:name="_Toc172718295"/>
      <w:r w:rsidRPr="00E36CE9">
        <w:t>Cláusula 6</w:t>
      </w:r>
      <w:r w:rsidR="00F11428" w:rsidRPr="00E36CE9">
        <w:t>2</w:t>
      </w:r>
      <w:r w:rsidR="00525169" w:rsidRPr="00E36CE9">
        <w:t>. Ejecución defectuosa y demora</w:t>
      </w:r>
      <w:r w:rsidR="00B13306" w:rsidRPr="00E36CE9">
        <w:t>.</w:t>
      </w:r>
      <w:bookmarkEnd w:id="109"/>
    </w:p>
    <w:p w14:paraId="7650F9C3" w14:textId="77777777" w:rsidR="00525169" w:rsidRPr="00E36CE9" w:rsidRDefault="00525169" w:rsidP="00525169">
      <w:pPr>
        <w:spacing w:line="288" w:lineRule="auto"/>
        <w:jc w:val="both"/>
        <w:rPr>
          <w:rFonts w:ascii="Arial" w:hAnsi="Arial" w:cs="Arial"/>
        </w:rPr>
      </w:pPr>
    </w:p>
    <w:p w14:paraId="1B8AABA6" w14:textId="77777777" w:rsidR="00525169" w:rsidRPr="00E36CE9" w:rsidRDefault="00525169" w:rsidP="00525169">
      <w:pPr>
        <w:spacing w:line="288" w:lineRule="auto"/>
        <w:jc w:val="both"/>
        <w:rPr>
          <w:rFonts w:ascii="Arial" w:hAnsi="Arial" w:cs="Arial"/>
        </w:rPr>
      </w:pPr>
      <w:r w:rsidRPr="00E36CE9">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31E7B1E2" w14:textId="77777777" w:rsidR="00525169" w:rsidRPr="00E36CE9" w:rsidRDefault="00525169" w:rsidP="00525169">
      <w:pPr>
        <w:spacing w:line="288" w:lineRule="auto"/>
        <w:jc w:val="both"/>
        <w:rPr>
          <w:rFonts w:ascii="Arial" w:hAnsi="Arial" w:cs="Arial"/>
        </w:rPr>
      </w:pPr>
    </w:p>
    <w:p w14:paraId="209FF5E2" w14:textId="77777777" w:rsidR="00525169" w:rsidRPr="00E36CE9" w:rsidRDefault="00525169" w:rsidP="00525169">
      <w:pPr>
        <w:spacing w:line="288" w:lineRule="auto"/>
        <w:jc w:val="both"/>
        <w:rPr>
          <w:rFonts w:ascii="Arial" w:hAnsi="Arial" w:cs="Arial"/>
        </w:rPr>
      </w:pPr>
      <w:r w:rsidRPr="00E36CE9">
        <w:rPr>
          <w:rFonts w:ascii="Arial" w:hAnsi="Arial" w:cs="Arial"/>
        </w:rPr>
        <w:lastRenderedPageBreak/>
        <w:t xml:space="preserve">Si </w:t>
      </w:r>
      <w:r w:rsidR="007A2F19" w:rsidRPr="00E36CE9">
        <w:rPr>
          <w:rFonts w:ascii="Arial" w:hAnsi="Arial" w:cs="Arial"/>
        </w:rPr>
        <w:t xml:space="preserve">los suministros </w:t>
      </w:r>
      <w:r w:rsidRPr="00E36CE9">
        <w:rPr>
          <w:rFonts w:ascii="Arial" w:hAnsi="Arial" w:cs="Arial"/>
        </w:rPr>
        <w:t xml:space="preserve">sufrieren un retraso en su </w:t>
      </w:r>
      <w:r w:rsidR="007A2F19" w:rsidRPr="00E36CE9">
        <w:rPr>
          <w:rFonts w:ascii="Arial" w:hAnsi="Arial" w:cs="Arial"/>
        </w:rPr>
        <w:t>entrega</w:t>
      </w:r>
      <w:r w:rsidRPr="00E36CE9">
        <w:rPr>
          <w:rFonts w:ascii="Arial" w:hAnsi="Arial" w:cs="Arial"/>
        </w:rPr>
        <w:t>,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33A89D38" w14:textId="77777777" w:rsidR="00525169" w:rsidRPr="00E36CE9" w:rsidRDefault="00525169" w:rsidP="00525169">
      <w:pPr>
        <w:spacing w:line="288" w:lineRule="auto"/>
        <w:jc w:val="both"/>
        <w:rPr>
          <w:rFonts w:ascii="Arial" w:hAnsi="Arial" w:cs="Arial"/>
        </w:rPr>
      </w:pPr>
    </w:p>
    <w:p w14:paraId="66A43712" w14:textId="77777777" w:rsidR="00525169" w:rsidRPr="00E36CE9" w:rsidRDefault="007A2F19" w:rsidP="00525169">
      <w:pPr>
        <w:spacing w:line="288" w:lineRule="auto"/>
        <w:jc w:val="both"/>
        <w:rPr>
          <w:rFonts w:ascii="Arial" w:hAnsi="Arial" w:cs="Arial"/>
        </w:rPr>
      </w:pPr>
      <w:r w:rsidRPr="00E36CE9">
        <w:rPr>
          <w:rFonts w:ascii="Arial" w:hAnsi="Arial" w:cs="Arial"/>
        </w:rPr>
        <w:t xml:space="preserve">En aquellos supuestos en que los contratos </w:t>
      </w:r>
      <w:r w:rsidR="00A55A90" w:rsidRPr="00E36CE9">
        <w:rPr>
          <w:rFonts w:ascii="Arial" w:hAnsi="Arial" w:cs="Arial"/>
        </w:rPr>
        <w:t>basados</w:t>
      </w:r>
      <w:r w:rsidRPr="00E36CE9">
        <w:rPr>
          <w:rFonts w:ascii="Arial" w:hAnsi="Arial" w:cs="Arial"/>
        </w:rPr>
        <w:t xml:space="preserve"> no sean prestaciones sucesivas, d</w:t>
      </w:r>
      <w:r w:rsidR="00525169" w:rsidRPr="00E36CE9">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00525169" w:rsidRPr="00E36CE9">
        <w:rPr>
          <w:rStyle w:val="Refdenotaalpie"/>
          <w:rFonts w:ascii="Arial" w:hAnsi="Arial" w:cs="Arial"/>
        </w:rPr>
        <w:footnoteReference w:id="32"/>
      </w:r>
      <w:r w:rsidR="00525169" w:rsidRPr="00E36CE9">
        <w:rPr>
          <w:rFonts w:ascii="Arial" w:hAnsi="Arial" w:cs="Arial"/>
        </w:rPr>
        <w:t>.</w:t>
      </w:r>
    </w:p>
    <w:p w14:paraId="44E1A38D" w14:textId="77777777" w:rsidR="00525169" w:rsidRPr="00E36CE9" w:rsidRDefault="00525169" w:rsidP="00525169">
      <w:pPr>
        <w:spacing w:line="288" w:lineRule="auto"/>
        <w:jc w:val="both"/>
        <w:rPr>
          <w:rFonts w:ascii="Arial" w:hAnsi="Arial" w:cs="Arial"/>
        </w:rPr>
      </w:pPr>
    </w:p>
    <w:p w14:paraId="1F4C3549"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Pr="00E36CE9">
        <w:rPr>
          <w:rFonts w:ascii="Arial" w:hAnsi="Arial" w:cs="Arial"/>
          <w:b/>
          <w:bCs/>
        </w:rPr>
        <w:t>a</w:t>
      </w:r>
      <w:r w:rsidR="00A55A90" w:rsidRPr="00E36CE9">
        <w:rPr>
          <w:rFonts w:ascii="Arial" w:hAnsi="Arial" w:cs="Arial"/>
          <w:b/>
          <w:bCs/>
        </w:rPr>
        <w:t xml:space="preserve">partado </w:t>
      </w:r>
      <w:r w:rsidR="00A36412" w:rsidRPr="00E36CE9">
        <w:rPr>
          <w:rFonts w:ascii="Arial" w:hAnsi="Arial" w:cs="Arial"/>
          <w:b/>
          <w:bCs/>
        </w:rPr>
        <w:t>54</w:t>
      </w:r>
      <w:r w:rsidRPr="00E36CE9">
        <w:rPr>
          <w:rFonts w:ascii="Arial" w:hAnsi="Arial" w:cs="Arial"/>
          <w:b/>
          <w:bCs/>
        </w:rPr>
        <w:t xml:space="preserve"> del Anexo I</w:t>
      </w:r>
      <w:r w:rsidRPr="00E36CE9">
        <w:rPr>
          <w:rFonts w:ascii="Arial" w:hAnsi="Arial" w:cs="Arial"/>
        </w:rPr>
        <w:t xml:space="preserve"> al presente pliego</w:t>
      </w:r>
      <w:r w:rsidRPr="00E36CE9">
        <w:rPr>
          <w:rStyle w:val="Refdenotaalpie"/>
          <w:rFonts w:ascii="Arial" w:hAnsi="Arial" w:cs="Arial"/>
          <w:spacing w:val="-3"/>
        </w:rPr>
        <w:footnoteReference w:id="33"/>
      </w:r>
      <w:r w:rsidRPr="00E36CE9">
        <w:rPr>
          <w:rFonts w:ascii="Arial" w:hAnsi="Arial" w:cs="Arial"/>
        </w:rPr>
        <w:t>.</w:t>
      </w:r>
    </w:p>
    <w:p w14:paraId="49A4FBEC" w14:textId="77777777" w:rsidR="00525169" w:rsidRPr="00E36CE9" w:rsidRDefault="00525169" w:rsidP="00525169">
      <w:pPr>
        <w:spacing w:line="288" w:lineRule="auto"/>
        <w:jc w:val="both"/>
        <w:rPr>
          <w:rFonts w:ascii="Arial" w:hAnsi="Arial" w:cs="Arial"/>
        </w:rPr>
      </w:pPr>
    </w:p>
    <w:p w14:paraId="596174BC" w14:textId="77777777" w:rsidR="00525169" w:rsidRPr="00E36CE9" w:rsidRDefault="00525169" w:rsidP="00525169">
      <w:pPr>
        <w:spacing w:line="288" w:lineRule="auto"/>
        <w:jc w:val="both"/>
        <w:rPr>
          <w:rFonts w:ascii="Arial" w:hAnsi="Arial" w:cs="Arial"/>
        </w:rPr>
      </w:pPr>
      <w:r w:rsidRPr="00E36CE9">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0AC82EA3" w14:textId="77777777" w:rsidR="00525169" w:rsidRPr="00E36CE9" w:rsidRDefault="00525169" w:rsidP="00525169">
      <w:pPr>
        <w:spacing w:line="288" w:lineRule="auto"/>
        <w:jc w:val="both"/>
        <w:rPr>
          <w:rFonts w:ascii="Arial" w:hAnsi="Arial" w:cs="Arial"/>
        </w:rPr>
      </w:pPr>
    </w:p>
    <w:p w14:paraId="3CB1CAA1" w14:textId="77777777" w:rsidR="00525169" w:rsidRPr="00E36CE9" w:rsidRDefault="00525169" w:rsidP="00525169">
      <w:pPr>
        <w:spacing w:line="288" w:lineRule="auto"/>
        <w:jc w:val="both"/>
        <w:rPr>
          <w:rFonts w:ascii="Arial" w:hAnsi="Arial" w:cs="Arial"/>
          <w:strike/>
        </w:rPr>
      </w:pPr>
      <w:r w:rsidRPr="00E36CE9">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0BB74ACC" w14:textId="77777777" w:rsidR="00525169" w:rsidRPr="00E36CE9" w:rsidRDefault="00525169" w:rsidP="00525169">
      <w:pPr>
        <w:spacing w:line="288" w:lineRule="auto"/>
        <w:jc w:val="both"/>
        <w:rPr>
          <w:rFonts w:ascii="Arial" w:hAnsi="Arial" w:cs="Arial"/>
        </w:rPr>
      </w:pPr>
    </w:p>
    <w:p w14:paraId="11BD3274" w14:textId="77777777" w:rsidR="00525169" w:rsidRPr="00E36CE9" w:rsidRDefault="00525169" w:rsidP="00525169">
      <w:pPr>
        <w:spacing w:line="288" w:lineRule="auto"/>
        <w:jc w:val="both"/>
        <w:rPr>
          <w:rFonts w:ascii="Arial" w:hAnsi="Arial" w:cs="Arial"/>
        </w:rPr>
      </w:pPr>
      <w:r w:rsidRPr="00E36CE9">
        <w:rPr>
          <w:rFonts w:ascii="Arial" w:hAnsi="Arial" w:cs="Arial"/>
        </w:rPr>
        <w:lastRenderedPageBreak/>
        <w:t xml:space="preserve">La Administración, en caso de incumplimiento de los plazos parciales definidos en el contrato, podrá optar por la resolución del contrato o por las penalidades que se determinan en el </w:t>
      </w:r>
      <w:r w:rsidR="00360162" w:rsidRPr="00E36CE9">
        <w:rPr>
          <w:rFonts w:ascii="Arial" w:hAnsi="Arial" w:cs="Arial"/>
          <w:b/>
          <w:bCs/>
        </w:rPr>
        <w:t xml:space="preserve">apartado </w:t>
      </w:r>
      <w:r w:rsidR="00A36412" w:rsidRPr="00E36CE9">
        <w:rPr>
          <w:rFonts w:ascii="Arial" w:hAnsi="Arial" w:cs="Arial"/>
          <w:b/>
          <w:bCs/>
        </w:rPr>
        <w:t>54</w:t>
      </w:r>
      <w:r w:rsidRPr="00E36CE9">
        <w:rPr>
          <w:rFonts w:ascii="Arial" w:hAnsi="Arial" w:cs="Arial"/>
          <w:b/>
          <w:bCs/>
        </w:rPr>
        <w:t xml:space="preserve"> del Anexo I </w:t>
      </w:r>
      <w:r w:rsidRPr="00E36CE9">
        <w:rPr>
          <w:rFonts w:ascii="Arial" w:hAnsi="Arial" w:cs="Arial"/>
        </w:rPr>
        <w:t>al presente pliego.</w:t>
      </w:r>
    </w:p>
    <w:p w14:paraId="2245446A" w14:textId="77777777" w:rsidR="00525169" w:rsidRPr="00E36CE9" w:rsidRDefault="00525169" w:rsidP="00525169">
      <w:pPr>
        <w:spacing w:line="288" w:lineRule="auto"/>
        <w:jc w:val="both"/>
        <w:rPr>
          <w:rFonts w:ascii="Arial" w:hAnsi="Arial" w:cs="Arial"/>
        </w:rPr>
      </w:pPr>
    </w:p>
    <w:p w14:paraId="565E59CB" w14:textId="77777777" w:rsidR="00525169" w:rsidRPr="00E36CE9" w:rsidRDefault="00525169" w:rsidP="00525169">
      <w:pPr>
        <w:spacing w:line="288" w:lineRule="auto"/>
        <w:jc w:val="both"/>
        <w:rPr>
          <w:rFonts w:ascii="Arial" w:hAnsi="Arial" w:cs="Arial"/>
        </w:rPr>
      </w:pPr>
      <w:r w:rsidRPr="00E36CE9">
        <w:rPr>
          <w:rFonts w:ascii="Arial" w:hAnsi="Arial" w:cs="Arial"/>
        </w:rPr>
        <w:t>En los supuestos de incumplimiento parcial o cumplimiento defectuoso o de demora en la ejecución en que no esté prevista penalidad o en que estándolo la misma no cubriera los daños causados a la Administración, se exigirá al contratista la indemnización por daños y perjuicios.</w:t>
      </w:r>
    </w:p>
    <w:p w14:paraId="7CA79EED" w14:textId="77777777" w:rsidR="00525169" w:rsidRPr="00E36CE9" w:rsidRDefault="00525169" w:rsidP="00425278">
      <w:pPr>
        <w:spacing w:line="288" w:lineRule="auto"/>
        <w:jc w:val="both"/>
        <w:rPr>
          <w:rFonts w:ascii="Arial" w:hAnsi="Arial" w:cs="Arial"/>
          <w:b/>
        </w:rPr>
      </w:pPr>
    </w:p>
    <w:p w14:paraId="4588F6AA" w14:textId="77777777" w:rsidR="00D11CC7" w:rsidRPr="00E36CE9" w:rsidRDefault="00A55A90" w:rsidP="00D11CC7">
      <w:pPr>
        <w:pStyle w:val="Ttulo5"/>
        <w:rPr>
          <w:rFonts w:cs="Arial"/>
        </w:rPr>
      </w:pPr>
      <w:bookmarkStart w:id="110" w:name="_Toc172718296"/>
      <w:r w:rsidRPr="00E36CE9">
        <w:rPr>
          <w:rFonts w:cs="Arial"/>
        </w:rPr>
        <w:t>Subsección tercera</w:t>
      </w:r>
      <w:r w:rsidR="00D11CC7" w:rsidRPr="00E36CE9">
        <w:rPr>
          <w:rFonts w:cs="Arial"/>
        </w:rPr>
        <w:t>. De la modificación y suspensión del contrato</w:t>
      </w:r>
      <w:r w:rsidR="00A53E7D" w:rsidRPr="00E36CE9">
        <w:rPr>
          <w:rFonts w:cs="Arial"/>
        </w:rPr>
        <w:t xml:space="preserve"> basado</w:t>
      </w:r>
      <w:bookmarkEnd w:id="110"/>
    </w:p>
    <w:p w14:paraId="326BA84F" w14:textId="77777777" w:rsidR="00652E43" w:rsidRPr="00E36CE9" w:rsidRDefault="00652E43" w:rsidP="00425278">
      <w:pPr>
        <w:spacing w:line="288" w:lineRule="auto"/>
        <w:jc w:val="both"/>
        <w:rPr>
          <w:rFonts w:ascii="Arial" w:hAnsi="Arial" w:cs="Arial"/>
          <w:lang w:val="x-none"/>
        </w:rPr>
      </w:pPr>
    </w:p>
    <w:p w14:paraId="67249C4A" w14:textId="77777777" w:rsidR="008B7C83" w:rsidRPr="00E36CE9" w:rsidRDefault="003B6764" w:rsidP="008E250E">
      <w:pPr>
        <w:pStyle w:val="Ttulo3"/>
      </w:pPr>
      <w:bookmarkStart w:id="111" w:name="_Toc172718297"/>
      <w:r w:rsidRPr="00E36CE9">
        <w:t>Cláusula 6</w:t>
      </w:r>
      <w:r w:rsidR="00F11428" w:rsidRPr="00E36CE9">
        <w:t>3</w:t>
      </w:r>
      <w:r w:rsidR="00F17638" w:rsidRPr="00E36CE9">
        <w:t xml:space="preserve">. Modificación del </w:t>
      </w:r>
      <w:r w:rsidR="00F17638" w:rsidRPr="00E36CE9">
        <w:rPr>
          <w:lang w:val="x-none"/>
        </w:rPr>
        <w:t>contrato basado</w:t>
      </w:r>
      <w:r w:rsidR="00D75F97" w:rsidRPr="00E36CE9">
        <w:rPr>
          <w:lang w:val="x-none"/>
        </w:rPr>
        <w:t>.</w:t>
      </w:r>
      <w:bookmarkEnd w:id="111"/>
      <w:r w:rsidR="00D75F97" w:rsidRPr="00E36CE9">
        <w:t xml:space="preserve"> </w:t>
      </w:r>
    </w:p>
    <w:p w14:paraId="028CA891" w14:textId="77777777" w:rsidR="00233D9A" w:rsidRPr="00E36CE9" w:rsidRDefault="00233D9A" w:rsidP="008B7C83">
      <w:pPr>
        <w:spacing w:line="288" w:lineRule="auto"/>
        <w:jc w:val="both"/>
        <w:rPr>
          <w:rFonts w:ascii="Arial" w:hAnsi="Arial" w:cs="Arial"/>
          <w:b/>
        </w:rPr>
      </w:pPr>
    </w:p>
    <w:p w14:paraId="692B6271" w14:textId="77777777" w:rsidR="008B7C83" w:rsidRPr="00E36CE9" w:rsidRDefault="008B7C83" w:rsidP="008B7C83">
      <w:pPr>
        <w:spacing w:line="288" w:lineRule="auto"/>
        <w:jc w:val="both"/>
        <w:rPr>
          <w:rFonts w:ascii="Arial" w:hAnsi="Arial" w:cs="Arial"/>
        </w:rPr>
      </w:pPr>
      <w:r w:rsidRPr="00E36CE9">
        <w:rPr>
          <w:rFonts w:ascii="Arial" w:hAnsi="Arial" w:cs="Arial"/>
        </w:rPr>
        <w:t>De conformidad con el artículo 222 LCSP, los contratos basados podrán ser modificados de acuerdo con las reglas generales de modificación de los contratos</w:t>
      </w:r>
      <w:r w:rsidR="00D75F97" w:rsidRPr="00E36CE9">
        <w:rPr>
          <w:rFonts w:ascii="Arial" w:hAnsi="Arial" w:cs="Arial"/>
        </w:rPr>
        <w:t>. En todo caso, no se podrán introducir por contrato basado modificaciones sustanciales respecto de lo establecido en el acuerdo marco.</w:t>
      </w:r>
    </w:p>
    <w:p w14:paraId="406C89DB" w14:textId="77777777" w:rsidR="008B7C83" w:rsidRPr="00E36CE9" w:rsidRDefault="008B7C83" w:rsidP="008B7C83">
      <w:pPr>
        <w:spacing w:line="288" w:lineRule="auto"/>
        <w:jc w:val="both"/>
        <w:rPr>
          <w:rFonts w:ascii="Arial" w:hAnsi="Arial" w:cs="Arial"/>
          <w:b/>
        </w:rPr>
      </w:pPr>
    </w:p>
    <w:p w14:paraId="1EF16A41" w14:textId="77777777" w:rsidR="008B7C83" w:rsidRPr="00E36CE9" w:rsidRDefault="008B7C83" w:rsidP="008B7C83">
      <w:pPr>
        <w:spacing w:line="288" w:lineRule="auto"/>
        <w:jc w:val="both"/>
        <w:rPr>
          <w:rFonts w:ascii="Arial" w:hAnsi="Arial" w:cs="Arial"/>
        </w:rPr>
      </w:pPr>
      <w:r w:rsidRPr="00E36CE9">
        <w:rPr>
          <w:rFonts w:ascii="Arial" w:hAnsi="Arial" w:cs="Arial"/>
        </w:rPr>
        <w:t xml:space="preserve">El </w:t>
      </w:r>
      <w:r w:rsidR="00D75F97" w:rsidRPr="00E36CE9">
        <w:rPr>
          <w:rFonts w:ascii="Arial" w:hAnsi="Arial" w:cs="Arial"/>
        </w:rPr>
        <w:t xml:space="preserve">contrato basado </w:t>
      </w:r>
      <w:r w:rsidRPr="00E36CE9">
        <w:rPr>
          <w:rFonts w:ascii="Arial" w:hAnsi="Arial" w:cs="Arial"/>
        </w:rPr>
        <w:t>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E861555" w14:textId="77777777" w:rsidR="008B7C83" w:rsidRPr="00E36CE9" w:rsidRDefault="008B7C83" w:rsidP="008B7C83">
      <w:pPr>
        <w:spacing w:line="288" w:lineRule="auto"/>
        <w:jc w:val="both"/>
        <w:rPr>
          <w:rFonts w:ascii="Arial" w:hAnsi="Arial" w:cs="Arial"/>
        </w:rPr>
      </w:pPr>
    </w:p>
    <w:p w14:paraId="68ED2FEC" w14:textId="77777777" w:rsidR="008B7C83" w:rsidRPr="00E36CE9" w:rsidRDefault="00D75F97" w:rsidP="008B7C83">
      <w:pPr>
        <w:spacing w:line="288" w:lineRule="auto"/>
        <w:jc w:val="both"/>
        <w:rPr>
          <w:rFonts w:ascii="Arial" w:hAnsi="Arial" w:cs="Arial"/>
        </w:rPr>
      </w:pPr>
      <w:r w:rsidRPr="00E36CE9">
        <w:rPr>
          <w:rFonts w:ascii="Arial" w:hAnsi="Arial" w:cs="Arial"/>
        </w:rPr>
        <w:t xml:space="preserve">Los contratos basados </w:t>
      </w:r>
      <w:r w:rsidR="008B7C83" w:rsidRPr="00E36CE9">
        <w:rPr>
          <w:rFonts w:ascii="Arial" w:hAnsi="Arial" w:cs="Arial"/>
        </w:rPr>
        <w:t>celebrados por los órganos de contratación sólo podrán modificarse durante su vigencia cuando se dé alguno de los supuestos establecidos en el apartado 2 del artículo 203 LCSP.</w:t>
      </w:r>
    </w:p>
    <w:p w14:paraId="6E546CF7" w14:textId="77777777" w:rsidR="008B7C83" w:rsidRPr="00E36CE9" w:rsidRDefault="008B7C83" w:rsidP="008B7C83">
      <w:pPr>
        <w:spacing w:line="288" w:lineRule="auto"/>
        <w:jc w:val="both"/>
        <w:rPr>
          <w:rFonts w:ascii="Arial" w:hAnsi="Arial" w:cs="Arial"/>
        </w:rPr>
      </w:pPr>
    </w:p>
    <w:p w14:paraId="37E51FB7" w14:textId="77777777" w:rsidR="008B7C83" w:rsidRPr="00E36CE9" w:rsidRDefault="008B7C83" w:rsidP="008B7C83">
      <w:pPr>
        <w:spacing w:line="288" w:lineRule="auto"/>
        <w:jc w:val="both"/>
        <w:rPr>
          <w:rFonts w:ascii="Arial" w:hAnsi="Arial" w:cs="Arial"/>
        </w:rPr>
      </w:pPr>
      <w:r w:rsidRPr="00E36CE9">
        <w:rPr>
          <w:rFonts w:ascii="Arial" w:hAnsi="Arial" w:cs="Arial"/>
        </w:rPr>
        <w:t xml:space="preserve">Procederá la modificación del </w:t>
      </w:r>
      <w:r w:rsidR="00D75F97" w:rsidRPr="00E36CE9">
        <w:rPr>
          <w:rFonts w:ascii="Arial" w:hAnsi="Arial" w:cs="Arial"/>
        </w:rPr>
        <w:t xml:space="preserve">contrato basado </w:t>
      </w:r>
      <w:r w:rsidRPr="00E36CE9">
        <w:rPr>
          <w:rFonts w:ascii="Arial" w:hAnsi="Arial" w:cs="Arial"/>
        </w:rPr>
        <w:t>en los términos previstos en el pliego de cláusulas administrativas particulares</w:t>
      </w:r>
      <w:r w:rsidR="00D75F97" w:rsidRPr="00E36CE9">
        <w:rPr>
          <w:rFonts w:ascii="Arial" w:hAnsi="Arial" w:cs="Arial"/>
        </w:rPr>
        <w:t xml:space="preserve"> que rigen el acuerdo marco</w:t>
      </w:r>
      <w:r w:rsidRPr="00E36CE9">
        <w:rPr>
          <w:rFonts w:ascii="Arial" w:hAnsi="Arial" w:cs="Arial"/>
        </w:rPr>
        <w:t xml:space="preserve">, cuando así se haya establecido en el </w:t>
      </w:r>
      <w:r w:rsidR="00160FB0" w:rsidRPr="00E36CE9">
        <w:rPr>
          <w:rFonts w:ascii="Arial" w:hAnsi="Arial" w:cs="Arial"/>
          <w:b/>
          <w:bCs/>
        </w:rPr>
        <w:t>a</w:t>
      </w:r>
      <w:r w:rsidR="008F0302" w:rsidRPr="00E36CE9">
        <w:rPr>
          <w:rFonts w:ascii="Arial" w:hAnsi="Arial" w:cs="Arial"/>
          <w:b/>
          <w:bCs/>
        </w:rPr>
        <w:t xml:space="preserve">partado </w:t>
      </w:r>
      <w:r w:rsidR="00585A6E" w:rsidRPr="00E36CE9">
        <w:rPr>
          <w:rFonts w:ascii="Arial" w:hAnsi="Arial" w:cs="Arial"/>
          <w:b/>
          <w:bCs/>
        </w:rPr>
        <w:t>52</w:t>
      </w:r>
      <w:r w:rsidRPr="00E36CE9">
        <w:rPr>
          <w:rFonts w:ascii="Arial" w:hAnsi="Arial" w:cs="Arial"/>
          <w:b/>
          <w:bCs/>
        </w:rPr>
        <w:t xml:space="preserve"> del Anexo I</w:t>
      </w:r>
      <w:r w:rsidRPr="00E36CE9">
        <w:rPr>
          <w:rFonts w:ascii="Arial" w:hAnsi="Arial" w:cs="Arial"/>
        </w:rPr>
        <w:t xml:space="preserve"> al presente pliego</w:t>
      </w:r>
      <w:r w:rsidRPr="00E36CE9">
        <w:rPr>
          <w:rFonts w:ascii="Arial" w:hAnsi="Arial" w:cs="Arial"/>
          <w:bCs/>
        </w:rPr>
        <w:t>,</w:t>
      </w:r>
      <w:r w:rsidRPr="00E36CE9">
        <w:rPr>
          <w:rFonts w:ascii="Arial" w:hAnsi="Arial" w:cs="Arial"/>
        </w:rPr>
        <w:t xml:space="preserve"> en la forma y con el contenido señalado en el artículo 204 de la LCSP.</w:t>
      </w:r>
      <w:r w:rsidRPr="00E36CE9">
        <w:rPr>
          <w:rFonts w:ascii="Arial" w:hAnsi="Arial" w:cs="Arial"/>
          <w:vertAlign w:val="superscript"/>
        </w:rPr>
        <w:footnoteReference w:id="34"/>
      </w:r>
      <w:r w:rsidRPr="00E36CE9">
        <w:rPr>
          <w:rFonts w:ascii="Arial" w:hAnsi="Arial" w:cs="Arial"/>
        </w:rPr>
        <w:t xml:space="preserve"> </w:t>
      </w:r>
    </w:p>
    <w:p w14:paraId="6BFE7D2E" w14:textId="77777777" w:rsidR="008B7C83" w:rsidRPr="00E36CE9" w:rsidRDefault="008B7C83" w:rsidP="008B7C83">
      <w:pPr>
        <w:spacing w:line="288" w:lineRule="auto"/>
        <w:jc w:val="both"/>
        <w:rPr>
          <w:rFonts w:ascii="Arial" w:hAnsi="Arial" w:cs="Arial"/>
        </w:rPr>
      </w:pPr>
    </w:p>
    <w:p w14:paraId="1D15356A" w14:textId="77777777" w:rsidR="00160FB0" w:rsidRPr="00E36CE9" w:rsidRDefault="008B7C83" w:rsidP="008B7C83">
      <w:pPr>
        <w:spacing w:line="288" w:lineRule="auto"/>
        <w:jc w:val="both"/>
        <w:rPr>
          <w:rFonts w:ascii="Arial" w:hAnsi="Arial" w:cs="Arial"/>
        </w:rPr>
      </w:pPr>
      <w:r w:rsidRPr="00E36CE9">
        <w:rPr>
          <w:rFonts w:ascii="Arial" w:hAnsi="Arial" w:cs="Arial"/>
        </w:rPr>
        <w:lastRenderedPageBreak/>
        <w:t xml:space="preserve">El porcentaje máximo del precio inicial del </w:t>
      </w:r>
      <w:r w:rsidR="00D75F97" w:rsidRPr="00E36CE9">
        <w:rPr>
          <w:rFonts w:ascii="Arial" w:hAnsi="Arial" w:cs="Arial"/>
        </w:rPr>
        <w:t xml:space="preserve">contrato basado </w:t>
      </w:r>
      <w:r w:rsidRPr="00E36CE9">
        <w:rPr>
          <w:rFonts w:ascii="Arial" w:hAnsi="Arial" w:cs="Arial"/>
        </w:rPr>
        <w:t xml:space="preserve">al que puedan afectar las citadas modificaciones será el establecido en el </w:t>
      </w:r>
      <w:r w:rsidR="00160FB0" w:rsidRPr="00E36CE9">
        <w:rPr>
          <w:rFonts w:ascii="Arial" w:hAnsi="Arial" w:cs="Arial"/>
          <w:b/>
          <w:bCs/>
        </w:rPr>
        <w:t>apar</w:t>
      </w:r>
      <w:r w:rsidR="008F0302" w:rsidRPr="00E36CE9">
        <w:rPr>
          <w:rFonts w:ascii="Arial" w:hAnsi="Arial" w:cs="Arial"/>
          <w:b/>
          <w:bCs/>
        </w:rPr>
        <w:t xml:space="preserve">tado </w:t>
      </w:r>
      <w:r w:rsidR="00585A6E" w:rsidRPr="00E36CE9">
        <w:rPr>
          <w:rFonts w:ascii="Arial" w:hAnsi="Arial" w:cs="Arial"/>
          <w:b/>
          <w:bCs/>
        </w:rPr>
        <w:t xml:space="preserve">52 </w:t>
      </w:r>
      <w:r w:rsidRPr="00E36CE9">
        <w:rPr>
          <w:rFonts w:ascii="Arial" w:hAnsi="Arial" w:cs="Arial"/>
          <w:b/>
          <w:bCs/>
        </w:rPr>
        <w:t>del Anexo I</w:t>
      </w:r>
      <w:r w:rsidRPr="00E36CE9">
        <w:rPr>
          <w:rFonts w:ascii="Arial" w:hAnsi="Arial" w:cs="Arial"/>
        </w:rPr>
        <w:t xml:space="preserve"> al presente pliego</w:t>
      </w:r>
      <w:r w:rsidRPr="00E36CE9">
        <w:rPr>
          <w:rFonts w:ascii="Arial" w:hAnsi="Arial" w:cs="Arial"/>
          <w:b/>
          <w:bCs/>
        </w:rPr>
        <w:t>.</w:t>
      </w:r>
      <w:r w:rsidRPr="00E36CE9">
        <w:rPr>
          <w:rStyle w:val="Refdenotaalpie"/>
          <w:rFonts w:ascii="Arial" w:hAnsi="Arial" w:cs="Arial"/>
        </w:rPr>
        <w:footnoteReference w:id="35"/>
      </w:r>
    </w:p>
    <w:p w14:paraId="51AEE5F8" w14:textId="77777777" w:rsidR="00160FB0" w:rsidRPr="00E36CE9" w:rsidRDefault="00160FB0" w:rsidP="008B7C83">
      <w:pPr>
        <w:spacing w:line="288" w:lineRule="auto"/>
        <w:jc w:val="both"/>
        <w:rPr>
          <w:rFonts w:ascii="Arial" w:hAnsi="Arial" w:cs="Arial"/>
        </w:rPr>
      </w:pPr>
    </w:p>
    <w:p w14:paraId="3DB9395B" w14:textId="77777777" w:rsidR="008B7C83" w:rsidRPr="00E36CE9" w:rsidRDefault="008B7C83" w:rsidP="008B7C83">
      <w:pPr>
        <w:spacing w:line="288" w:lineRule="auto"/>
        <w:jc w:val="both"/>
        <w:rPr>
          <w:rFonts w:ascii="Arial" w:hAnsi="Arial" w:cs="Arial"/>
        </w:rPr>
      </w:pPr>
      <w:r w:rsidRPr="00E36CE9">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05DA1EDF" w14:textId="77777777" w:rsidR="008F0302" w:rsidRPr="00E36CE9" w:rsidRDefault="008F0302" w:rsidP="008B7C83">
      <w:pPr>
        <w:spacing w:line="288" w:lineRule="auto"/>
        <w:jc w:val="both"/>
        <w:rPr>
          <w:rFonts w:ascii="Arial" w:hAnsi="Arial" w:cs="Arial"/>
        </w:rPr>
      </w:pPr>
    </w:p>
    <w:p w14:paraId="1BDEF714" w14:textId="77777777" w:rsidR="008B7C83" w:rsidRPr="00E36CE9" w:rsidRDefault="008B7C83" w:rsidP="008B7C83">
      <w:pPr>
        <w:spacing w:line="288" w:lineRule="auto"/>
        <w:jc w:val="both"/>
        <w:rPr>
          <w:rFonts w:ascii="Arial" w:hAnsi="Arial" w:cs="Arial"/>
        </w:rPr>
      </w:pPr>
      <w:r w:rsidRPr="00E36CE9">
        <w:rPr>
          <w:rFonts w:ascii="Arial" w:hAnsi="Arial" w:cs="Arial"/>
        </w:rPr>
        <w:t xml:space="preserve">En lo concerniente a su régimen se estará a lo dispuesto en la Subsección 4 ª de la Sección 3ª del Capítulo I del Título I del Libro Segundo de la LCSP, y los artículos 191, 203 y 242 de la </w:t>
      </w:r>
      <w:r w:rsidR="001A5AFF" w:rsidRPr="00E36CE9">
        <w:rPr>
          <w:rFonts w:ascii="Arial" w:hAnsi="Arial" w:cs="Arial"/>
        </w:rPr>
        <w:t>LCPS,</w:t>
      </w:r>
      <w:r w:rsidRPr="00E36CE9">
        <w:rPr>
          <w:rFonts w:ascii="Arial" w:hAnsi="Arial" w:cs="Arial"/>
        </w:rPr>
        <w:t xml:space="preserve"> así como a lo dispuesto reglamentariamente</w:t>
      </w:r>
      <w:r w:rsidR="00A042AC" w:rsidRPr="00E36CE9">
        <w:rPr>
          <w:rFonts w:ascii="Arial" w:hAnsi="Arial" w:cs="Arial"/>
        </w:rPr>
        <w:t>.</w:t>
      </w:r>
    </w:p>
    <w:p w14:paraId="53B9783B" w14:textId="77777777" w:rsidR="00A042AC" w:rsidRPr="00E36CE9" w:rsidRDefault="00A042AC" w:rsidP="008B7C83">
      <w:pPr>
        <w:spacing w:line="288" w:lineRule="auto"/>
        <w:jc w:val="both"/>
        <w:rPr>
          <w:rFonts w:ascii="Arial" w:hAnsi="Arial" w:cs="Arial"/>
        </w:rPr>
      </w:pPr>
    </w:p>
    <w:p w14:paraId="0D465198" w14:textId="77777777" w:rsidR="00A042AC" w:rsidRPr="00E36CE9" w:rsidRDefault="00A042AC" w:rsidP="00A042AC">
      <w:pPr>
        <w:spacing w:line="288" w:lineRule="auto"/>
        <w:jc w:val="both"/>
        <w:rPr>
          <w:rFonts w:ascii="Arial" w:hAnsi="Arial" w:cs="Arial"/>
        </w:rPr>
      </w:pPr>
      <w:r w:rsidRPr="00E36CE9">
        <w:rPr>
          <w:rFonts w:ascii="Arial" w:hAnsi="Arial" w:cs="Arial"/>
        </w:rPr>
        <w:t xml:space="preserve">De conformidad con el artículo 301. 2 LCSP, en el contrato </w:t>
      </w:r>
      <w:r w:rsidR="00630F2E" w:rsidRPr="00E36CE9">
        <w:rPr>
          <w:rFonts w:ascii="Arial" w:hAnsi="Arial" w:cs="Arial"/>
        </w:rPr>
        <w:t xml:space="preserve">basados </w:t>
      </w:r>
      <w:r w:rsidRPr="00E36CE9">
        <w:rPr>
          <w:rFonts w:ascii="Arial" w:hAnsi="Arial" w:cs="Arial"/>
        </w:rPr>
        <w:t>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w:t>
      </w:r>
      <w:r w:rsidR="00630F2E" w:rsidRPr="00E36CE9">
        <w:rPr>
          <w:rFonts w:ascii="Arial" w:hAnsi="Arial" w:cs="Arial"/>
        </w:rPr>
        <w:t xml:space="preserve"> documento de licitación</w:t>
      </w:r>
      <w:r w:rsidRPr="00E36CE9">
        <w:rPr>
          <w:rFonts w:ascii="Arial" w:hAnsi="Arial" w:cs="Arial"/>
        </w:rPr>
        <w:t xml:space="preserve"> y se haya acreditado la correspondiente financiación en el expediente originario del contrato</w:t>
      </w:r>
      <w:r w:rsidR="008F0302" w:rsidRPr="00E36CE9">
        <w:rPr>
          <w:rStyle w:val="Refdenotaalpie"/>
          <w:rFonts w:ascii="Arial" w:hAnsi="Arial" w:cs="Arial"/>
        </w:rPr>
        <w:footnoteReference w:id="36"/>
      </w:r>
      <w:r w:rsidRPr="00E36CE9">
        <w:rPr>
          <w:rFonts w:ascii="Arial" w:hAnsi="Arial" w:cs="Arial"/>
        </w:rPr>
        <w:t>.</w:t>
      </w:r>
    </w:p>
    <w:p w14:paraId="5DB4E5BF" w14:textId="77777777" w:rsidR="00630F2E" w:rsidRPr="00E36CE9" w:rsidRDefault="00630F2E" w:rsidP="00630F2E">
      <w:pPr>
        <w:spacing w:line="288" w:lineRule="auto"/>
        <w:jc w:val="both"/>
        <w:rPr>
          <w:rFonts w:ascii="Arial" w:hAnsi="Arial" w:cs="Arial"/>
        </w:rPr>
      </w:pPr>
    </w:p>
    <w:p w14:paraId="7FDEACB2" w14:textId="77777777" w:rsidR="00630F2E" w:rsidRPr="00E36CE9" w:rsidRDefault="00CA3C85" w:rsidP="00630F2E">
      <w:pPr>
        <w:spacing w:after="120" w:line="288" w:lineRule="auto"/>
        <w:jc w:val="both"/>
        <w:rPr>
          <w:rFonts w:ascii="Arial" w:hAnsi="Arial" w:cs="Arial"/>
        </w:rPr>
      </w:pPr>
      <w:r w:rsidRPr="00E36CE9">
        <w:rPr>
          <w:rFonts w:ascii="Arial" w:hAnsi="Arial" w:cs="Arial"/>
        </w:rPr>
        <w:t xml:space="preserve">En el documento de licitación de cada contrato basado se concretará, de conformidad con lo establecido en el </w:t>
      </w:r>
      <w:r w:rsidRPr="00E36CE9">
        <w:rPr>
          <w:rFonts w:ascii="Arial" w:hAnsi="Arial" w:cs="Arial"/>
          <w:b/>
        </w:rPr>
        <w:t xml:space="preserve">apartado </w:t>
      </w:r>
      <w:r w:rsidR="00D32E63" w:rsidRPr="00E36CE9">
        <w:rPr>
          <w:rFonts w:ascii="Arial" w:hAnsi="Arial" w:cs="Arial"/>
          <w:b/>
        </w:rPr>
        <w:t>34</w:t>
      </w:r>
      <w:r w:rsidRPr="00E36CE9">
        <w:rPr>
          <w:rFonts w:ascii="Arial" w:hAnsi="Arial" w:cs="Arial"/>
          <w:b/>
        </w:rPr>
        <w:t xml:space="preserve"> del Anexo I</w:t>
      </w:r>
      <w:r w:rsidRPr="00E36CE9">
        <w:rPr>
          <w:rFonts w:ascii="Arial" w:hAnsi="Arial" w:cs="Arial"/>
        </w:rPr>
        <w:t xml:space="preserve"> al pliego,</w:t>
      </w:r>
      <w:r w:rsidR="00630F2E" w:rsidRPr="00E36CE9">
        <w:rPr>
          <w:rFonts w:ascii="Arial" w:hAnsi="Arial" w:cs="Arial"/>
        </w:rPr>
        <w:t xml:space="preserve"> la posibilidad de incrementar el número de unidades hasta el 10 por ciento del precio del contrato</w:t>
      </w:r>
      <w:r w:rsidRPr="00E36CE9">
        <w:rPr>
          <w:rFonts w:ascii="Arial" w:hAnsi="Arial" w:cs="Arial"/>
        </w:rPr>
        <w:t>.</w:t>
      </w:r>
    </w:p>
    <w:p w14:paraId="1C94207A" w14:textId="77777777" w:rsidR="00A6411A" w:rsidRPr="00E36CE9" w:rsidRDefault="00A6411A" w:rsidP="008B7C83">
      <w:pPr>
        <w:spacing w:line="288" w:lineRule="auto"/>
        <w:jc w:val="both"/>
        <w:rPr>
          <w:rFonts w:ascii="Arial" w:hAnsi="Arial" w:cs="Arial"/>
        </w:rPr>
      </w:pPr>
    </w:p>
    <w:p w14:paraId="79AEACE0" w14:textId="77777777" w:rsidR="00A6411A" w:rsidRPr="00E36CE9" w:rsidRDefault="00A6411A" w:rsidP="008E250E">
      <w:pPr>
        <w:pStyle w:val="Ttulo3"/>
      </w:pPr>
      <w:bookmarkStart w:id="112" w:name="_Toc172718298"/>
      <w:r w:rsidRPr="00E36CE9">
        <w:t xml:space="preserve">Cláusula </w:t>
      </w:r>
      <w:r w:rsidR="003B6764" w:rsidRPr="00E36CE9">
        <w:t>6</w:t>
      </w:r>
      <w:r w:rsidR="00F11428" w:rsidRPr="00E36CE9">
        <w:t>4</w:t>
      </w:r>
      <w:r w:rsidR="00F17638" w:rsidRPr="00E36CE9">
        <w:t>. Suspensión del contrato basado</w:t>
      </w:r>
      <w:r w:rsidRPr="00E36CE9">
        <w:t>.</w:t>
      </w:r>
      <w:bookmarkEnd w:id="112"/>
    </w:p>
    <w:p w14:paraId="3D2B154C" w14:textId="77777777" w:rsidR="00A6411A" w:rsidRPr="00E36CE9" w:rsidRDefault="00A6411A" w:rsidP="00A6411A">
      <w:pPr>
        <w:spacing w:line="288" w:lineRule="auto"/>
        <w:jc w:val="both"/>
        <w:rPr>
          <w:rFonts w:ascii="Arial" w:hAnsi="Arial" w:cs="Arial"/>
        </w:rPr>
      </w:pPr>
    </w:p>
    <w:p w14:paraId="38DCCB44" w14:textId="77777777" w:rsidR="00A6411A" w:rsidRPr="00E36CE9" w:rsidRDefault="00A6411A" w:rsidP="00A6411A">
      <w:pPr>
        <w:pStyle w:val="Textoindependiente"/>
        <w:rPr>
          <w:rFonts w:ascii="Arial" w:hAnsi="Arial" w:cs="Arial"/>
        </w:rPr>
      </w:pPr>
      <w:r w:rsidRPr="00E36CE9">
        <w:rPr>
          <w:rFonts w:ascii="Arial" w:hAnsi="Arial" w:cs="Arial"/>
        </w:rPr>
        <w:t xml:space="preserve">La Administración, por razones de interés público, podrá acordar la suspensión de la ejecución del </w:t>
      </w:r>
      <w:r w:rsidR="00665A0D" w:rsidRPr="00E36CE9">
        <w:rPr>
          <w:rFonts w:ascii="Arial" w:hAnsi="Arial" w:cs="Arial"/>
        </w:rPr>
        <w:t>contrato basado</w:t>
      </w:r>
      <w:r w:rsidRPr="00E36CE9">
        <w:rPr>
          <w:rFonts w:ascii="Arial" w:hAnsi="Arial" w:cs="Arial"/>
        </w:rPr>
        <w:t xml:space="preserve">. </w:t>
      </w:r>
    </w:p>
    <w:p w14:paraId="096ED48F" w14:textId="77777777" w:rsidR="00A6411A" w:rsidRPr="00E36CE9" w:rsidRDefault="00A6411A" w:rsidP="00A6411A">
      <w:pPr>
        <w:pStyle w:val="Textoindependiente"/>
        <w:rPr>
          <w:rFonts w:ascii="Arial" w:hAnsi="Arial" w:cs="Arial"/>
        </w:rPr>
      </w:pPr>
    </w:p>
    <w:p w14:paraId="7BDD3827" w14:textId="77777777" w:rsidR="00A6411A" w:rsidRPr="00E36CE9" w:rsidRDefault="00A6411A" w:rsidP="00A6411A">
      <w:pPr>
        <w:pStyle w:val="Textoindependiente"/>
        <w:rPr>
          <w:rFonts w:ascii="Arial" w:hAnsi="Arial" w:cs="Arial"/>
        </w:rPr>
      </w:pPr>
      <w:r w:rsidRPr="00E36CE9">
        <w:rPr>
          <w:rFonts w:ascii="Arial" w:hAnsi="Arial" w:cs="Arial"/>
        </w:rPr>
        <w:lastRenderedPageBreak/>
        <w:t xml:space="preserve">Igualmente, procederá la suspensión del mismo si se diese la circunstancia señalada en el artículo 198.5 de la LCSP. </w:t>
      </w:r>
    </w:p>
    <w:p w14:paraId="70C037EF" w14:textId="77777777" w:rsidR="00233D9A" w:rsidRPr="00E36CE9" w:rsidRDefault="00233D9A" w:rsidP="00A6411A">
      <w:pPr>
        <w:pStyle w:val="Textoindependiente"/>
        <w:rPr>
          <w:rFonts w:ascii="Arial" w:hAnsi="Arial" w:cs="Arial"/>
        </w:rPr>
      </w:pPr>
    </w:p>
    <w:p w14:paraId="192ED120" w14:textId="77777777" w:rsidR="00A90218" w:rsidRPr="00E36CE9" w:rsidRDefault="00A6411A" w:rsidP="00A90218">
      <w:pPr>
        <w:spacing w:after="120" w:line="288" w:lineRule="auto"/>
        <w:jc w:val="both"/>
        <w:rPr>
          <w:rFonts w:ascii="Arial" w:hAnsi="Arial" w:cs="Arial"/>
        </w:rPr>
      </w:pPr>
      <w:r w:rsidRPr="00E36CE9">
        <w:rPr>
          <w:rFonts w:ascii="Arial" w:hAnsi="Arial" w:cs="Arial"/>
        </w:rPr>
        <w:t xml:space="preserve"> A efectos de la suspensión del acuerdo marco se estará a lo dispuesto en el artículo 208 de la </w:t>
      </w:r>
      <w:r w:rsidR="00A90218" w:rsidRPr="00E36CE9">
        <w:rPr>
          <w:rFonts w:ascii="Arial" w:hAnsi="Arial" w:cs="Arial"/>
        </w:rPr>
        <w:t>LCSP, así como en los preceptos concordantes del RGLCAP.</w:t>
      </w:r>
    </w:p>
    <w:p w14:paraId="3419717F" w14:textId="77777777" w:rsidR="00233D9A" w:rsidRPr="00E36CE9" w:rsidRDefault="00233D9A" w:rsidP="00A6411A">
      <w:pPr>
        <w:pStyle w:val="Textoindependiente"/>
        <w:rPr>
          <w:rFonts w:ascii="Arial" w:hAnsi="Arial" w:cs="Arial"/>
          <w:strike/>
          <w:lang w:val="es-ES"/>
        </w:rPr>
      </w:pPr>
    </w:p>
    <w:p w14:paraId="4F23E9CE" w14:textId="77777777" w:rsidR="00A6411A" w:rsidRPr="00E36CE9" w:rsidRDefault="00A6411A" w:rsidP="00A6411A">
      <w:pPr>
        <w:pStyle w:val="Textoindependiente"/>
        <w:rPr>
          <w:rFonts w:ascii="Arial" w:hAnsi="Arial" w:cs="Arial"/>
        </w:rPr>
      </w:pPr>
      <w:r w:rsidRPr="00E36CE9">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6E2EAF" w:rsidRPr="00E36CE9">
        <w:rPr>
          <w:rFonts w:ascii="Arial" w:hAnsi="Arial" w:cs="Arial"/>
          <w:b/>
        </w:rPr>
        <w:t xml:space="preserve">apartado </w:t>
      </w:r>
      <w:r w:rsidR="00FE60F5" w:rsidRPr="00E36CE9">
        <w:rPr>
          <w:rFonts w:ascii="Arial" w:hAnsi="Arial" w:cs="Arial"/>
          <w:b/>
          <w:lang w:val="es-ES"/>
        </w:rPr>
        <w:t>53</w:t>
      </w:r>
      <w:r w:rsidRPr="00E36CE9">
        <w:rPr>
          <w:rFonts w:ascii="Arial" w:hAnsi="Arial" w:cs="Arial"/>
          <w:b/>
        </w:rPr>
        <w:t xml:space="preserve"> del Anexo I</w:t>
      </w:r>
      <w:r w:rsidRPr="00E36CE9">
        <w:rPr>
          <w:rFonts w:ascii="Arial" w:hAnsi="Arial" w:cs="Arial"/>
        </w:rPr>
        <w:t xml:space="preserve"> al pliego.</w:t>
      </w:r>
    </w:p>
    <w:p w14:paraId="2FCD676B" w14:textId="77777777" w:rsidR="00A6411A" w:rsidRPr="00E36CE9" w:rsidRDefault="00A6411A" w:rsidP="008B7C83">
      <w:pPr>
        <w:spacing w:line="288" w:lineRule="auto"/>
        <w:jc w:val="both"/>
        <w:rPr>
          <w:rFonts w:ascii="Arial" w:hAnsi="Arial" w:cs="Arial"/>
          <w:b/>
          <w:lang w:val="x-none"/>
        </w:rPr>
      </w:pPr>
    </w:p>
    <w:p w14:paraId="760536B4" w14:textId="77777777" w:rsidR="00652E43" w:rsidRPr="00E36CE9" w:rsidRDefault="00652E43" w:rsidP="008B7C83">
      <w:pPr>
        <w:spacing w:line="288" w:lineRule="auto"/>
        <w:jc w:val="both"/>
        <w:rPr>
          <w:rFonts w:ascii="Arial" w:hAnsi="Arial" w:cs="Arial"/>
          <w:b/>
          <w:lang w:val="x-none"/>
        </w:rPr>
      </w:pPr>
    </w:p>
    <w:p w14:paraId="4110987E" w14:textId="77777777" w:rsidR="00652E43" w:rsidRPr="00E36CE9" w:rsidRDefault="00652E43" w:rsidP="00A93505">
      <w:pPr>
        <w:pStyle w:val="Ttulo1"/>
      </w:pPr>
      <w:bookmarkStart w:id="113" w:name="_Toc172718299"/>
      <w:r w:rsidRPr="00E36CE9">
        <w:t>CAPÍTULO IV. EXTINCIÓN DE LOS CONTRATOS BASADOS.</w:t>
      </w:r>
      <w:bookmarkEnd w:id="113"/>
    </w:p>
    <w:p w14:paraId="34B6F26A" w14:textId="77777777" w:rsidR="00652E43" w:rsidRPr="00E36CE9" w:rsidRDefault="00652E43" w:rsidP="00652E43">
      <w:pPr>
        <w:spacing w:line="288" w:lineRule="auto"/>
        <w:jc w:val="center"/>
        <w:rPr>
          <w:rFonts w:ascii="Arial" w:hAnsi="Arial" w:cs="Arial"/>
          <w:b/>
          <w:lang w:val="x-none"/>
        </w:rPr>
      </w:pPr>
    </w:p>
    <w:p w14:paraId="697EA1C6" w14:textId="77777777" w:rsidR="00647A0C" w:rsidRPr="00E36CE9" w:rsidRDefault="00647A0C" w:rsidP="00A53E7D">
      <w:pPr>
        <w:pStyle w:val="Ttulo2"/>
      </w:pPr>
      <w:bookmarkStart w:id="114" w:name="_Toc172718300"/>
      <w:r w:rsidRPr="00E36CE9">
        <w:t>Sección primera. De la resolución del contrato.</w:t>
      </w:r>
      <w:bookmarkEnd w:id="114"/>
    </w:p>
    <w:p w14:paraId="3A111DE5" w14:textId="77777777" w:rsidR="00652E43" w:rsidRPr="00E36CE9" w:rsidRDefault="00652E43" w:rsidP="00652E43">
      <w:pPr>
        <w:spacing w:line="288" w:lineRule="auto"/>
        <w:jc w:val="center"/>
        <w:rPr>
          <w:rFonts w:ascii="Arial" w:hAnsi="Arial" w:cs="Arial"/>
          <w:b/>
          <w:lang w:val="x-none"/>
        </w:rPr>
      </w:pPr>
    </w:p>
    <w:p w14:paraId="3DB4A26C" w14:textId="77777777" w:rsidR="00EC48E3" w:rsidRPr="00E36CE9" w:rsidRDefault="00363FAA" w:rsidP="008E250E">
      <w:pPr>
        <w:pStyle w:val="Ttulo3"/>
      </w:pPr>
      <w:bookmarkStart w:id="115" w:name="_Toc172718301"/>
      <w:r w:rsidRPr="00E36CE9">
        <w:t>C</w:t>
      </w:r>
      <w:r w:rsidR="003B6764" w:rsidRPr="00E36CE9">
        <w:t>láusula 6</w:t>
      </w:r>
      <w:r w:rsidR="00F11428" w:rsidRPr="00E36CE9">
        <w:t>5</w:t>
      </w:r>
      <w:r w:rsidR="00A53E7D" w:rsidRPr="00E36CE9">
        <w:t>.</w:t>
      </w:r>
      <w:r w:rsidR="00EC48E3" w:rsidRPr="00E36CE9">
        <w:t xml:space="preserve"> Resolución del </w:t>
      </w:r>
      <w:r w:rsidR="00C940E1" w:rsidRPr="00E36CE9">
        <w:rPr>
          <w:lang w:val="x-none"/>
        </w:rPr>
        <w:t>contrato basado.</w:t>
      </w:r>
      <w:bookmarkEnd w:id="115"/>
    </w:p>
    <w:p w14:paraId="55C7E6F8" w14:textId="77777777" w:rsidR="00C940E1" w:rsidRPr="00E36CE9" w:rsidRDefault="00C940E1" w:rsidP="00EC48E3">
      <w:pPr>
        <w:spacing w:line="288" w:lineRule="auto"/>
        <w:jc w:val="both"/>
        <w:rPr>
          <w:rFonts w:ascii="Arial" w:hAnsi="Arial" w:cs="Arial"/>
          <w:lang w:val="es-ES_tradnl"/>
        </w:rPr>
      </w:pPr>
    </w:p>
    <w:p w14:paraId="70F49AD9" w14:textId="77777777" w:rsidR="00EC48E3" w:rsidRPr="00E36CE9" w:rsidRDefault="00EC48E3" w:rsidP="00EC48E3">
      <w:pPr>
        <w:spacing w:line="288" w:lineRule="auto"/>
        <w:jc w:val="both"/>
        <w:rPr>
          <w:rFonts w:ascii="Arial" w:hAnsi="Arial" w:cs="Arial"/>
        </w:rPr>
      </w:pPr>
      <w:r w:rsidRPr="00E36CE9">
        <w:rPr>
          <w:rFonts w:ascii="Arial" w:hAnsi="Arial" w:cs="Arial"/>
        </w:rPr>
        <w:t xml:space="preserve">Son causas de resolución del </w:t>
      </w:r>
      <w:r w:rsidR="00C940E1" w:rsidRPr="00E36CE9">
        <w:rPr>
          <w:rFonts w:ascii="Arial" w:hAnsi="Arial" w:cs="Arial"/>
        </w:rPr>
        <w:t xml:space="preserve">contrato basado </w:t>
      </w:r>
      <w:r w:rsidRPr="00E36CE9">
        <w:rPr>
          <w:rFonts w:ascii="Arial" w:hAnsi="Arial" w:cs="Arial"/>
        </w:rPr>
        <w:t>las recogidas en los artículos 211</w:t>
      </w:r>
      <w:r w:rsidR="006E2EAF" w:rsidRPr="00E36CE9">
        <w:rPr>
          <w:rFonts w:ascii="Arial" w:hAnsi="Arial" w:cs="Arial"/>
        </w:rPr>
        <w:t xml:space="preserve"> y </w:t>
      </w:r>
      <w:r w:rsidR="00A90218" w:rsidRPr="00E36CE9">
        <w:rPr>
          <w:rFonts w:ascii="Arial" w:hAnsi="Arial" w:cs="Arial"/>
        </w:rPr>
        <w:t xml:space="preserve">306 </w:t>
      </w:r>
      <w:r w:rsidRPr="00E36CE9">
        <w:rPr>
          <w:rFonts w:ascii="Arial" w:hAnsi="Arial" w:cs="Arial"/>
        </w:rPr>
        <w:t xml:space="preserve">LCSP así como las previstas en </w:t>
      </w:r>
      <w:r w:rsidR="006E2EAF" w:rsidRPr="00E36CE9">
        <w:rPr>
          <w:rFonts w:ascii="Arial" w:hAnsi="Arial" w:cs="Arial"/>
          <w:b/>
        </w:rPr>
        <w:t xml:space="preserve">el apartado </w:t>
      </w:r>
      <w:r w:rsidR="00FE60F5" w:rsidRPr="00E36CE9">
        <w:rPr>
          <w:rFonts w:ascii="Arial" w:hAnsi="Arial" w:cs="Arial"/>
          <w:b/>
        </w:rPr>
        <w:t>55</w:t>
      </w:r>
      <w:r w:rsidRPr="00E36CE9">
        <w:rPr>
          <w:rFonts w:ascii="Arial" w:hAnsi="Arial" w:cs="Arial"/>
          <w:b/>
        </w:rPr>
        <w:t xml:space="preserve"> del Anexo I</w:t>
      </w:r>
      <w:r w:rsidRPr="00E36CE9">
        <w:rPr>
          <w:rFonts w:ascii="Arial" w:hAnsi="Arial" w:cs="Arial"/>
        </w:rPr>
        <w:t xml:space="preserve"> al pliego.</w:t>
      </w:r>
    </w:p>
    <w:p w14:paraId="72E5601A" w14:textId="77777777" w:rsidR="00EC48E3" w:rsidRPr="00E36CE9" w:rsidRDefault="00EC48E3" w:rsidP="00EC48E3">
      <w:pPr>
        <w:spacing w:line="288" w:lineRule="auto"/>
        <w:jc w:val="both"/>
        <w:rPr>
          <w:rFonts w:ascii="Arial" w:hAnsi="Arial" w:cs="Arial"/>
        </w:rPr>
      </w:pPr>
    </w:p>
    <w:p w14:paraId="64A4CD97" w14:textId="77777777" w:rsidR="00EC48E3" w:rsidRPr="00E36CE9" w:rsidRDefault="00EC48E3" w:rsidP="00EC48E3">
      <w:pPr>
        <w:spacing w:line="288" w:lineRule="auto"/>
        <w:jc w:val="both"/>
        <w:rPr>
          <w:rFonts w:ascii="Arial" w:hAnsi="Arial" w:cs="Arial"/>
        </w:rPr>
      </w:pPr>
      <w:r w:rsidRPr="00E36CE9">
        <w:rPr>
          <w:rFonts w:ascii="Arial" w:hAnsi="Arial" w:cs="Arial"/>
        </w:rPr>
        <w:t xml:space="preserve">De conformidad con el artículo 211.2 LCSP, en los casos en que concurran diversas causas de resolución del </w:t>
      </w:r>
      <w:r w:rsidR="00C940E1" w:rsidRPr="00E36CE9">
        <w:rPr>
          <w:rFonts w:ascii="Arial" w:hAnsi="Arial" w:cs="Arial"/>
        </w:rPr>
        <w:t xml:space="preserve">contrato basado </w:t>
      </w:r>
      <w:r w:rsidRPr="00E36CE9">
        <w:rPr>
          <w:rFonts w:ascii="Arial" w:hAnsi="Arial" w:cs="Arial"/>
        </w:rPr>
        <w:t>con diferentes efectos en cuanto a las consecuencias económicas de la extinción, deberá atenderse a la que haya aparecido con prioridad en el tiempo.</w:t>
      </w:r>
    </w:p>
    <w:p w14:paraId="216FF558" w14:textId="77777777" w:rsidR="00EC48E3" w:rsidRPr="00E36CE9" w:rsidRDefault="00EC48E3" w:rsidP="00EC48E3">
      <w:pPr>
        <w:spacing w:line="288" w:lineRule="auto"/>
        <w:jc w:val="both"/>
        <w:rPr>
          <w:rFonts w:ascii="Arial" w:hAnsi="Arial" w:cs="Arial"/>
        </w:rPr>
      </w:pPr>
    </w:p>
    <w:p w14:paraId="5F24027D" w14:textId="77777777" w:rsidR="00EC48E3" w:rsidRPr="00E36CE9" w:rsidRDefault="00EC48E3" w:rsidP="00EC48E3">
      <w:pPr>
        <w:spacing w:line="288" w:lineRule="auto"/>
        <w:jc w:val="both"/>
        <w:rPr>
          <w:rFonts w:ascii="Arial" w:hAnsi="Arial" w:cs="Arial"/>
        </w:rPr>
      </w:pPr>
      <w:r w:rsidRPr="00E36CE9">
        <w:rPr>
          <w:rFonts w:ascii="Arial" w:hAnsi="Arial" w:cs="Arial"/>
        </w:rPr>
        <w:t>La resolución del contrat</w:t>
      </w:r>
      <w:r w:rsidR="00C940E1" w:rsidRPr="00E36CE9">
        <w:rPr>
          <w:rFonts w:ascii="Arial" w:hAnsi="Arial" w:cs="Arial"/>
        </w:rPr>
        <w:t xml:space="preserve">o basado </w:t>
      </w:r>
      <w:r w:rsidRPr="00E36CE9">
        <w:rPr>
          <w:rFonts w:ascii="Arial" w:hAnsi="Arial" w:cs="Arial"/>
        </w:rPr>
        <w:t>se acordará por el órgano de contratación de conformidad con lo dispuesto en el artículo 212.1 LCSP mediante procedimiento tramitado en la forma reglamentariamente establecida.</w:t>
      </w:r>
      <w:r w:rsidR="00096702" w:rsidRPr="00E36CE9">
        <w:rPr>
          <w:rFonts w:ascii="Arial" w:hAnsi="Arial" w:cs="Arial"/>
        </w:rPr>
        <w:t xml:space="preserve"> En todo caso, será parte en el procedimiento la empresa parte del acuerdo marco, en aquellos supuestos en que la resolución se proponga respecto de un contrato cedido a un tercero.</w:t>
      </w:r>
    </w:p>
    <w:p w14:paraId="0380673B" w14:textId="77777777" w:rsidR="00EC48E3" w:rsidRPr="00E36CE9" w:rsidRDefault="00EC48E3" w:rsidP="00EC48E3">
      <w:pPr>
        <w:spacing w:line="288" w:lineRule="auto"/>
        <w:jc w:val="both"/>
        <w:rPr>
          <w:rFonts w:ascii="Arial" w:hAnsi="Arial" w:cs="Arial"/>
          <w:strike/>
        </w:rPr>
      </w:pPr>
    </w:p>
    <w:p w14:paraId="7004F289" w14:textId="77777777" w:rsidR="00EC48E3" w:rsidRPr="00E36CE9" w:rsidRDefault="00EC48E3" w:rsidP="00EC48E3">
      <w:pPr>
        <w:spacing w:line="288" w:lineRule="auto"/>
        <w:jc w:val="both"/>
        <w:rPr>
          <w:rFonts w:ascii="Arial" w:hAnsi="Arial" w:cs="Arial"/>
        </w:rPr>
      </w:pPr>
      <w:r w:rsidRPr="00E36CE9">
        <w:rPr>
          <w:rFonts w:ascii="Arial" w:hAnsi="Arial" w:cs="Arial"/>
        </w:rPr>
        <w:t xml:space="preserve">En los casos de resolución por incumplimiento culpable </w:t>
      </w:r>
      <w:r w:rsidR="0084544D" w:rsidRPr="00E36CE9">
        <w:rPr>
          <w:rFonts w:ascii="Arial" w:hAnsi="Arial" w:cs="Arial"/>
        </w:rPr>
        <w:t>del contratista</w:t>
      </w:r>
      <w:r w:rsidR="005A4F9F" w:rsidRPr="00E36CE9">
        <w:rPr>
          <w:rFonts w:ascii="Arial" w:hAnsi="Arial" w:cs="Arial"/>
        </w:rPr>
        <w:t xml:space="preserve"> </w:t>
      </w:r>
      <w:r w:rsidRPr="00E36CE9">
        <w:rPr>
          <w:rFonts w:ascii="Arial" w:hAnsi="Arial" w:cs="Arial"/>
        </w:rPr>
        <w:t>les será incautada la garantía</w:t>
      </w:r>
      <w:r w:rsidR="00233D9A" w:rsidRPr="00E36CE9">
        <w:rPr>
          <w:rFonts w:ascii="Arial" w:hAnsi="Arial" w:cs="Arial"/>
        </w:rPr>
        <w:t xml:space="preserve"> definitiva si </w:t>
      </w:r>
      <w:r w:rsidR="000F2BE8" w:rsidRPr="00E36CE9">
        <w:rPr>
          <w:rFonts w:ascii="Arial" w:hAnsi="Arial" w:cs="Arial"/>
        </w:rPr>
        <w:t xml:space="preserve">ésta </w:t>
      </w:r>
      <w:r w:rsidR="00233D9A" w:rsidRPr="00E36CE9">
        <w:rPr>
          <w:rFonts w:ascii="Arial" w:hAnsi="Arial" w:cs="Arial"/>
        </w:rPr>
        <w:t xml:space="preserve">se </w:t>
      </w:r>
      <w:r w:rsidR="000F2BE8" w:rsidRPr="00E36CE9">
        <w:rPr>
          <w:rFonts w:ascii="Arial" w:hAnsi="Arial" w:cs="Arial"/>
        </w:rPr>
        <w:t xml:space="preserve">hubiera </w:t>
      </w:r>
      <w:r w:rsidR="00233D9A" w:rsidRPr="00E36CE9">
        <w:rPr>
          <w:rFonts w:ascii="Arial" w:hAnsi="Arial" w:cs="Arial"/>
        </w:rPr>
        <w:t>constituido para el contrato basado. Si se hubiese constituido una garantía definitiva general del acuerdo marco, se incautará el 5% del precio de adjudicación del contrato basado, IVA no incluido. A</w:t>
      </w:r>
      <w:r w:rsidRPr="00E36CE9">
        <w:rPr>
          <w:rFonts w:ascii="Arial" w:hAnsi="Arial" w:cs="Arial"/>
        </w:rPr>
        <w:t>demás</w:t>
      </w:r>
      <w:r w:rsidR="00233D9A" w:rsidRPr="00E36CE9">
        <w:rPr>
          <w:rFonts w:ascii="Arial" w:hAnsi="Arial" w:cs="Arial"/>
        </w:rPr>
        <w:t xml:space="preserve"> deberán</w:t>
      </w:r>
      <w:r w:rsidRPr="00E36CE9">
        <w:rPr>
          <w:rFonts w:ascii="Arial" w:hAnsi="Arial" w:cs="Arial"/>
        </w:rPr>
        <w:t xml:space="preserve"> indemnizar a la Administración los daños y perjuicios ocasionados en lo que excedan del importe de la garantía incautada. La determinación de los daños y perjuicios que deban indemnizar el contratista se llevará a cabo por el órgano </w:t>
      </w:r>
      <w:r w:rsidRPr="00E36CE9">
        <w:rPr>
          <w:rFonts w:ascii="Arial" w:hAnsi="Arial" w:cs="Arial"/>
        </w:rPr>
        <w:lastRenderedPageBreak/>
        <w:t xml:space="preserve">de contratación en decisión motivada previa audiencia de las mismas, atendiendo, entre otros factores, al retraso que implique para la inversión proyectada y a los mayores gastos que ocasione a la Administración. </w:t>
      </w:r>
    </w:p>
    <w:p w14:paraId="08D96324" w14:textId="77777777" w:rsidR="00EC48E3" w:rsidRPr="00E36CE9" w:rsidRDefault="00EC48E3" w:rsidP="00EC48E3">
      <w:pPr>
        <w:spacing w:line="288" w:lineRule="auto"/>
        <w:jc w:val="both"/>
        <w:rPr>
          <w:rFonts w:ascii="Arial" w:hAnsi="Arial" w:cs="Arial"/>
        </w:rPr>
      </w:pPr>
    </w:p>
    <w:p w14:paraId="16BD08D0" w14:textId="77777777" w:rsidR="00EC48E3" w:rsidRPr="00E36CE9" w:rsidRDefault="00EC48E3" w:rsidP="00EC48E3">
      <w:pPr>
        <w:spacing w:line="288" w:lineRule="auto"/>
        <w:jc w:val="both"/>
        <w:rPr>
          <w:rFonts w:ascii="Arial" w:hAnsi="Arial" w:cs="Arial"/>
        </w:rPr>
      </w:pPr>
      <w:r w:rsidRPr="00E36CE9">
        <w:rPr>
          <w:rFonts w:ascii="Arial" w:hAnsi="Arial" w:cs="Arial"/>
        </w:rPr>
        <w:t xml:space="preserve">Para la aplicación de las causas de resolución se estará a lo dispuesto en el artículo 212 de la LCSP y para sus efectos a lo dispuesto en los artículos 213 y </w:t>
      </w:r>
      <w:r w:rsidR="00A90218" w:rsidRPr="00E36CE9">
        <w:rPr>
          <w:rFonts w:ascii="Arial" w:hAnsi="Arial" w:cs="Arial"/>
        </w:rPr>
        <w:t>307</w:t>
      </w:r>
      <w:r w:rsidRPr="00E36CE9">
        <w:rPr>
          <w:rFonts w:ascii="Arial" w:hAnsi="Arial" w:cs="Arial"/>
        </w:rPr>
        <w:t>de la LCSP, así como en su caso, a lo dispuesto en el desarrollo reglamentario.</w:t>
      </w:r>
    </w:p>
    <w:p w14:paraId="6D07D7E5" w14:textId="77777777" w:rsidR="00FC651C" w:rsidRPr="00E36CE9" w:rsidRDefault="00FC651C" w:rsidP="00FC651C">
      <w:pPr>
        <w:spacing w:line="288" w:lineRule="auto"/>
        <w:jc w:val="both"/>
        <w:rPr>
          <w:rFonts w:ascii="Arial" w:hAnsi="Arial" w:cs="Arial"/>
          <w:strike/>
        </w:rPr>
      </w:pPr>
    </w:p>
    <w:p w14:paraId="60F25F34" w14:textId="77777777" w:rsidR="00F85D46" w:rsidRPr="00E36CE9" w:rsidRDefault="00647A0C" w:rsidP="00A53E7D">
      <w:pPr>
        <w:pStyle w:val="Ttulo2"/>
      </w:pPr>
      <w:bookmarkStart w:id="116" w:name="_Toc172718302"/>
      <w:r w:rsidRPr="00E36CE9">
        <w:t>Sección segunda</w:t>
      </w:r>
      <w:r w:rsidR="0020005C" w:rsidRPr="00E36CE9">
        <w:t xml:space="preserve">. De la terminación </w:t>
      </w:r>
      <w:r w:rsidR="00E15121" w:rsidRPr="00E36CE9">
        <w:t xml:space="preserve">de los contratos </w:t>
      </w:r>
      <w:r w:rsidR="00876EDF" w:rsidRPr="00E36CE9">
        <w:t>basados.</w:t>
      </w:r>
      <w:bookmarkEnd w:id="116"/>
    </w:p>
    <w:p w14:paraId="4D3B4733" w14:textId="77777777" w:rsidR="00A90218" w:rsidRPr="00E36CE9" w:rsidRDefault="00A90218" w:rsidP="00A90218">
      <w:pPr>
        <w:rPr>
          <w:rFonts w:ascii="Arial" w:hAnsi="Arial" w:cs="Arial"/>
        </w:rPr>
      </w:pPr>
    </w:p>
    <w:p w14:paraId="76274C49" w14:textId="77777777" w:rsidR="00A90218" w:rsidRPr="00E36CE9" w:rsidRDefault="00F11428" w:rsidP="004C116A">
      <w:pPr>
        <w:pStyle w:val="Ttulo3"/>
      </w:pPr>
      <w:bookmarkStart w:id="117" w:name="_Toc172718303"/>
      <w:r w:rsidRPr="00E36CE9">
        <w:t>Cláusula 66</w:t>
      </w:r>
      <w:r w:rsidR="00A90218" w:rsidRPr="00E36CE9">
        <w:t>. Terminación del contrato basado.</w:t>
      </w:r>
      <w:bookmarkEnd w:id="117"/>
      <w:r w:rsidR="00A90218" w:rsidRPr="00E36CE9">
        <w:t xml:space="preserve"> </w:t>
      </w:r>
    </w:p>
    <w:p w14:paraId="5CA687C6" w14:textId="77777777" w:rsidR="00A90218" w:rsidRPr="00E36CE9" w:rsidRDefault="00A90218" w:rsidP="00A90218">
      <w:pPr>
        <w:rPr>
          <w:rFonts w:ascii="Arial" w:hAnsi="Arial" w:cs="Arial"/>
          <w:b/>
        </w:rPr>
      </w:pPr>
    </w:p>
    <w:p w14:paraId="7BB3AF7C" w14:textId="77777777" w:rsidR="00A90218" w:rsidRPr="00E36CE9" w:rsidRDefault="00A90218" w:rsidP="00A90218">
      <w:pPr>
        <w:spacing w:line="288" w:lineRule="auto"/>
        <w:jc w:val="both"/>
        <w:rPr>
          <w:rFonts w:ascii="Arial" w:hAnsi="Arial" w:cs="Arial"/>
        </w:rPr>
      </w:pPr>
      <w:r w:rsidRPr="00E36CE9">
        <w:rPr>
          <w:rFonts w:ascii="Arial" w:hAnsi="Arial" w:cs="Arial"/>
        </w:rPr>
        <w:t>El contrato basado se entenderá cumplido por el contratista cuando, transcurrido el plazo de vigencia total del contrato, aquél haya realizado de acuerdo con los términos del mismo y a satisfacción de la Administración la totalidad de su objeto</w:t>
      </w:r>
    </w:p>
    <w:p w14:paraId="37603237" w14:textId="77777777" w:rsidR="00AB0EE8" w:rsidRPr="00E36CE9" w:rsidRDefault="00AB0EE8" w:rsidP="00EF37D6">
      <w:pPr>
        <w:spacing w:line="288" w:lineRule="auto"/>
        <w:jc w:val="both"/>
        <w:rPr>
          <w:rFonts w:ascii="Arial" w:hAnsi="Arial" w:cs="Arial"/>
          <w:strike/>
        </w:rPr>
      </w:pPr>
    </w:p>
    <w:p w14:paraId="00733FBA" w14:textId="77777777" w:rsidR="00AB0EE8" w:rsidRPr="00E36CE9" w:rsidRDefault="001171CF" w:rsidP="008E250E">
      <w:pPr>
        <w:pStyle w:val="Ttulo3"/>
      </w:pPr>
      <w:bookmarkStart w:id="118" w:name="_Toc172718304"/>
      <w:r w:rsidRPr="00E36CE9">
        <w:t>C</w:t>
      </w:r>
      <w:r w:rsidR="003B6764" w:rsidRPr="00E36CE9">
        <w:t xml:space="preserve">láusula </w:t>
      </w:r>
      <w:r w:rsidR="00F11428" w:rsidRPr="00E36CE9">
        <w:t>67</w:t>
      </w:r>
      <w:r w:rsidR="00AB0EE8" w:rsidRPr="00E36CE9">
        <w:t xml:space="preserve">. Recepción </w:t>
      </w:r>
      <w:r w:rsidR="00A90218" w:rsidRPr="00E36CE9">
        <w:t>del objeto del contrato.</w:t>
      </w:r>
      <w:bookmarkEnd w:id="118"/>
    </w:p>
    <w:p w14:paraId="60606A95" w14:textId="77777777" w:rsidR="00AB0EE8" w:rsidRPr="00E36CE9" w:rsidRDefault="00AB0EE8" w:rsidP="00EF37D6">
      <w:pPr>
        <w:spacing w:line="288" w:lineRule="auto"/>
        <w:jc w:val="both"/>
        <w:rPr>
          <w:rFonts w:ascii="Arial" w:hAnsi="Arial" w:cs="Arial"/>
        </w:rPr>
      </w:pPr>
    </w:p>
    <w:p w14:paraId="6DE5AFD1" w14:textId="77777777" w:rsidR="00AB0EE8" w:rsidRPr="00E36CE9" w:rsidRDefault="00E15121" w:rsidP="00EF37D6">
      <w:pPr>
        <w:spacing w:line="288" w:lineRule="auto"/>
        <w:jc w:val="both"/>
        <w:rPr>
          <w:rFonts w:ascii="Arial" w:hAnsi="Arial" w:cs="Arial"/>
        </w:rPr>
      </w:pPr>
      <w:r w:rsidRPr="00E36CE9">
        <w:rPr>
          <w:rFonts w:ascii="Arial" w:hAnsi="Arial" w:cs="Arial"/>
        </w:rPr>
        <w:t xml:space="preserve">Cada contrato basado en el acuerdo marco, </w:t>
      </w:r>
      <w:r w:rsidR="00AB0EE8" w:rsidRPr="00E36CE9">
        <w:rPr>
          <w:rFonts w:ascii="Arial" w:hAnsi="Arial" w:cs="Arial"/>
        </w:rPr>
        <w:t>se entenderá cumplido por el contratista, cuando éste haya realizado, de acuerdo con los términos del mismo, y a satisfacción de la Administración, la totalidad de su objeto.</w:t>
      </w:r>
    </w:p>
    <w:p w14:paraId="1F96DA7E" w14:textId="77777777" w:rsidR="00AB0EE8" w:rsidRPr="00E36CE9" w:rsidRDefault="00AB0EE8" w:rsidP="00EF37D6">
      <w:pPr>
        <w:spacing w:line="288" w:lineRule="auto"/>
        <w:jc w:val="both"/>
        <w:rPr>
          <w:rFonts w:ascii="Arial" w:hAnsi="Arial" w:cs="Arial"/>
        </w:rPr>
      </w:pPr>
    </w:p>
    <w:p w14:paraId="7948C719" w14:textId="77777777" w:rsidR="00A90218" w:rsidRPr="00E36CE9" w:rsidRDefault="00A90218" w:rsidP="00A90218">
      <w:pPr>
        <w:spacing w:after="120" w:line="288" w:lineRule="auto"/>
        <w:jc w:val="both"/>
        <w:rPr>
          <w:rFonts w:ascii="Arial" w:hAnsi="Arial" w:cs="Arial"/>
        </w:rPr>
      </w:pPr>
      <w:r w:rsidRPr="00E36CE9">
        <w:rPr>
          <w:rFonts w:ascii="Arial" w:hAnsi="Arial" w:cs="Arial"/>
        </w:rPr>
        <w:t xml:space="preserve">Dentro del mes siguiente a la entrega o realización del objeto del contrato basado se procederá, mediante acto formal, a la recepción de los bienes objeto del suministro. </w:t>
      </w:r>
    </w:p>
    <w:p w14:paraId="780AF42D" w14:textId="77777777" w:rsidR="00A90218" w:rsidRPr="00E36CE9" w:rsidRDefault="00A90218" w:rsidP="00A90218">
      <w:pPr>
        <w:spacing w:after="120" w:line="288" w:lineRule="auto"/>
        <w:jc w:val="both"/>
        <w:rPr>
          <w:rFonts w:ascii="Arial" w:hAnsi="Arial" w:cs="Arial"/>
        </w:rPr>
      </w:pPr>
      <w:r w:rsidRPr="00E36CE9">
        <w:rPr>
          <w:rFonts w:ascii="Arial" w:hAnsi="Arial" w:cs="Arial"/>
        </w:rPr>
        <w:t xml:space="preserve">Dicho acto será comunicado a la Intervención General, a efectos de su asistencia al mismo en el ejercicio de sus funciones de intervención de la comprobación material de la inversión. </w:t>
      </w:r>
    </w:p>
    <w:p w14:paraId="57466A57" w14:textId="77777777" w:rsidR="00A90218" w:rsidRPr="00E36CE9" w:rsidRDefault="00A90218" w:rsidP="00A90218">
      <w:pPr>
        <w:spacing w:line="288" w:lineRule="auto"/>
        <w:jc w:val="both"/>
        <w:rPr>
          <w:rFonts w:ascii="Arial" w:hAnsi="Arial" w:cs="Arial"/>
        </w:rPr>
      </w:pPr>
      <w:r w:rsidRPr="00E36CE9">
        <w:rPr>
          <w:rFonts w:ascii="Arial" w:hAnsi="Arial" w:cs="Arial"/>
        </w:rPr>
        <w:t xml:space="preserve">Si los bienes se encuentran en buen estado y con arreglo a las prescripciones técnicas, el funcionario designado por la Administración los dará por recibidos, levantándose la correspondiente acta, que deberá ser firmada por los concurrentes a la recepción, comenzando entonces el plazo de garantía. </w:t>
      </w:r>
    </w:p>
    <w:p w14:paraId="436A7F85" w14:textId="77777777" w:rsidR="00A90218" w:rsidRPr="00E36CE9" w:rsidRDefault="00A90218" w:rsidP="00A90218">
      <w:pPr>
        <w:spacing w:line="288" w:lineRule="auto"/>
        <w:jc w:val="both"/>
        <w:rPr>
          <w:rFonts w:ascii="Arial" w:hAnsi="Arial" w:cs="Arial"/>
        </w:rPr>
      </w:pPr>
    </w:p>
    <w:p w14:paraId="67AAEB14" w14:textId="77777777" w:rsidR="00A90218" w:rsidRPr="00E36CE9" w:rsidRDefault="00A90218" w:rsidP="00A90218">
      <w:pPr>
        <w:spacing w:line="288" w:lineRule="auto"/>
        <w:jc w:val="both"/>
        <w:rPr>
          <w:rFonts w:ascii="Arial" w:hAnsi="Arial" w:cs="Arial"/>
        </w:rPr>
      </w:pPr>
      <w:r w:rsidRPr="00E36CE9">
        <w:rPr>
          <w:rFonts w:ascii="Arial" w:hAnsi="Arial" w:cs="Arial"/>
        </w:rPr>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23094F56" w14:textId="77777777" w:rsidR="00A90218" w:rsidRPr="00E36CE9" w:rsidRDefault="00A90218" w:rsidP="00A90218">
      <w:pPr>
        <w:rPr>
          <w:rFonts w:ascii="Arial" w:hAnsi="Arial" w:cs="Arial"/>
          <w:strike/>
        </w:rPr>
      </w:pPr>
    </w:p>
    <w:p w14:paraId="37354D64" w14:textId="77777777" w:rsidR="00A90218" w:rsidRPr="00E36CE9" w:rsidRDefault="00A90218" w:rsidP="004C116A">
      <w:pPr>
        <w:pStyle w:val="Ttulo3"/>
      </w:pPr>
      <w:bookmarkStart w:id="119" w:name="_Toc172718305"/>
      <w:r w:rsidRPr="00E36CE9">
        <w:t xml:space="preserve">Cláusula </w:t>
      </w:r>
      <w:r w:rsidR="00F11428" w:rsidRPr="00E36CE9">
        <w:t>68</w:t>
      </w:r>
      <w:r w:rsidRPr="00E36CE9">
        <w:t>. Liquidación del contrato basado.</w:t>
      </w:r>
      <w:bookmarkEnd w:id="119"/>
      <w:r w:rsidRPr="00E36CE9">
        <w:t xml:space="preserve"> </w:t>
      </w:r>
    </w:p>
    <w:p w14:paraId="12E6C32F" w14:textId="77777777" w:rsidR="00A90218" w:rsidRPr="00E36CE9" w:rsidRDefault="00A90218" w:rsidP="00A90218">
      <w:pPr>
        <w:rPr>
          <w:rFonts w:ascii="Arial" w:hAnsi="Arial" w:cs="Arial"/>
        </w:rPr>
      </w:pPr>
    </w:p>
    <w:p w14:paraId="39DA8AFC" w14:textId="77777777" w:rsidR="00A90218" w:rsidRPr="00E36CE9" w:rsidRDefault="00A90218" w:rsidP="00A90218">
      <w:pPr>
        <w:spacing w:line="288" w:lineRule="auto"/>
        <w:jc w:val="both"/>
        <w:rPr>
          <w:rFonts w:ascii="Arial" w:hAnsi="Arial" w:cs="Arial"/>
        </w:rPr>
      </w:pPr>
      <w:r w:rsidRPr="00E36CE9">
        <w:rPr>
          <w:rFonts w:ascii="Arial" w:hAnsi="Arial" w:cs="Arial"/>
        </w:rPr>
        <w:lastRenderedPageBreak/>
        <w:t>Dentro del plazo de treinta días a contar desde la fecha del  acta de recepción o conformidad, deberá acordarse en su caso y cuando la naturaleza del contrato</w:t>
      </w:r>
      <w:r w:rsidR="00A93505" w:rsidRPr="00E36CE9">
        <w:rPr>
          <w:rFonts w:ascii="Arial" w:hAnsi="Arial" w:cs="Arial"/>
        </w:rPr>
        <w:t xml:space="preserve"> basado</w:t>
      </w:r>
      <w:r w:rsidRPr="00E36CE9">
        <w:rPr>
          <w:rFonts w:ascii="Arial" w:hAnsi="Arial" w:cs="Arial"/>
        </w:rPr>
        <w:t xml:space="preserve"> lo exija, y ser notificada al contratista la liquidación correspondiente del contrato basado,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 </w:t>
      </w:r>
    </w:p>
    <w:p w14:paraId="1012C622" w14:textId="77777777" w:rsidR="00A90218" w:rsidRPr="00E36CE9" w:rsidRDefault="00A90218" w:rsidP="00A90218">
      <w:pPr>
        <w:spacing w:line="288" w:lineRule="auto"/>
        <w:jc w:val="both"/>
        <w:rPr>
          <w:rFonts w:ascii="Arial" w:hAnsi="Arial" w:cs="Arial"/>
        </w:rPr>
      </w:pPr>
    </w:p>
    <w:p w14:paraId="3B47BEFF" w14:textId="77777777" w:rsidR="00F85D46" w:rsidRPr="00E36CE9" w:rsidRDefault="00A90218" w:rsidP="00EF37D6">
      <w:pPr>
        <w:spacing w:line="288" w:lineRule="auto"/>
        <w:jc w:val="both"/>
        <w:rPr>
          <w:rFonts w:ascii="Arial" w:hAnsi="Arial" w:cs="Arial"/>
        </w:rPr>
      </w:pPr>
      <w:r w:rsidRPr="00E36CE9">
        <w:rPr>
          <w:rFonts w:ascii="Arial" w:hAnsi="Arial" w:cs="Arial"/>
        </w:rPr>
        <w:t>Si se produjera demora en el pago del saldo de liquidación, el contratista tendrá derecho a percibir los intereses de demora y la indemnización por los costes de cobro en los términos previstos en la Ley 3/2004, de 29 de diciembre, por la que se establecen medidas de lucha contra la morosidad en las operaciones comerciales.</w:t>
      </w:r>
    </w:p>
    <w:p w14:paraId="4A7722C3" w14:textId="77777777" w:rsidR="00481ED3" w:rsidRPr="00E36CE9" w:rsidRDefault="00481ED3" w:rsidP="00EF37D6">
      <w:pPr>
        <w:spacing w:line="288" w:lineRule="auto"/>
        <w:jc w:val="both"/>
        <w:rPr>
          <w:rFonts w:ascii="Arial" w:hAnsi="Arial" w:cs="Arial"/>
        </w:rPr>
      </w:pPr>
    </w:p>
    <w:p w14:paraId="577D82C8" w14:textId="77777777" w:rsidR="00481ED3" w:rsidRPr="00E36CE9" w:rsidRDefault="00481ED3" w:rsidP="00EF37D6">
      <w:pPr>
        <w:spacing w:line="288" w:lineRule="auto"/>
        <w:jc w:val="both"/>
        <w:rPr>
          <w:rFonts w:ascii="Arial" w:hAnsi="Arial" w:cs="Arial"/>
        </w:rPr>
      </w:pPr>
    </w:p>
    <w:p w14:paraId="050F1ABC" w14:textId="77777777" w:rsidR="00481ED3" w:rsidRPr="00E36CE9" w:rsidRDefault="00481ED3" w:rsidP="00EF37D6">
      <w:pPr>
        <w:spacing w:line="288" w:lineRule="auto"/>
        <w:jc w:val="both"/>
        <w:rPr>
          <w:rFonts w:ascii="Arial" w:hAnsi="Arial" w:cs="Arial"/>
        </w:rPr>
      </w:pPr>
    </w:p>
    <w:p w14:paraId="2F815D3D" w14:textId="77777777" w:rsidR="0061497C" w:rsidRPr="00E36CE9" w:rsidRDefault="0061497C" w:rsidP="00A53E7D">
      <w:pPr>
        <w:pStyle w:val="Ttulo2"/>
      </w:pPr>
      <w:bookmarkStart w:id="120" w:name="_Toc172718306"/>
      <w:r w:rsidRPr="00E36CE9">
        <w:t>Sección tercera. Del plazo de garantía</w:t>
      </w:r>
      <w:r w:rsidR="00A93505" w:rsidRPr="00E36CE9">
        <w:t>.</w:t>
      </w:r>
      <w:bookmarkEnd w:id="120"/>
    </w:p>
    <w:p w14:paraId="10E2B6D1" w14:textId="77777777" w:rsidR="0061497C" w:rsidRPr="00E36CE9" w:rsidRDefault="0061497C" w:rsidP="00EF37D6">
      <w:pPr>
        <w:spacing w:line="288" w:lineRule="auto"/>
        <w:jc w:val="both"/>
        <w:rPr>
          <w:rFonts w:ascii="Arial" w:hAnsi="Arial" w:cs="Arial"/>
        </w:rPr>
      </w:pPr>
    </w:p>
    <w:p w14:paraId="648C389B" w14:textId="77777777" w:rsidR="0061497C" w:rsidRPr="00E36CE9" w:rsidRDefault="00F11428" w:rsidP="008E250E">
      <w:pPr>
        <w:pStyle w:val="Ttulo3"/>
      </w:pPr>
      <w:bookmarkStart w:id="121" w:name="_Toc172718307"/>
      <w:r w:rsidRPr="00E36CE9">
        <w:t>Cláusula 69</w:t>
      </w:r>
      <w:r w:rsidR="0061497C" w:rsidRPr="00E36CE9">
        <w:t>. Plazo de garantía</w:t>
      </w:r>
      <w:r w:rsidR="00A93505" w:rsidRPr="00E36CE9">
        <w:t>.</w:t>
      </w:r>
      <w:bookmarkEnd w:id="121"/>
    </w:p>
    <w:p w14:paraId="7264737D" w14:textId="77777777" w:rsidR="0061497C" w:rsidRPr="00E36CE9" w:rsidRDefault="0061497C" w:rsidP="00EF37D6">
      <w:pPr>
        <w:spacing w:line="288" w:lineRule="auto"/>
        <w:jc w:val="both"/>
        <w:rPr>
          <w:rFonts w:ascii="Arial" w:hAnsi="Arial" w:cs="Arial"/>
        </w:rPr>
      </w:pPr>
    </w:p>
    <w:p w14:paraId="12AF72CE" w14:textId="77777777" w:rsidR="00CF70B0" w:rsidRPr="00E36CE9" w:rsidRDefault="00CF70B0" w:rsidP="00CF70B0">
      <w:pPr>
        <w:spacing w:line="288" w:lineRule="auto"/>
        <w:jc w:val="both"/>
        <w:rPr>
          <w:rFonts w:ascii="Arial" w:hAnsi="Arial" w:cs="Arial"/>
        </w:rPr>
      </w:pPr>
      <w:r w:rsidRPr="00E36CE9">
        <w:rPr>
          <w:rFonts w:ascii="Arial" w:hAnsi="Arial" w:cs="Arial"/>
        </w:rPr>
        <w:t xml:space="preserve">El plazo de garantía comenzará a contar desde la fecha de la recepción o conformidad y será el indicado en el </w:t>
      </w:r>
      <w:r w:rsidR="00A93505" w:rsidRPr="00E36CE9">
        <w:rPr>
          <w:rFonts w:ascii="Arial" w:hAnsi="Arial" w:cs="Arial"/>
          <w:b/>
          <w:bCs/>
        </w:rPr>
        <w:t xml:space="preserve">apartado </w:t>
      </w:r>
      <w:r w:rsidR="00481ED3" w:rsidRPr="00E36CE9">
        <w:rPr>
          <w:rFonts w:ascii="Arial" w:hAnsi="Arial" w:cs="Arial"/>
          <w:b/>
          <w:bCs/>
        </w:rPr>
        <w:t>56</w:t>
      </w:r>
      <w:r w:rsidRPr="00E36CE9">
        <w:rPr>
          <w:rFonts w:ascii="Arial" w:hAnsi="Arial" w:cs="Arial"/>
          <w:b/>
          <w:bCs/>
        </w:rPr>
        <w:t xml:space="preserve"> del Anexo I </w:t>
      </w:r>
      <w:r w:rsidRPr="00E36CE9">
        <w:rPr>
          <w:rFonts w:ascii="Arial" w:hAnsi="Arial" w:cs="Arial"/>
        </w:rPr>
        <w:t>al presente pliego</w:t>
      </w:r>
      <w:r w:rsidRPr="00E36CE9">
        <w:rPr>
          <w:rStyle w:val="Refdenotaalpie"/>
          <w:rFonts w:ascii="Arial" w:hAnsi="Arial" w:cs="Arial"/>
        </w:rPr>
        <w:footnoteReference w:id="37"/>
      </w:r>
      <w:r w:rsidRPr="00E36CE9">
        <w:rPr>
          <w:rFonts w:ascii="Arial" w:hAnsi="Arial" w:cs="Arial"/>
        </w:rPr>
        <w:t xml:space="preserve">. </w:t>
      </w:r>
    </w:p>
    <w:p w14:paraId="6FD40DFE" w14:textId="77777777" w:rsidR="00CF70B0" w:rsidRPr="00E36CE9" w:rsidRDefault="00CF70B0" w:rsidP="00CF70B0">
      <w:pPr>
        <w:spacing w:line="288" w:lineRule="auto"/>
        <w:jc w:val="both"/>
        <w:rPr>
          <w:rFonts w:ascii="Arial" w:hAnsi="Arial" w:cs="Arial"/>
        </w:rPr>
      </w:pPr>
    </w:p>
    <w:p w14:paraId="3529BC37" w14:textId="77777777" w:rsidR="00CF70B0" w:rsidRPr="00E36CE9" w:rsidRDefault="00CF70B0" w:rsidP="00CF70B0">
      <w:pPr>
        <w:spacing w:line="288" w:lineRule="auto"/>
        <w:jc w:val="both"/>
        <w:rPr>
          <w:rFonts w:ascii="Arial" w:hAnsi="Arial" w:cs="Arial"/>
        </w:rPr>
      </w:pPr>
      <w:r w:rsidRPr="00E36CE9">
        <w:rPr>
          <w:rFonts w:ascii="Arial" w:hAnsi="Arial" w:cs="Arial"/>
        </w:rPr>
        <w:t>Durante dicho plazo la garantía definitiva responderá de los conceptos señalados en el artículo 110 LCSP, que resulten de aplicación.</w:t>
      </w:r>
    </w:p>
    <w:p w14:paraId="1D265609" w14:textId="77777777" w:rsidR="00CF70B0" w:rsidRPr="00E36CE9" w:rsidRDefault="00CF70B0" w:rsidP="00CF70B0">
      <w:pPr>
        <w:spacing w:line="288" w:lineRule="auto"/>
        <w:jc w:val="both"/>
        <w:rPr>
          <w:rFonts w:ascii="Arial" w:hAnsi="Arial" w:cs="Arial"/>
          <w:strike/>
        </w:rPr>
      </w:pPr>
    </w:p>
    <w:p w14:paraId="62BF58C1" w14:textId="77777777" w:rsidR="00CF70B0" w:rsidRPr="00E36CE9" w:rsidRDefault="00CF70B0" w:rsidP="00CF70B0">
      <w:pPr>
        <w:spacing w:line="288" w:lineRule="auto"/>
        <w:jc w:val="both"/>
        <w:rPr>
          <w:rFonts w:ascii="Arial" w:hAnsi="Arial" w:cs="Arial"/>
        </w:rPr>
      </w:pPr>
      <w:r w:rsidRPr="00E36CE9">
        <w:rPr>
          <w:rFonts w:ascii="Arial" w:hAnsi="Arial" w:cs="Arial"/>
        </w:rPr>
        <w:t xml:space="preserve">En el supuesto de que hubiere recepciones parciales, el plazo de garantía de los bienes entregados y recibidos de conformidad por la Administración comenzará a contarse desde las fechas de las respectivas recepciones parciales. </w:t>
      </w:r>
    </w:p>
    <w:p w14:paraId="61BCDADF" w14:textId="77777777" w:rsidR="0061497C" w:rsidRPr="00E36CE9" w:rsidRDefault="0061497C" w:rsidP="00EF37D6">
      <w:pPr>
        <w:spacing w:line="288" w:lineRule="auto"/>
        <w:jc w:val="both"/>
        <w:rPr>
          <w:rFonts w:ascii="Arial" w:hAnsi="Arial" w:cs="Arial"/>
        </w:rPr>
      </w:pPr>
    </w:p>
    <w:p w14:paraId="25259965" w14:textId="77777777" w:rsidR="0061497C" w:rsidRPr="00E36CE9" w:rsidRDefault="00876EDF" w:rsidP="008E250E">
      <w:pPr>
        <w:pStyle w:val="Ttulo3"/>
      </w:pPr>
      <w:bookmarkStart w:id="122" w:name="_Toc172718308"/>
      <w:r w:rsidRPr="00E36CE9">
        <w:t>C</w:t>
      </w:r>
      <w:r w:rsidR="003B6764" w:rsidRPr="00E36CE9">
        <w:t>láusula 7</w:t>
      </w:r>
      <w:r w:rsidR="00F11428" w:rsidRPr="00E36CE9">
        <w:t>0</w:t>
      </w:r>
      <w:r w:rsidR="0061497C" w:rsidRPr="00E36CE9">
        <w:t>. Responsabilidad por vicios ocultos.</w:t>
      </w:r>
      <w:bookmarkEnd w:id="122"/>
      <w:r w:rsidR="0061497C" w:rsidRPr="00E36CE9">
        <w:t xml:space="preserve"> </w:t>
      </w:r>
    </w:p>
    <w:p w14:paraId="2E7A7F40" w14:textId="77777777" w:rsidR="00CF70B0" w:rsidRPr="00E36CE9" w:rsidRDefault="00CF70B0" w:rsidP="00774BF5">
      <w:pPr>
        <w:spacing w:line="288" w:lineRule="auto"/>
        <w:jc w:val="both"/>
        <w:rPr>
          <w:rFonts w:ascii="Arial" w:hAnsi="Arial" w:cs="Arial"/>
          <w:strike/>
        </w:rPr>
      </w:pPr>
    </w:p>
    <w:p w14:paraId="2C707FA3" w14:textId="77777777" w:rsidR="00CF70B0" w:rsidRPr="00E36CE9" w:rsidRDefault="00CF70B0" w:rsidP="00CF70B0">
      <w:pPr>
        <w:spacing w:line="288" w:lineRule="auto"/>
        <w:jc w:val="both"/>
        <w:rPr>
          <w:rFonts w:ascii="Arial" w:hAnsi="Arial" w:cs="Arial"/>
        </w:rPr>
      </w:pPr>
      <w:r w:rsidRPr="00E36CE9">
        <w:rPr>
          <w:rFonts w:ascii="Arial" w:hAnsi="Arial" w:cs="Arial"/>
        </w:rPr>
        <w:t xml:space="preserve">Si durante el plazo de garantía se acreditase la existencia de vicios o defectos en los bienes suministrados, la Administración tendrá derecho a reclamar del contratista la reposición de los que resulten inadecuados o la reparación de los mismos fuese </w:t>
      </w:r>
      <w:r w:rsidRPr="00E36CE9">
        <w:rPr>
          <w:rFonts w:ascii="Arial" w:hAnsi="Arial" w:cs="Arial"/>
        </w:rPr>
        <w:lastRenderedPageBreak/>
        <w:t>suficiente. Durante este plazo de garantía tendrá derecho el contratista a conocer y ser oído sobre la aplicación de los bienes suministrados.</w:t>
      </w:r>
    </w:p>
    <w:p w14:paraId="72DD4B55" w14:textId="77777777" w:rsidR="00CF70B0" w:rsidRPr="00E36CE9" w:rsidRDefault="00CF70B0" w:rsidP="00CF70B0">
      <w:pPr>
        <w:spacing w:line="288" w:lineRule="auto"/>
        <w:jc w:val="both"/>
        <w:rPr>
          <w:rFonts w:ascii="Arial" w:hAnsi="Arial" w:cs="Arial"/>
        </w:rPr>
      </w:pPr>
    </w:p>
    <w:p w14:paraId="2E9FE1C8" w14:textId="77777777" w:rsidR="00CF70B0" w:rsidRPr="00E36CE9" w:rsidRDefault="00CF70B0" w:rsidP="00CF70B0">
      <w:pPr>
        <w:spacing w:line="288" w:lineRule="auto"/>
        <w:jc w:val="both"/>
        <w:rPr>
          <w:rFonts w:ascii="Arial" w:hAnsi="Arial" w:cs="Arial"/>
          <w:b/>
        </w:rPr>
      </w:pPr>
      <w:r w:rsidRPr="00E36CE9">
        <w:rPr>
          <w:rFonts w:ascii="Arial" w:hAnsi="Arial" w:cs="Arial"/>
        </w:rPr>
        <w:t>En el supuesto de que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la Administración exenta de la obligación del pago o, teniendo derecho, en su caso, a la recuperación del precio satisfecho.</w:t>
      </w:r>
      <w:r w:rsidRPr="00E36CE9">
        <w:rPr>
          <w:rFonts w:ascii="Arial" w:hAnsi="Arial" w:cs="Arial"/>
          <w:b/>
        </w:rPr>
        <w:t xml:space="preserve"> </w:t>
      </w:r>
    </w:p>
    <w:p w14:paraId="46A590B2" w14:textId="77777777" w:rsidR="00CF70B0" w:rsidRPr="00E36CE9" w:rsidRDefault="00CF70B0" w:rsidP="00CF70B0">
      <w:pPr>
        <w:spacing w:line="288" w:lineRule="auto"/>
        <w:jc w:val="both"/>
        <w:rPr>
          <w:rFonts w:ascii="Arial" w:hAnsi="Arial" w:cs="Arial"/>
          <w:b/>
        </w:rPr>
      </w:pPr>
    </w:p>
    <w:p w14:paraId="58ACCABD" w14:textId="77777777" w:rsidR="00CF70B0" w:rsidRPr="00E36CE9" w:rsidRDefault="00CF70B0" w:rsidP="00CF70B0">
      <w:pPr>
        <w:spacing w:line="288" w:lineRule="auto"/>
        <w:jc w:val="both"/>
        <w:rPr>
          <w:rFonts w:ascii="Arial" w:hAnsi="Arial" w:cs="Arial"/>
        </w:rPr>
      </w:pPr>
      <w:r w:rsidRPr="00E36CE9">
        <w:rPr>
          <w:rFonts w:ascii="Arial" w:hAnsi="Arial" w:cs="Arial"/>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77EA98D6" w14:textId="77777777" w:rsidR="00EC48E3" w:rsidRPr="00E36CE9" w:rsidRDefault="00003EB4" w:rsidP="00A93505">
      <w:pPr>
        <w:pStyle w:val="Ttulo1"/>
      </w:pPr>
      <w:bookmarkStart w:id="123" w:name="_Toc172718309"/>
      <w:r w:rsidRPr="00E36CE9">
        <w:t>TITULO IV. PRERROGATIVAS Y FACULTADES DE LA ADMINISTRACIÓN Y RECURSOS EN EL ACUERDO MARCO Y EN LOS CONTRATOS BASADOS.</w:t>
      </w:r>
      <w:bookmarkEnd w:id="123"/>
      <w:r w:rsidRPr="00E36CE9">
        <w:t xml:space="preserve"> </w:t>
      </w:r>
    </w:p>
    <w:p w14:paraId="7DF64452" w14:textId="77777777" w:rsidR="00EC48E3" w:rsidRPr="00E36CE9" w:rsidRDefault="00EC48E3" w:rsidP="00EC48E3">
      <w:pPr>
        <w:spacing w:line="288" w:lineRule="auto"/>
        <w:rPr>
          <w:rFonts w:ascii="Arial" w:hAnsi="Arial" w:cs="Arial"/>
          <w:b/>
        </w:rPr>
      </w:pPr>
    </w:p>
    <w:p w14:paraId="6BA80448" w14:textId="77777777" w:rsidR="00EC48E3" w:rsidRPr="00E36CE9" w:rsidRDefault="003B6764" w:rsidP="008E250E">
      <w:pPr>
        <w:pStyle w:val="Ttulo3"/>
      </w:pPr>
      <w:bookmarkStart w:id="124" w:name="_Toc172718310"/>
      <w:r w:rsidRPr="00E36CE9">
        <w:t>Cláusula 7</w:t>
      </w:r>
      <w:r w:rsidR="00F11428" w:rsidRPr="00E36CE9">
        <w:t>1</w:t>
      </w:r>
      <w:r w:rsidR="00EC48E3" w:rsidRPr="00E36CE9">
        <w:t>. Prerrogativas y facultades de la Administración.</w:t>
      </w:r>
      <w:bookmarkEnd w:id="124"/>
    </w:p>
    <w:p w14:paraId="27B94029" w14:textId="77777777" w:rsidR="00EC48E3" w:rsidRPr="00E36CE9" w:rsidRDefault="00EC48E3" w:rsidP="00EC48E3">
      <w:pPr>
        <w:spacing w:line="288" w:lineRule="auto"/>
        <w:rPr>
          <w:rFonts w:ascii="Arial" w:hAnsi="Arial" w:cs="Arial"/>
        </w:rPr>
      </w:pPr>
    </w:p>
    <w:p w14:paraId="08DF1E12" w14:textId="77777777" w:rsidR="00EC48E3" w:rsidRPr="00E36CE9" w:rsidRDefault="00EC48E3" w:rsidP="00EC48E3">
      <w:pPr>
        <w:pStyle w:val="Textoindependiente"/>
        <w:rPr>
          <w:rFonts w:ascii="Arial" w:hAnsi="Arial" w:cs="Arial"/>
          <w:lang w:eastAsia="x-none"/>
        </w:rPr>
      </w:pPr>
      <w:r w:rsidRPr="00E36CE9">
        <w:rPr>
          <w:rFonts w:ascii="Arial" w:hAnsi="Arial" w:cs="Arial"/>
        </w:rPr>
        <w:t xml:space="preserve">Dentro de los límites y con sujeción a los requisitos y efectos señalados en la LCSP, el órgano de contratación ostenta </w:t>
      </w:r>
      <w:r w:rsidR="00003EB4" w:rsidRPr="00E36CE9">
        <w:rPr>
          <w:rFonts w:ascii="Arial" w:hAnsi="Arial" w:cs="Arial"/>
        </w:rPr>
        <w:t xml:space="preserve">en relación con el acuerdo marco y los contratos basados </w:t>
      </w:r>
      <w:r w:rsidRPr="00E36CE9">
        <w:rPr>
          <w:rFonts w:ascii="Arial" w:hAnsi="Arial" w:cs="Arial"/>
        </w:rPr>
        <w:t xml:space="preserve">la prerrogativa de interpretar, resolver las dudas que ofrezca su cumplimiento, modificarlos por razones de interés público, </w:t>
      </w:r>
      <w:r w:rsidRPr="00E36CE9">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72913C5A" w14:textId="77777777" w:rsidR="00EC48E3" w:rsidRPr="00E36CE9" w:rsidRDefault="00EC48E3" w:rsidP="00EC48E3">
      <w:pPr>
        <w:pStyle w:val="Textoindependiente"/>
        <w:rPr>
          <w:rFonts w:ascii="Arial" w:hAnsi="Arial" w:cs="Arial"/>
          <w:lang w:eastAsia="x-none"/>
        </w:rPr>
      </w:pPr>
    </w:p>
    <w:p w14:paraId="48C54227" w14:textId="77777777" w:rsidR="00EC48E3" w:rsidRPr="00E36CE9" w:rsidRDefault="00EC48E3" w:rsidP="00EC48E3">
      <w:pPr>
        <w:spacing w:line="288" w:lineRule="auto"/>
        <w:jc w:val="both"/>
        <w:rPr>
          <w:rFonts w:ascii="Arial" w:hAnsi="Arial" w:cs="Arial"/>
        </w:rPr>
      </w:pPr>
      <w:r w:rsidRPr="00E36CE9">
        <w:rPr>
          <w:rFonts w:ascii="Arial" w:hAnsi="Arial" w:cs="Arial"/>
        </w:rPr>
        <w:t xml:space="preserve">Igualmente, el órgano de contratación ostenta las facultades de inspección de las actividades desarrolladas por </w:t>
      </w:r>
      <w:r w:rsidR="00003EB4" w:rsidRPr="00E36CE9">
        <w:rPr>
          <w:rFonts w:ascii="Arial" w:hAnsi="Arial" w:cs="Arial"/>
        </w:rPr>
        <w:t xml:space="preserve">los participantes en el acuerdo marco y por el contratista durante la ejecución del contrato basado, </w:t>
      </w:r>
      <w:r w:rsidRPr="00E36CE9">
        <w:rPr>
          <w:rFonts w:ascii="Arial" w:hAnsi="Arial" w:cs="Arial"/>
        </w:rPr>
        <w:t>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287BCF1" w14:textId="77777777" w:rsidR="00EC48E3" w:rsidRPr="00E36CE9" w:rsidRDefault="00EC48E3" w:rsidP="00EC48E3">
      <w:pPr>
        <w:spacing w:line="288" w:lineRule="auto"/>
        <w:jc w:val="both"/>
        <w:rPr>
          <w:rFonts w:ascii="Arial" w:hAnsi="Arial" w:cs="Arial"/>
        </w:rPr>
      </w:pPr>
    </w:p>
    <w:p w14:paraId="3C683D2C" w14:textId="77777777" w:rsidR="00EC48E3" w:rsidRPr="00E36CE9" w:rsidRDefault="00EC48E3" w:rsidP="00EC48E3">
      <w:pPr>
        <w:spacing w:line="288" w:lineRule="auto"/>
        <w:jc w:val="both"/>
        <w:rPr>
          <w:rFonts w:ascii="Arial" w:hAnsi="Arial" w:cs="Arial"/>
        </w:rPr>
      </w:pPr>
      <w:r w:rsidRPr="00E36CE9">
        <w:rPr>
          <w:rFonts w:ascii="Arial" w:hAnsi="Arial" w:cs="Arial"/>
        </w:rPr>
        <w:lastRenderedPageBreak/>
        <w:t xml:space="preserve">Los procedimientos para la adopción de acuerdos relativos a las prerrogativas establecidas anteriormente, se instruirán de conformidad con lo dispuesto en el artículo 191 LCSP. </w:t>
      </w:r>
    </w:p>
    <w:p w14:paraId="05FF8FBD" w14:textId="77777777" w:rsidR="00EC48E3" w:rsidRPr="00E36CE9" w:rsidRDefault="00EC48E3" w:rsidP="00EC48E3">
      <w:pPr>
        <w:spacing w:line="288" w:lineRule="auto"/>
        <w:jc w:val="both"/>
        <w:rPr>
          <w:rFonts w:ascii="Arial" w:hAnsi="Arial" w:cs="Arial"/>
        </w:rPr>
      </w:pPr>
    </w:p>
    <w:p w14:paraId="3839F577" w14:textId="77777777" w:rsidR="00EC48E3" w:rsidRPr="00E36CE9" w:rsidRDefault="00EC48E3" w:rsidP="00EC48E3">
      <w:pPr>
        <w:spacing w:line="288" w:lineRule="auto"/>
        <w:jc w:val="both"/>
        <w:rPr>
          <w:rFonts w:ascii="Arial" w:hAnsi="Arial" w:cs="Arial"/>
        </w:rPr>
      </w:pPr>
      <w:r w:rsidRPr="00E36CE9">
        <w:rPr>
          <w:rFonts w:ascii="Arial" w:hAnsi="Arial" w:cs="Arial"/>
        </w:rPr>
        <w:t xml:space="preserve">Los acuerdos que adopte el órgano de contratación pondrán fin a la vía administrativa y serán inmediatamente ejecutivos. </w:t>
      </w:r>
    </w:p>
    <w:p w14:paraId="228AABBA" w14:textId="77777777" w:rsidR="00EC48E3" w:rsidRPr="00E36CE9" w:rsidRDefault="00EC48E3" w:rsidP="00EC48E3">
      <w:pPr>
        <w:spacing w:line="288" w:lineRule="auto"/>
        <w:rPr>
          <w:rFonts w:ascii="Arial" w:hAnsi="Arial" w:cs="Arial"/>
          <w:lang w:val="x-none"/>
        </w:rPr>
      </w:pPr>
    </w:p>
    <w:p w14:paraId="3CEABBB6" w14:textId="77777777" w:rsidR="00EC48E3" w:rsidRPr="00E36CE9" w:rsidRDefault="003B6764" w:rsidP="008E250E">
      <w:pPr>
        <w:pStyle w:val="Ttulo3"/>
      </w:pPr>
      <w:bookmarkStart w:id="125" w:name="_Toc172718311"/>
      <w:r w:rsidRPr="00E36CE9">
        <w:t>Cláusula 7</w:t>
      </w:r>
      <w:r w:rsidR="00F11428" w:rsidRPr="00E36CE9">
        <w:t>2</w:t>
      </w:r>
      <w:r w:rsidR="00EC48E3" w:rsidRPr="00E36CE9">
        <w:t>. Recursos</w:t>
      </w:r>
      <w:r w:rsidR="00660A80" w:rsidRPr="00E36CE9">
        <w:t>.</w:t>
      </w:r>
      <w:bookmarkEnd w:id="125"/>
      <w:r w:rsidR="00660A80" w:rsidRPr="00E36CE9">
        <w:t xml:space="preserve"> </w:t>
      </w:r>
    </w:p>
    <w:p w14:paraId="1430175A" w14:textId="77777777" w:rsidR="00EC48E3" w:rsidRPr="00E36CE9" w:rsidRDefault="00EC48E3" w:rsidP="00EC48E3">
      <w:pPr>
        <w:spacing w:line="288" w:lineRule="auto"/>
        <w:jc w:val="both"/>
        <w:rPr>
          <w:rFonts w:ascii="Arial" w:hAnsi="Arial" w:cs="Arial"/>
        </w:rPr>
      </w:pPr>
    </w:p>
    <w:p w14:paraId="13FC9032" w14:textId="77777777" w:rsidR="00EC48E3" w:rsidRPr="00E36CE9" w:rsidRDefault="00660A80" w:rsidP="00EC48E3">
      <w:pPr>
        <w:spacing w:line="288" w:lineRule="auto"/>
        <w:jc w:val="both"/>
        <w:rPr>
          <w:rFonts w:ascii="Arial" w:hAnsi="Arial" w:cs="Arial"/>
        </w:rPr>
      </w:pPr>
      <w:r w:rsidRPr="00E36CE9">
        <w:rPr>
          <w:rFonts w:ascii="Arial" w:hAnsi="Arial" w:cs="Arial"/>
        </w:rPr>
        <w:t>Los acuerdos marco así como los contratos basados, e</w:t>
      </w:r>
      <w:r w:rsidR="00EC48E3" w:rsidRPr="00E36CE9">
        <w:rPr>
          <w:rFonts w:ascii="Arial" w:hAnsi="Arial" w:cs="Arial"/>
        </w:rPr>
        <w:t xml:space="preserv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5B347FFD" w14:textId="77777777" w:rsidR="00EC48E3" w:rsidRPr="00E36CE9" w:rsidRDefault="00EC48E3" w:rsidP="00EC48E3">
      <w:pPr>
        <w:spacing w:line="288" w:lineRule="auto"/>
        <w:jc w:val="both"/>
        <w:rPr>
          <w:rFonts w:ascii="Arial" w:hAnsi="Arial" w:cs="Arial"/>
        </w:rPr>
      </w:pPr>
    </w:p>
    <w:p w14:paraId="081F0519" w14:textId="77777777" w:rsidR="00EC48E3" w:rsidRPr="00E36CE9" w:rsidRDefault="00EC48E3" w:rsidP="00EC48E3">
      <w:pPr>
        <w:spacing w:line="288" w:lineRule="auto"/>
        <w:jc w:val="both"/>
        <w:rPr>
          <w:rFonts w:ascii="Arial" w:hAnsi="Arial" w:cs="Arial"/>
        </w:rPr>
      </w:pPr>
      <w:r w:rsidRPr="00E36CE9">
        <w:rPr>
          <w:rFonts w:ascii="Arial" w:hAnsi="Arial" w:cs="Arial"/>
        </w:rPr>
        <w:t>Contra las actuaciones susceptibles de ser impugnadas mediante recurso especial, no procederá la interposición de recursos administrativos ordinarios.</w:t>
      </w:r>
    </w:p>
    <w:p w14:paraId="2913510C" w14:textId="77777777" w:rsidR="00EC48E3" w:rsidRPr="00E36CE9" w:rsidRDefault="00EC48E3" w:rsidP="00EC48E3">
      <w:pPr>
        <w:spacing w:line="288" w:lineRule="auto"/>
        <w:jc w:val="both"/>
        <w:rPr>
          <w:rFonts w:ascii="Arial" w:hAnsi="Arial" w:cs="Arial"/>
        </w:rPr>
      </w:pPr>
    </w:p>
    <w:p w14:paraId="6518FF57" w14:textId="77777777" w:rsidR="00EC48E3" w:rsidRPr="00E36CE9" w:rsidRDefault="00660A80" w:rsidP="00EC48E3">
      <w:pPr>
        <w:spacing w:line="288" w:lineRule="auto"/>
        <w:jc w:val="both"/>
        <w:rPr>
          <w:rFonts w:ascii="Arial" w:hAnsi="Arial" w:cs="Arial"/>
        </w:rPr>
      </w:pPr>
      <w:r w:rsidRPr="00E36CE9">
        <w:rPr>
          <w:rFonts w:ascii="Arial" w:hAnsi="Arial" w:cs="Arial"/>
        </w:rPr>
        <w:t xml:space="preserve">Cuando no </w:t>
      </w:r>
      <w:r w:rsidR="00EC48E3" w:rsidRPr="00E36CE9">
        <w:rPr>
          <w:rFonts w:ascii="Arial" w:hAnsi="Arial" w:cs="Arial"/>
        </w:rPr>
        <w:t>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0B089F79" w14:textId="77777777" w:rsidR="00E04503" w:rsidRPr="00E36CE9" w:rsidRDefault="00E04503" w:rsidP="00EF37D6">
      <w:pPr>
        <w:spacing w:line="288" w:lineRule="auto"/>
        <w:jc w:val="both"/>
        <w:rPr>
          <w:rFonts w:ascii="Arial" w:hAnsi="Arial" w:cs="Arial"/>
        </w:rPr>
      </w:pPr>
    </w:p>
    <w:p w14:paraId="64DAA9E4" w14:textId="77777777" w:rsidR="0055001C" w:rsidRPr="00E36CE9" w:rsidRDefault="003A4417" w:rsidP="00EF37D6">
      <w:pPr>
        <w:spacing w:line="288" w:lineRule="auto"/>
        <w:jc w:val="both"/>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0055001C" w:rsidRPr="00E36CE9">
        <w:rPr>
          <w:rFonts w:ascii="Arial" w:hAnsi="Arial" w:cs="Arial"/>
        </w:rPr>
        <w:tab/>
      </w:r>
      <w:r w:rsidR="0055001C" w:rsidRPr="00E36CE9">
        <w:rPr>
          <w:rFonts w:ascii="Arial" w:hAnsi="Arial" w:cs="Arial"/>
        </w:rPr>
        <w:tab/>
        <w:t>POR LA ADMINISTRACIÓN,</w:t>
      </w:r>
    </w:p>
    <w:p w14:paraId="33B46DDD" w14:textId="77777777" w:rsidR="0061497C" w:rsidRPr="00E36CE9" w:rsidRDefault="0055001C" w:rsidP="00EF37D6">
      <w:pPr>
        <w:spacing w:line="288" w:lineRule="auto"/>
        <w:jc w:val="both"/>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t>FECHA Y FIRMA</w:t>
      </w:r>
    </w:p>
    <w:p w14:paraId="2BE78F8D" w14:textId="77777777" w:rsidR="0055001C" w:rsidRPr="00E36CE9" w:rsidRDefault="0055001C" w:rsidP="00EF37D6">
      <w:pPr>
        <w:spacing w:line="288" w:lineRule="auto"/>
        <w:jc w:val="both"/>
        <w:rPr>
          <w:rFonts w:ascii="Arial" w:hAnsi="Arial" w:cs="Arial"/>
        </w:rPr>
      </w:pPr>
      <w:r w:rsidRPr="00E36CE9">
        <w:rPr>
          <w:rFonts w:ascii="Arial" w:hAnsi="Arial" w:cs="Arial"/>
        </w:rPr>
        <w:t>CONFORME:</w:t>
      </w:r>
    </w:p>
    <w:p w14:paraId="6D7AED03" w14:textId="77777777" w:rsidR="0061497C" w:rsidRPr="00E36CE9" w:rsidRDefault="0055001C" w:rsidP="00EF37D6">
      <w:pPr>
        <w:spacing w:line="288" w:lineRule="auto"/>
        <w:jc w:val="both"/>
        <w:rPr>
          <w:rFonts w:ascii="Arial" w:hAnsi="Arial" w:cs="Arial"/>
        </w:rPr>
      </w:pPr>
      <w:r w:rsidRPr="00E36CE9">
        <w:rPr>
          <w:rFonts w:ascii="Arial" w:hAnsi="Arial" w:cs="Arial"/>
        </w:rPr>
        <w:t>EL ADJUDICATARIO</w:t>
      </w:r>
    </w:p>
    <w:p w14:paraId="1FE36F4C" w14:textId="77777777" w:rsidR="0055001C" w:rsidRPr="00E36CE9" w:rsidRDefault="0061497C" w:rsidP="00EF37D6">
      <w:pPr>
        <w:spacing w:line="288" w:lineRule="auto"/>
        <w:rPr>
          <w:rFonts w:ascii="Arial" w:hAnsi="Arial" w:cs="Arial"/>
        </w:rPr>
        <w:sectPr w:rsidR="0055001C" w:rsidRPr="00E36CE9" w:rsidSect="001504E7">
          <w:pgSz w:w="11904" w:h="16836" w:code="9"/>
          <w:pgMar w:top="1702" w:right="1440" w:bottom="1135" w:left="1440" w:header="720" w:footer="907" w:gutter="0"/>
          <w:cols w:space="720"/>
          <w:noEndnote/>
        </w:sectPr>
      </w:pPr>
      <w:r w:rsidRPr="00E36CE9">
        <w:rPr>
          <w:rFonts w:ascii="Arial" w:hAnsi="Arial" w:cs="Arial"/>
        </w:rPr>
        <w:t>FECHA Y FIRMA</w:t>
      </w:r>
    </w:p>
    <w:p w14:paraId="73317CF7" w14:textId="77777777" w:rsidR="009D24DA" w:rsidRPr="00E36CE9" w:rsidRDefault="009D24DA" w:rsidP="009D24DA">
      <w:pPr>
        <w:keepNext/>
        <w:suppressAutoHyphens/>
        <w:spacing w:line="288" w:lineRule="auto"/>
        <w:jc w:val="center"/>
        <w:outlineLvl w:val="4"/>
        <w:rPr>
          <w:rFonts w:ascii="Arial" w:hAnsi="Arial" w:cs="Arial"/>
          <w:b/>
          <w:bCs/>
        </w:rPr>
      </w:pPr>
      <w:r w:rsidRPr="00E36CE9">
        <w:rPr>
          <w:rFonts w:ascii="Arial" w:hAnsi="Arial" w:cs="Arial"/>
          <w:b/>
          <w:bCs/>
        </w:rPr>
        <w:lastRenderedPageBreak/>
        <w:t>ANEXO I</w:t>
      </w:r>
    </w:p>
    <w:p w14:paraId="4C93FF13" w14:textId="77777777" w:rsidR="004E1D76" w:rsidRPr="00E36CE9" w:rsidRDefault="009720DF" w:rsidP="003B1A32">
      <w:pPr>
        <w:pStyle w:val="Ttulo4"/>
      </w:pPr>
      <w:bookmarkStart w:id="126" w:name="_Toc172718312"/>
      <w:r w:rsidRPr="00E36CE9">
        <w:t>CARACTERÍSTICAS DEL EXPEDIENTE</w:t>
      </w:r>
      <w:bookmarkEnd w:id="126"/>
    </w:p>
    <w:p w14:paraId="64AD52BE" w14:textId="77777777" w:rsidR="009D24DA" w:rsidRPr="00E36CE9" w:rsidRDefault="00345459" w:rsidP="00A93505">
      <w:pPr>
        <w:pStyle w:val="Ttulo1"/>
      </w:pPr>
      <w:bookmarkStart w:id="127" w:name="_Toc46044189"/>
      <w:bookmarkStart w:id="128" w:name="_Toc46044536"/>
      <w:bookmarkStart w:id="129" w:name="_Toc46045756"/>
      <w:bookmarkStart w:id="130" w:name="_Toc48463848"/>
      <w:bookmarkStart w:id="131" w:name="_Toc507075588"/>
      <w:bookmarkStart w:id="132" w:name="_Toc172718313"/>
      <w:r w:rsidRPr="00E36CE9">
        <w:t>I</w:t>
      </w:r>
      <w:r w:rsidR="0078358F" w:rsidRPr="00E36CE9">
        <w:t xml:space="preserve">. </w:t>
      </w:r>
      <w:r w:rsidR="009D24DA" w:rsidRPr="00E36CE9">
        <w:t xml:space="preserve">CARACTERÍSTICAS DEL </w:t>
      </w:r>
      <w:bookmarkEnd w:id="127"/>
      <w:bookmarkEnd w:id="128"/>
      <w:bookmarkEnd w:id="129"/>
      <w:bookmarkEnd w:id="130"/>
      <w:bookmarkEnd w:id="131"/>
      <w:r w:rsidRPr="00E36CE9">
        <w:t>ACUERDO MARCO</w:t>
      </w:r>
      <w:bookmarkEnd w:id="132"/>
    </w:p>
    <w:p w14:paraId="684C30DE" w14:textId="77777777" w:rsidR="009D24DA" w:rsidRPr="00E36CE9" w:rsidRDefault="009D24DA" w:rsidP="009720DF">
      <w:pPr>
        <w:widowControl w:val="0"/>
        <w:suppressAutoHyphens/>
        <w:autoSpaceDE w:val="0"/>
        <w:autoSpaceDN w:val="0"/>
        <w:adjustRightInd w:val="0"/>
        <w:spacing w:line="288" w:lineRule="auto"/>
        <w:jc w:val="both"/>
        <w:rPr>
          <w:rFonts w:ascii="Arial" w:hAnsi="Arial" w:cs="Arial"/>
          <w:spacing w:val="-3"/>
        </w:rPr>
      </w:pPr>
    </w:p>
    <w:p w14:paraId="4DFB996D"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b/>
          <w:bCs/>
          <w:spacing w:val="-3"/>
        </w:rPr>
        <w:t>TÍTULO:</w:t>
      </w:r>
    </w:p>
    <w:p w14:paraId="4839D033"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p>
    <w:p w14:paraId="6CF51A0E"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b/>
          <w:bCs/>
          <w:spacing w:val="-3"/>
        </w:rPr>
        <w:t xml:space="preserve">1.- </w:t>
      </w:r>
      <w:r w:rsidR="005326BF" w:rsidRPr="00E36CE9">
        <w:rPr>
          <w:rFonts w:ascii="Arial" w:hAnsi="Arial" w:cs="Arial"/>
          <w:b/>
          <w:bCs/>
          <w:spacing w:val="-3"/>
        </w:rPr>
        <w:t xml:space="preserve">Configuración general del acuerdo marco. </w:t>
      </w:r>
      <w:r w:rsidR="00FF7B24" w:rsidRPr="00E36CE9">
        <w:rPr>
          <w:rFonts w:ascii="Arial" w:hAnsi="Arial" w:cs="Arial"/>
          <w:b/>
          <w:bCs/>
          <w:spacing w:val="-3"/>
        </w:rPr>
        <w:t>(Cláusula</w:t>
      </w:r>
      <w:r w:rsidR="004D283D" w:rsidRPr="00E36CE9">
        <w:rPr>
          <w:rFonts w:ascii="Arial" w:hAnsi="Arial" w:cs="Arial"/>
          <w:b/>
          <w:bCs/>
          <w:spacing w:val="-3"/>
        </w:rPr>
        <w:t>s</w:t>
      </w:r>
      <w:r w:rsidR="003E4C32" w:rsidRPr="00E36CE9">
        <w:rPr>
          <w:rFonts w:ascii="Arial" w:hAnsi="Arial" w:cs="Arial"/>
          <w:b/>
          <w:bCs/>
          <w:spacing w:val="-3"/>
        </w:rPr>
        <w:t xml:space="preserve"> 5</w:t>
      </w:r>
      <w:r w:rsidR="00EC6205" w:rsidRPr="00E36CE9">
        <w:rPr>
          <w:rFonts w:ascii="Arial" w:hAnsi="Arial" w:cs="Arial"/>
          <w:b/>
          <w:bCs/>
          <w:spacing w:val="-3"/>
        </w:rPr>
        <w:t xml:space="preserve">, </w:t>
      </w:r>
      <w:r w:rsidR="005326BF" w:rsidRPr="00E36CE9">
        <w:rPr>
          <w:rFonts w:ascii="Arial" w:hAnsi="Arial" w:cs="Arial"/>
          <w:b/>
          <w:bCs/>
          <w:spacing w:val="-3"/>
        </w:rPr>
        <w:t xml:space="preserve">9, </w:t>
      </w:r>
      <w:r w:rsidR="00EC6205" w:rsidRPr="00E36CE9">
        <w:rPr>
          <w:rFonts w:ascii="Arial" w:hAnsi="Arial" w:cs="Arial"/>
          <w:b/>
          <w:bCs/>
          <w:spacing w:val="-3"/>
        </w:rPr>
        <w:t>15</w:t>
      </w:r>
      <w:r w:rsidR="005326BF" w:rsidRPr="00E36CE9">
        <w:rPr>
          <w:rFonts w:ascii="Arial" w:hAnsi="Arial" w:cs="Arial"/>
          <w:b/>
          <w:bCs/>
          <w:spacing w:val="-3"/>
        </w:rPr>
        <w:t xml:space="preserve">, </w:t>
      </w:r>
      <w:r w:rsidR="00EC6205" w:rsidRPr="00E36CE9">
        <w:rPr>
          <w:rFonts w:ascii="Arial" w:hAnsi="Arial" w:cs="Arial"/>
          <w:b/>
          <w:bCs/>
          <w:spacing w:val="-3"/>
        </w:rPr>
        <w:t>23</w:t>
      </w:r>
      <w:r w:rsidR="005326BF" w:rsidRPr="00E36CE9">
        <w:rPr>
          <w:rFonts w:ascii="Arial" w:hAnsi="Arial" w:cs="Arial"/>
          <w:b/>
          <w:bCs/>
          <w:spacing w:val="-3"/>
        </w:rPr>
        <w:t xml:space="preserve">, </w:t>
      </w:r>
      <w:r w:rsidR="00DC7AFA" w:rsidRPr="00E36CE9">
        <w:rPr>
          <w:rFonts w:ascii="Arial" w:hAnsi="Arial" w:cs="Arial"/>
          <w:b/>
          <w:bCs/>
          <w:spacing w:val="-3"/>
        </w:rPr>
        <w:t>26 y</w:t>
      </w:r>
      <w:r w:rsidR="006122AB" w:rsidRPr="00E36CE9">
        <w:rPr>
          <w:rFonts w:ascii="Arial" w:hAnsi="Arial" w:cs="Arial"/>
          <w:b/>
          <w:bCs/>
          <w:spacing w:val="-3"/>
        </w:rPr>
        <w:t xml:space="preserve"> 30</w:t>
      </w:r>
      <w:r w:rsidRPr="00E36CE9">
        <w:rPr>
          <w:rFonts w:ascii="Arial" w:hAnsi="Arial" w:cs="Arial"/>
          <w:b/>
          <w:bCs/>
          <w:spacing w:val="-3"/>
        </w:rPr>
        <w:t>)</w:t>
      </w:r>
    </w:p>
    <w:p w14:paraId="11F569A6" w14:textId="77777777" w:rsidR="009D24DA" w:rsidRPr="00E36CE9"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0EE2C1C6" w14:textId="77777777" w:rsidR="00D56A21" w:rsidRPr="00E36CE9" w:rsidRDefault="00D56A21" w:rsidP="00D56A21">
      <w:pPr>
        <w:widowControl w:val="0"/>
        <w:suppressAutoHyphens/>
        <w:autoSpaceDE w:val="0"/>
        <w:autoSpaceDN w:val="0"/>
        <w:adjustRightInd w:val="0"/>
        <w:spacing w:line="288" w:lineRule="auto"/>
        <w:jc w:val="both"/>
        <w:rPr>
          <w:rFonts w:ascii="Arial" w:hAnsi="Arial" w:cs="Arial"/>
          <w:bCs/>
          <w:spacing w:val="-3"/>
        </w:rPr>
      </w:pPr>
      <w:r w:rsidRPr="00E36CE9">
        <w:rPr>
          <w:rFonts w:ascii="Arial" w:hAnsi="Arial" w:cs="Arial"/>
          <w:bCs/>
          <w:spacing w:val="-3"/>
        </w:rPr>
        <w:t xml:space="preserve">1.1. Definición del objeto del acuerdo marco. </w:t>
      </w:r>
    </w:p>
    <w:p w14:paraId="2C3092CF" w14:textId="77777777" w:rsidR="00D56A21" w:rsidRPr="00E36CE9" w:rsidRDefault="00D56A21" w:rsidP="00D56A21">
      <w:pPr>
        <w:widowControl w:val="0"/>
        <w:suppressAutoHyphens/>
        <w:autoSpaceDE w:val="0"/>
        <w:autoSpaceDN w:val="0"/>
        <w:adjustRightInd w:val="0"/>
        <w:spacing w:line="288" w:lineRule="auto"/>
        <w:ind w:firstLine="709"/>
        <w:jc w:val="both"/>
        <w:rPr>
          <w:rFonts w:ascii="Arial" w:hAnsi="Arial" w:cs="Arial"/>
          <w:spacing w:val="-3"/>
        </w:rPr>
      </w:pPr>
    </w:p>
    <w:p w14:paraId="5E7CECC8" w14:textId="77777777" w:rsidR="00D56A21" w:rsidRPr="00E36CE9"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1.2. Código/s CPV:</w:t>
      </w:r>
    </w:p>
    <w:p w14:paraId="7994AFD6" w14:textId="77777777" w:rsidR="00D56A21" w:rsidRPr="00E36CE9"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82A9642" w14:textId="77777777" w:rsidR="00D56A21" w:rsidRPr="00E36CE9" w:rsidRDefault="00D56A21" w:rsidP="00D56A21">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1.3. Necesidades administrativas a satisfacer mediante el acuerdo marco</w:t>
      </w:r>
      <w:r w:rsidRPr="00E36CE9">
        <w:rPr>
          <w:rFonts w:ascii="Arial" w:hAnsi="Arial" w:cs="Arial"/>
          <w:spacing w:val="-3"/>
          <w:vertAlign w:val="superscript"/>
        </w:rPr>
        <w:footnoteReference w:id="38"/>
      </w:r>
      <w:r w:rsidRPr="00E36CE9">
        <w:rPr>
          <w:rFonts w:ascii="Arial" w:hAnsi="Arial" w:cs="Arial"/>
          <w:spacing w:val="-3"/>
        </w:rPr>
        <w:t xml:space="preserve"> </w:t>
      </w:r>
      <w:r w:rsidRPr="00E36CE9">
        <w:rPr>
          <w:rFonts w:ascii="Arial" w:hAnsi="Arial" w:cs="Arial"/>
          <w:spacing w:val="-3"/>
          <w:vertAlign w:val="superscript"/>
        </w:rPr>
        <w:footnoteReference w:id="39"/>
      </w:r>
      <w:r w:rsidRPr="00E36CE9">
        <w:rPr>
          <w:rFonts w:ascii="Arial" w:hAnsi="Arial" w:cs="Arial"/>
          <w:spacing w:val="-3"/>
        </w:rPr>
        <w:t>.</w:t>
      </w:r>
    </w:p>
    <w:p w14:paraId="74D34301" w14:textId="77777777" w:rsidR="00D56A21" w:rsidRPr="00E36CE9"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BE862E" w14:textId="77777777" w:rsidR="00D56A21" w:rsidRPr="00E36CE9"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1.4. División en lotes: NO</w:t>
      </w:r>
    </w:p>
    <w:p w14:paraId="132E86A1" w14:textId="77777777" w:rsidR="009D24DA" w:rsidRPr="00E36CE9" w:rsidRDefault="009D24DA"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EF81E3" w14:textId="77777777" w:rsidR="009D24DA" w:rsidRPr="00E36CE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 xml:space="preserve">Justificación de la no división en lotes del </w:t>
      </w:r>
      <w:r w:rsidR="004E1D76" w:rsidRPr="00E36CE9">
        <w:rPr>
          <w:rFonts w:ascii="Arial" w:hAnsi="Arial" w:cs="Arial"/>
        </w:rPr>
        <w:t>acuerdo marco</w:t>
      </w:r>
      <w:r w:rsidRPr="00E36CE9">
        <w:rPr>
          <w:rStyle w:val="Refdenotaalpie"/>
          <w:rFonts w:ascii="Arial" w:hAnsi="Arial" w:cs="Arial"/>
        </w:rPr>
        <w:footnoteReference w:id="40"/>
      </w:r>
      <w:r w:rsidRPr="00E36CE9">
        <w:rPr>
          <w:rFonts w:ascii="Arial" w:hAnsi="Arial" w:cs="Arial"/>
        </w:rPr>
        <w:t xml:space="preserve">: </w:t>
      </w:r>
    </w:p>
    <w:p w14:paraId="5156D288" w14:textId="77777777" w:rsidR="009D24DA" w:rsidRPr="00E36CE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AD788FF" w14:textId="77777777" w:rsidR="00CE1509" w:rsidRPr="00E36CE9" w:rsidRDefault="00D56A21"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 xml:space="preserve">1.5. </w:t>
      </w:r>
      <w:r w:rsidR="00FF7B24" w:rsidRPr="00E36CE9">
        <w:rPr>
          <w:rFonts w:ascii="Arial" w:hAnsi="Arial" w:cs="Arial"/>
        </w:rPr>
        <w:t>E</w:t>
      </w:r>
      <w:r w:rsidR="00CE1509" w:rsidRPr="00E36CE9">
        <w:rPr>
          <w:rFonts w:ascii="Arial" w:hAnsi="Arial" w:cs="Arial"/>
        </w:rPr>
        <w:t>mpresas</w:t>
      </w:r>
      <w:r w:rsidR="00FF7B24" w:rsidRPr="00E36CE9">
        <w:rPr>
          <w:rFonts w:ascii="Arial" w:hAnsi="Arial" w:cs="Arial"/>
        </w:rPr>
        <w:t xml:space="preserve"> parte del acuerdo marco</w:t>
      </w:r>
      <w:r w:rsidR="00FF7B24" w:rsidRPr="00E36CE9">
        <w:rPr>
          <w:rStyle w:val="Refdenotaalpie"/>
          <w:rFonts w:ascii="Arial" w:hAnsi="Arial" w:cs="Arial"/>
        </w:rPr>
        <w:footnoteReference w:id="41"/>
      </w:r>
      <w:r w:rsidR="00CE1509" w:rsidRPr="00E36CE9">
        <w:rPr>
          <w:rFonts w:ascii="Arial" w:hAnsi="Arial" w:cs="Arial"/>
        </w:rPr>
        <w:t>:</w:t>
      </w:r>
    </w:p>
    <w:p w14:paraId="09AF4D19" w14:textId="77777777" w:rsidR="008B3AF4" w:rsidRPr="00E36CE9" w:rsidRDefault="008B3AF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52D5CE0" w14:textId="77777777" w:rsidR="00B8662F" w:rsidRPr="00E36CE9"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w:t>
      </w:r>
      <w:proofErr w:type="spellStart"/>
      <w:r w:rsidRPr="00E36CE9">
        <w:rPr>
          <w:rFonts w:ascii="Arial" w:hAnsi="Arial" w:cs="Arial"/>
        </w:rPr>
        <w:t>nº</w:t>
      </w:r>
      <w:proofErr w:type="spellEnd"/>
      <w:r w:rsidRPr="00E36CE9">
        <w:rPr>
          <w:rFonts w:ascii="Arial" w:hAnsi="Arial" w:cs="Arial"/>
        </w:rPr>
        <w:t xml:space="preserve"> máximo de empresas a seleccionar:]</w:t>
      </w:r>
    </w:p>
    <w:p w14:paraId="5850B7F8" w14:textId="77777777" w:rsidR="00B8662F" w:rsidRPr="00E36CE9"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[Todas aquellas empresas que hayan superado un mínimo de puntuación de (...) puntos en el total obtenido en los criterios de adjudicación ofertados.]</w:t>
      </w:r>
    </w:p>
    <w:p w14:paraId="2BAE8095" w14:textId="77777777" w:rsidR="00CE1509" w:rsidRPr="00E36CE9"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087A5A6" w14:textId="77777777" w:rsidR="009D24DA" w:rsidRPr="00E36CE9" w:rsidRDefault="00D56A21" w:rsidP="009D24DA">
      <w:pPr>
        <w:tabs>
          <w:tab w:val="left" w:pos="0"/>
        </w:tabs>
        <w:spacing w:line="288" w:lineRule="auto"/>
        <w:jc w:val="both"/>
        <w:rPr>
          <w:rFonts w:ascii="Arial" w:hAnsi="Arial" w:cs="Arial"/>
          <w:lang w:val="es-ES_tradnl"/>
        </w:rPr>
      </w:pPr>
      <w:r w:rsidRPr="00E36CE9">
        <w:rPr>
          <w:rFonts w:ascii="Arial" w:hAnsi="Arial" w:cs="Arial"/>
          <w:lang w:val="es-ES_tradnl"/>
        </w:rPr>
        <w:t xml:space="preserve">1.6. </w:t>
      </w:r>
      <w:r w:rsidR="00A4276C" w:rsidRPr="00E36CE9">
        <w:rPr>
          <w:rFonts w:ascii="Arial" w:hAnsi="Arial" w:cs="Arial"/>
          <w:lang w:val="es-ES_tradnl"/>
        </w:rPr>
        <w:t>Acuerdo marco</w:t>
      </w:r>
      <w:r w:rsidR="009D24DA" w:rsidRPr="00E36CE9">
        <w:rPr>
          <w:rFonts w:ascii="Arial" w:hAnsi="Arial" w:cs="Arial"/>
          <w:lang w:val="es-ES_tradnl"/>
        </w:rPr>
        <w:t xml:space="preserve"> reservado de conformidad con la D.A. 4ª LCSP</w:t>
      </w:r>
      <w:r w:rsidR="00AF12F2" w:rsidRPr="00E36CE9">
        <w:rPr>
          <w:rFonts w:ascii="Arial" w:hAnsi="Arial" w:cs="Arial"/>
          <w:lang w:val="es-ES_tradnl"/>
        </w:rPr>
        <w:t>:</w:t>
      </w:r>
    </w:p>
    <w:p w14:paraId="4EEAC31F" w14:textId="77777777" w:rsidR="009D24DA" w:rsidRPr="00E36CE9" w:rsidRDefault="009D24DA" w:rsidP="009D24DA">
      <w:pPr>
        <w:tabs>
          <w:tab w:val="left" w:pos="0"/>
        </w:tabs>
        <w:spacing w:line="288" w:lineRule="auto"/>
        <w:jc w:val="both"/>
        <w:rPr>
          <w:rFonts w:ascii="Arial" w:hAnsi="Arial" w:cs="Arial"/>
          <w:lang w:val="es-ES_tradnl"/>
        </w:rPr>
      </w:pPr>
    </w:p>
    <w:p w14:paraId="1F4C52BB" w14:textId="77777777" w:rsidR="009D24DA" w:rsidRPr="00E36CE9" w:rsidRDefault="009D24DA" w:rsidP="009D24DA">
      <w:pPr>
        <w:tabs>
          <w:tab w:val="left" w:pos="0"/>
        </w:tabs>
        <w:spacing w:line="288" w:lineRule="auto"/>
        <w:jc w:val="both"/>
        <w:rPr>
          <w:rFonts w:ascii="Arial" w:hAnsi="Arial" w:cs="Arial"/>
        </w:rPr>
      </w:pPr>
      <w:r w:rsidRPr="00E36CE9">
        <w:rPr>
          <w:rFonts w:ascii="Arial" w:hAnsi="Arial" w:cs="Arial"/>
        </w:rPr>
        <w:t>[SÍ]/[NO]</w:t>
      </w:r>
    </w:p>
    <w:p w14:paraId="4E0E9AF0" w14:textId="77777777" w:rsidR="009D24DA" w:rsidRPr="00E36CE9" w:rsidRDefault="009D24DA" w:rsidP="009D24DA">
      <w:pPr>
        <w:tabs>
          <w:tab w:val="left" w:pos="0"/>
        </w:tabs>
        <w:spacing w:line="288" w:lineRule="auto"/>
        <w:jc w:val="both"/>
        <w:rPr>
          <w:rFonts w:ascii="Arial" w:hAnsi="Arial" w:cs="Arial"/>
        </w:rPr>
      </w:pPr>
    </w:p>
    <w:p w14:paraId="215ABC36" w14:textId="77777777" w:rsidR="009D24DA" w:rsidRPr="00E36CE9" w:rsidRDefault="009D24DA" w:rsidP="009D24DA">
      <w:pPr>
        <w:tabs>
          <w:tab w:val="left" w:pos="0"/>
        </w:tabs>
        <w:spacing w:line="288" w:lineRule="auto"/>
        <w:jc w:val="both"/>
        <w:rPr>
          <w:rFonts w:ascii="Arial" w:hAnsi="Arial" w:cs="Arial"/>
          <w:i/>
          <w:lang w:val="es-ES_tradnl"/>
        </w:rPr>
      </w:pPr>
      <w:r w:rsidRPr="00E36CE9">
        <w:rPr>
          <w:rFonts w:ascii="Arial" w:hAnsi="Arial" w:cs="Arial"/>
          <w:i/>
          <w:lang w:val="es-ES_tradnl"/>
        </w:rPr>
        <w:t>(En caso afirmativo indicar:</w:t>
      </w:r>
    </w:p>
    <w:p w14:paraId="30F320FC" w14:textId="77777777" w:rsidR="009D24DA" w:rsidRPr="00E36CE9" w:rsidRDefault="009D24DA" w:rsidP="009D24DA">
      <w:pPr>
        <w:tabs>
          <w:tab w:val="left" w:pos="0"/>
        </w:tabs>
        <w:spacing w:line="288" w:lineRule="auto"/>
        <w:jc w:val="both"/>
        <w:rPr>
          <w:rFonts w:ascii="Arial" w:hAnsi="Arial" w:cs="Arial"/>
          <w:lang w:val="es-ES_tradnl"/>
        </w:rPr>
      </w:pPr>
    </w:p>
    <w:p w14:paraId="7A453451" w14:textId="77777777" w:rsidR="00AF12F2" w:rsidRPr="00E36CE9" w:rsidRDefault="00AF12F2" w:rsidP="00AF12F2">
      <w:pPr>
        <w:tabs>
          <w:tab w:val="left" w:pos="0"/>
        </w:tabs>
        <w:spacing w:line="288" w:lineRule="auto"/>
        <w:jc w:val="both"/>
        <w:rPr>
          <w:rFonts w:ascii="Arial" w:hAnsi="Arial" w:cs="Arial"/>
          <w:lang w:val="es-ES_tradnl"/>
        </w:rPr>
      </w:pPr>
      <w:r w:rsidRPr="00E36CE9">
        <w:rPr>
          <w:rFonts w:ascii="Arial" w:hAnsi="Arial" w:cs="Arial"/>
          <w:lang w:val="es-ES_tradnl"/>
        </w:rPr>
        <w:t>[a Centros Especiales de Empleo de iniciativa social]</w:t>
      </w:r>
    </w:p>
    <w:p w14:paraId="4BF50049" w14:textId="77777777" w:rsidR="00AF12F2" w:rsidRPr="00E36CE9" w:rsidRDefault="00AF12F2" w:rsidP="00AF12F2">
      <w:pPr>
        <w:tabs>
          <w:tab w:val="left" w:pos="0"/>
        </w:tabs>
        <w:spacing w:line="288" w:lineRule="auto"/>
        <w:jc w:val="both"/>
        <w:rPr>
          <w:rFonts w:ascii="Arial" w:hAnsi="Arial" w:cs="Arial"/>
          <w:lang w:val="es-ES_tradnl"/>
        </w:rPr>
      </w:pPr>
      <w:r w:rsidRPr="00E36CE9">
        <w:rPr>
          <w:rFonts w:ascii="Arial" w:hAnsi="Arial" w:cs="Arial"/>
          <w:lang w:val="es-ES_tradnl"/>
        </w:rPr>
        <w:t>[a Empresas de inserción ]</w:t>
      </w:r>
    </w:p>
    <w:p w14:paraId="1118C9EA" w14:textId="77777777" w:rsidR="00AF12F2" w:rsidRPr="00E36CE9" w:rsidRDefault="00AF12F2" w:rsidP="00AF12F2">
      <w:pPr>
        <w:tabs>
          <w:tab w:val="left" w:pos="0"/>
        </w:tabs>
        <w:spacing w:line="288" w:lineRule="auto"/>
        <w:jc w:val="both"/>
        <w:rPr>
          <w:rFonts w:ascii="Arial" w:hAnsi="Arial" w:cs="Arial"/>
          <w:lang w:val="es-ES_tradnl"/>
        </w:rPr>
      </w:pPr>
      <w:r w:rsidRPr="00E36CE9">
        <w:rPr>
          <w:rFonts w:ascii="Arial" w:hAnsi="Arial" w:cs="Arial"/>
          <w:lang w:val="es-ES_tradnl"/>
        </w:rPr>
        <w:t xml:space="preserve">[indistintamente a Centros Especiales de Empleo de iniciativa social y a empresas de inserción]) </w:t>
      </w:r>
    </w:p>
    <w:p w14:paraId="0853B4A2" w14:textId="77777777" w:rsidR="00D56A21" w:rsidRPr="00E36CE9" w:rsidRDefault="00D56A21" w:rsidP="007A665F">
      <w:pPr>
        <w:tabs>
          <w:tab w:val="left" w:pos="0"/>
        </w:tabs>
        <w:spacing w:line="288" w:lineRule="auto"/>
        <w:jc w:val="both"/>
        <w:rPr>
          <w:rFonts w:ascii="Arial" w:hAnsi="Arial" w:cs="Arial"/>
          <w:lang w:val="es-ES_tradnl"/>
        </w:rPr>
      </w:pPr>
    </w:p>
    <w:p w14:paraId="0E455A83" w14:textId="77777777" w:rsidR="00D56A21" w:rsidRPr="00E36CE9"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spacing w:val="-3"/>
        </w:rPr>
        <w:t xml:space="preserve">1.7. </w:t>
      </w:r>
      <w:r w:rsidRPr="00E36CE9">
        <w:rPr>
          <w:rFonts w:ascii="Arial" w:hAnsi="Arial" w:cs="Arial"/>
        </w:rPr>
        <w:t>Cesión y tratamiento de datos.</w:t>
      </w:r>
    </w:p>
    <w:p w14:paraId="15AE004A" w14:textId="77777777" w:rsidR="00D56A21" w:rsidRPr="00E36CE9"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4F4DC48D" w14:textId="77777777" w:rsidR="00D56A21" w:rsidRPr="00E36CE9" w:rsidRDefault="00D56A21" w:rsidP="00D56A21">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Acuerdo marco cuyos contratos basados en su ejecución implique la cesión de datos por parte de entidades del sector público al contratista: [SI] [NO]</w:t>
      </w:r>
    </w:p>
    <w:p w14:paraId="757A371D" w14:textId="77777777" w:rsidR="00D56A21" w:rsidRPr="00E36CE9"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CA14C9E" w14:textId="77777777" w:rsidR="00D56A21" w:rsidRPr="00E36CE9" w:rsidRDefault="00D56A21" w:rsidP="00D56A21">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Acuerdo marco cuyos contratos basados en su ejecución requiera el tratamiento por el contratista de datos personales por cuenta del responsable del tratamiento: [SI] [NO]</w:t>
      </w:r>
    </w:p>
    <w:p w14:paraId="0305379F" w14:textId="77777777" w:rsidR="00D56A21" w:rsidRPr="00E36CE9"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A3389BA" w14:textId="77777777" w:rsidR="00D56A21" w:rsidRPr="00E36CE9" w:rsidRDefault="00D56A21" w:rsidP="00D56A21">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E36CE9">
        <w:rPr>
          <w:rFonts w:ascii="Arial" w:hAnsi="Arial" w:cs="Arial"/>
          <w:b/>
        </w:rPr>
        <w:t>[</w:t>
      </w:r>
      <w:r w:rsidRPr="00E36CE9">
        <w:rPr>
          <w:rFonts w:ascii="Arial" w:hAnsi="Arial" w:cs="Arial"/>
          <w:i/>
        </w:rPr>
        <w:t>(En caso afirmativo respecto del tratamiento, indicar:</w:t>
      </w:r>
    </w:p>
    <w:p w14:paraId="2637A2E7" w14:textId="77777777" w:rsidR="00D56A21" w:rsidRPr="00E36CE9"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714BEA" w14:textId="77777777" w:rsidR="00D56A21" w:rsidRPr="00E36CE9" w:rsidRDefault="00D56A21" w:rsidP="00D56A21">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E36CE9">
        <w:rPr>
          <w:rFonts w:ascii="Arial" w:hAnsi="Arial" w:cs="Arial"/>
        </w:rPr>
        <w:t>- De conformidad con lo dispuesto en el artículo 122.2 letra a) LCSP, se indica que la finalidad para la cual se cederán los datos personales es: (</w:t>
      </w:r>
      <w:r w:rsidRPr="00E36CE9">
        <w:rPr>
          <w:rFonts w:ascii="Arial" w:hAnsi="Arial" w:cs="Arial"/>
          <w:i/>
        </w:rPr>
        <w:t>Indicar)</w:t>
      </w:r>
    </w:p>
    <w:p w14:paraId="787A1B3C" w14:textId="77777777" w:rsidR="00D56A21" w:rsidRPr="00E36CE9"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7F73B4B8" w14:textId="77777777" w:rsidR="00D56A21" w:rsidRPr="00E36CE9" w:rsidRDefault="00D56A21" w:rsidP="00D56A21">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E36CE9">
        <w:rPr>
          <w:rFonts w:ascii="Arial" w:hAnsi="Arial" w:cs="Arial"/>
        </w:rPr>
        <w:t xml:space="preserve">  Asimismo se hace constar, a tenor de lo dispuesto en el artículo 122.2 letras b) y d) LCSP, las siguientes obligaciones:</w:t>
      </w:r>
    </w:p>
    <w:p w14:paraId="14E8F4A7" w14:textId="77777777" w:rsidR="00D56A21" w:rsidRPr="00E36CE9"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47FE5D3F" w14:textId="77777777" w:rsidR="00D56A21" w:rsidRPr="00E36CE9" w:rsidRDefault="00206BE8" w:rsidP="00D56A21">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La obligación de los</w:t>
      </w:r>
      <w:r w:rsidR="00D56A21" w:rsidRPr="00E36CE9">
        <w:rPr>
          <w:rFonts w:ascii="Arial" w:hAnsi="Arial" w:cs="Arial"/>
        </w:rPr>
        <w:t xml:space="preserve"> futuro</w:t>
      </w:r>
      <w:r w:rsidRPr="00E36CE9">
        <w:rPr>
          <w:rFonts w:ascii="Arial" w:hAnsi="Arial" w:cs="Arial"/>
        </w:rPr>
        <w:t>s</w:t>
      </w:r>
      <w:r w:rsidR="00D56A21" w:rsidRPr="00E36CE9">
        <w:rPr>
          <w:rFonts w:ascii="Arial" w:hAnsi="Arial" w:cs="Arial"/>
        </w:rPr>
        <w:t xml:space="preserve"> contratista</w:t>
      </w:r>
      <w:r w:rsidRPr="00E36CE9">
        <w:rPr>
          <w:rFonts w:ascii="Arial" w:hAnsi="Arial" w:cs="Arial"/>
        </w:rPr>
        <w:t>s</w:t>
      </w:r>
      <w:r w:rsidR="00D56A21" w:rsidRPr="00E36CE9">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044C04AB" w14:textId="77777777" w:rsidR="00D56A21" w:rsidRPr="00E36CE9"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35BD23C" w14:textId="77777777" w:rsidR="00D56A21" w:rsidRPr="00E36CE9" w:rsidRDefault="00D56A21" w:rsidP="00D56A21">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xml:space="preserve">La obligación de comunicar cualquier cambio que se produzca, a </w:t>
      </w:r>
      <w:r w:rsidR="003F0F70" w:rsidRPr="00E36CE9">
        <w:rPr>
          <w:rFonts w:ascii="Arial" w:hAnsi="Arial" w:cs="Arial"/>
        </w:rPr>
        <w:t>lo largo de la vida del acuerdo marco</w:t>
      </w:r>
      <w:r w:rsidRPr="00E36CE9">
        <w:rPr>
          <w:rFonts w:ascii="Arial" w:hAnsi="Arial" w:cs="Arial"/>
        </w:rPr>
        <w:t>, de la información facilitada en la declaración a la que se refiere la letra c) del apartado 2 del artículo 122 LCSP.</w:t>
      </w:r>
    </w:p>
    <w:p w14:paraId="249D37E4" w14:textId="77777777" w:rsidR="00D56A21" w:rsidRPr="00E36CE9" w:rsidRDefault="00D56A21" w:rsidP="00D56A21">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3E75F57A" w14:textId="77777777" w:rsidR="00D56A21" w:rsidRPr="00E36CE9" w:rsidRDefault="00D56A21" w:rsidP="00D56A21">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E36CE9">
        <w:rPr>
          <w:rFonts w:ascii="Arial" w:hAnsi="Arial" w:cs="Arial"/>
        </w:rPr>
        <w:t>Estas obligaciones recogidas en las letras a), b) y d) del apartado 2 del artículo 122 LCSP, son calificadas como esenciales a los efectos de lo previsto en la letra f) del apartado 1 del artículo 211 LCSP.</w:t>
      </w:r>
      <w:r w:rsidRPr="00E36CE9">
        <w:rPr>
          <w:rFonts w:ascii="Arial" w:hAnsi="Arial" w:cs="Arial"/>
          <w:b/>
        </w:rPr>
        <w:t>]</w:t>
      </w:r>
    </w:p>
    <w:p w14:paraId="4E572661"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00684802" w14:textId="77777777" w:rsidR="009D24DA" w:rsidRPr="00E36CE9"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E36CE9">
        <w:rPr>
          <w:rFonts w:ascii="Arial" w:hAnsi="Arial" w:cs="Arial"/>
          <w:b/>
          <w:bCs/>
        </w:rPr>
        <w:t>2.-   Órganos admini</w:t>
      </w:r>
      <w:r w:rsidR="00C857A1" w:rsidRPr="00E36CE9">
        <w:rPr>
          <w:rFonts w:ascii="Arial" w:hAnsi="Arial" w:cs="Arial"/>
          <w:b/>
          <w:bCs/>
        </w:rPr>
        <w:t>strativos. (Cláusulas</w:t>
      </w:r>
      <w:r w:rsidR="00023ADC" w:rsidRPr="00E36CE9">
        <w:rPr>
          <w:rFonts w:ascii="Arial" w:hAnsi="Arial" w:cs="Arial"/>
          <w:b/>
          <w:bCs/>
        </w:rPr>
        <w:t xml:space="preserve"> 2, 25 y 51</w:t>
      </w:r>
      <w:r w:rsidRPr="00E36CE9">
        <w:rPr>
          <w:rFonts w:ascii="Arial" w:hAnsi="Arial" w:cs="Arial"/>
          <w:b/>
          <w:bCs/>
        </w:rPr>
        <w:t>)</w:t>
      </w:r>
    </w:p>
    <w:p w14:paraId="3B9F365D" w14:textId="77777777" w:rsidR="009D24DA" w:rsidRPr="00E36CE9"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65F56C1F" w14:textId="77777777" w:rsidR="009D24DA" w:rsidRPr="00E36CE9" w:rsidRDefault="009D24DA" w:rsidP="009D24DA">
      <w:pPr>
        <w:spacing w:line="288" w:lineRule="auto"/>
        <w:ind w:firstLine="708"/>
        <w:jc w:val="both"/>
        <w:rPr>
          <w:rFonts w:ascii="Arial" w:hAnsi="Arial" w:cs="Arial"/>
          <w:spacing w:val="-3"/>
          <w:lang w:val="es-ES_tradnl"/>
        </w:rPr>
      </w:pPr>
      <w:r w:rsidRPr="00E36CE9">
        <w:rPr>
          <w:rFonts w:ascii="Arial" w:hAnsi="Arial" w:cs="Arial"/>
          <w:b/>
          <w:bCs/>
          <w:spacing w:val="-3"/>
          <w:lang w:val="es-ES_tradnl"/>
        </w:rPr>
        <w:lastRenderedPageBreak/>
        <w:t xml:space="preserve">Órgano de contratación: </w:t>
      </w:r>
    </w:p>
    <w:p w14:paraId="1341BD6D" w14:textId="77777777" w:rsidR="009D24DA" w:rsidRPr="00E36CE9" w:rsidRDefault="009D24DA" w:rsidP="009D24DA">
      <w:pPr>
        <w:spacing w:line="288" w:lineRule="auto"/>
        <w:ind w:firstLine="708"/>
        <w:jc w:val="both"/>
        <w:rPr>
          <w:rFonts w:ascii="Arial" w:hAnsi="Arial" w:cs="Arial"/>
        </w:rPr>
      </w:pPr>
      <w:r w:rsidRPr="00E36CE9">
        <w:rPr>
          <w:rFonts w:ascii="Arial" w:hAnsi="Arial" w:cs="Arial"/>
        </w:rPr>
        <w:t>Denominación: </w:t>
      </w:r>
      <w:r w:rsidRPr="00E36CE9">
        <w:rPr>
          <w:rFonts w:ascii="Arial" w:hAnsi="Arial" w:cs="Arial"/>
          <w:spacing w:val="-3"/>
          <w:lang w:val="es-ES_tradnl"/>
        </w:rPr>
        <w:t>&lt;Órgano de contratación&gt;</w:t>
      </w:r>
    </w:p>
    <w:p w14:paraId="5C0CC21B" w14:textId="77777777" w:rsidR="009D24DA" w:rsidRPr="00E36CE9" w:rsidRDefault="009D24DA" w:rsidP="009D24DA">
      <w:pPr>
        <w:spacing w:line="288" w:lineRule="auto"/>
        <w:ind w:firstLine="708"/>
        <w:jc w:val="both"/>
        <w:rPr>
          <w:rFonts w:ascii="Arial" w:hAnsi="Arial" w:cs="Arial"/>
          <w:b/>
          <w:bCs/>
          <w:spacing w:val="-3"/>
          <w:lang w:val="es-ES_tradnl"/>
        </w:rPr>
      </w:pPr>
      <w:r w:rsidRPr="00E36CE9">
        <w:rPr>
          <w:rFonts w:ascii="Arial" w:hAnsi="Arial" w:cs="Arial"/>
        </w:rPr>
        <w:t xml:space="preserve">Dirección postal: </w:t>
      </w:r>
    </w:p>
    <w:p w14:paraId="707F78E5"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t>DIR3:</w:t>
      </w:r>
    </w:p>
    <w:p w14:paraId="654DE964" w14:textId="77777777" w:rsidR="009D24DA" w:rsidRPr="00E36CE9" w:rsidRDefault="009D24DA" w:rsidP="009D24DA">
      <w:pPr>
        <w:spacing w:line="288" w:lineRule="auto"/>
        <w:ind w:firstLine="708"/>
        <w:jc w:val="both"/>
        <w:rPr>
          <w:rFonts w:ascii="Arial" w:hAnsi="Arial" w:cs="Arial"/>
          <w:b/>
          <w:bCs/>
          <w:spacing w:val="-3"/>
          <w:lang w:val="es-ES_tradnl"/>
        </w:rPr>
      </w:pPr>
    </w:p>
    <w:p w14:paraId="78FF996F" w14:textId="77777777" w:rsidR="009D24DA" w:rsidRPr="00E36CE9" w:rsidRDefault="009D24DA" w:rsidP="009D24DA">
      <w:pPr>
        <w:spacing w:line="288" w:lineRule="auto"/>
        <w:ind w:firstLine="708"/>
        <w:jc w:val="both"/>
        <w:rPr>
          <w:rFonts w:ascii="Arial" w:hAnsi="Arial" w:cs="Arial"/>
        </w:rPr>
      </w:pPr>
      <w:r w:rsidRPr="00E36CE9">
        <w:rPr>
          <w:rFonts w:ascii="Arial" w:hAnsi="Arial" w:cs="Arial"/>
          <w:b/>
          <w:bCs/>
          <w:spacing w:val="-3"/>
          <w:lang w:val="es-ES_tradnl"/>
        </w:rPr>
        <w:t>Unidad tramitadora: </w:t>
      </w:r>
      <w:r w:rsidRPr="00E36CE9">
        <w:rPr>
          <w:rFonts w:ascii="Arial" w:hAnsi="Arial" w:cs="Arial"/>
          <w:spacing w:val="-3"/>
          <w:lang w:val="es-ES_tradnl"/>
        </w:rPr>
        <w:t>&lt;Centro directivo promotor del contrato&gt;</w:t>
      </w:r>
    </w:p>
    <w:p w14:paraId="00AE3E0D"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t>DIR3:</w:t>
      </w:r>
    </w:p>
    <w:p w14:paraId="378F1C9D" w14:textId="77777777" w:rsidR="009D24DA" w:rsidRPr="00E36CE9" w:rsidRDefault="009D24DA" w:rsidP="009D24DA">
      <w:pPr>
        <w:spacing w:line="288" w:lineRule="auto"/>
        <w:ind w:firstLine="708"/>
        <w:jc w:val="both"/>
        <w:rPr>
          <w:rFonts w:ascii="Arial" w:hAnsi="Arial" w:cs="Arial"/>
          <w:b/>
          <w:bCs/>
          <w:spacing w:val="-3"/>
          <w:lang w:val="es-ES_tradnl"/>
        </w:rPr>
      </w:pPr>
    </w:p>
    <w:p w14:paraId="08498D1B" w14:textId="77777777" w:rsidR="009D24DA" w:rsidRPr="00E36CE9" w:rsidRDefault="009D24DA" w:rsidP="009D24DA">
      <w:pPr>
        <w:spacing w:line="288" w:lineRule="auto"/>
        <w:ind w:firstLine="708"/>
        <w:jc w:val="both"/>
        <w:rPr>
          <w:rFonts w:ascii="Arial" w:hAnsi="Arial" w:cs="Arial"/>
          <w:b/>
          <w:bCs/>
          <w:spacing w:val="-3"/>
          <w:lang w:val="es-ES_tradnl"/>
        </w:rPr>
      </w:pPr>
      <w:r w:rsidRPr="00E36CE9">
        <w:rPr>
          <w:rFonts w:ascii="Arial" w:hAnsi="Arial" w:cs="Arial"/>
          <w:b/>
          <w:bCs/>
          <w:spacing w:val="-3"/>
          <w:lang w:val="es-ES_tradnl"/>
        </w:rPr>
        <w:t xml:space="preserve">Oficina contable: </w:t>
      </w:r>
      <w:r w:rsidRPr="00E36CE9">
        <w:rPr>
          <w:rFonts w:ascii="Arial" w:hAnsi="Arial" w:cs="Arial"/>
          <w:spacing w:val="-3"/>
          <w:lang w:val="es-ES_tradnl"/>
        </w:rPr>
        <w:t> </w:t>
      </w:r>
    </w:p>
    <w:p w14:paraId="08B6EA20"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t>DIR3:</w:t>
      </w:r>
    </w:p>
    <w:p w14:paraId="6C4092A2" w14:textId="77777777" w:rsidR="009D24DA" w:rsidRPr="00E36CE9" w:rsidRDefault="009D24DA" w:rsidP="009D24DA">
      <w:pPr>
        <w:spacing w:line="288" w:lineRule="auto"/>
        <w:ind w:firstLine="708"/>
        <w:jc w:val="both"/>
        <w:rPr>
          <w:rFonts w:ascii="Arial" w:hAnsi="Arial" w:cs="Arial"/>
          <w:b/>
          <w:bCs/>
        </w:rPr>
      </w:pPr>
    </w:p>
    <w:p w14:paraId="044635DC" w14:textId="77777777" w:rsidR="009D24DA" w:rsidRPr="00E36CE9" w:rsidRDefault="009D24DA" w:rsidP="009D24DA">
      <w:pPr>
        <w:spacing w:line="288" w:lineRule="auto"/>
        <w:ind w:firstLine="708"/>
        <w:jc w:val="both"/>
        <w:rPr>
          <w:rFonts w:ascii="Arial" w:hAnsi="Arial" w:cs="Arial"/>
        </w:rPr>
      </w:pPr>
      <w:r w:rsidRPr="00E36CE9">
        <w:rPr>
          <w:rFonts w:ascii="Arial" w:hAnsi="Arial" w:cs="Arial"/>
          <w:b/>
          <w:bCs/>
        </w:rPr>
        <w:t xml:space="preserve">Órgano destinatario del objeto del </w:t>
      </w:r>
      <w:r w:rsidR="00C857A1" w:rsidRPr="00E36CE9">
        <w:rPr>
          <w:rFonts w:ascii="Arial" w:hAnsi="Arial" w:cs="Arial"/>
          <w:b/>
          <w:bCs/>
        </w:rPr>
        <w:t>acuerdo marco</w:t>
      </w:r>
    </w:p>
    <w:p w14:paraId="148CE6B5" w14:textId="77777777" w:rsidR="009D24DA" w:rsidRPr="00E36CE9" w:rsidRDefault="009D24DA" w:rsidP="009D24DA">
      <w:pPr>
        <w:spacing w:line="288" w:lineRule="auto"/>
        <w:ind w:firstLine="708"/>
        <w:jc w:val="both"/>
        <w:rPr>
          <w:rFonts w:ascii="Arial" w:hAnsi="Arial" w:cs="Arial"/>
          <w:b/>
          <w:bCs/>
          <w:spacing w:val="-3"/>
          <w:lang w:val="es-ES_tradnl"/>
        </w:rPr>
      </w:pPr>
      <w:r w:rsidRPr="00E36CE9">
        <w:rPr>
          <w:rFonts w:ascii="Arial" w:hAnsi="Arial" w:cs="Arial"/>
        </w:rPr>
        <w:t>Denominación:</w:t>
      </w:r>
    </w:p>
    <w:p w14:paraId="7C7B608D" w14:textId="77777777" w:rsidR="009D24DA" w:rsidRPr="00E36CE9" w:rsidRDefault="009D24DA" w:rsidP="009D24DA">
      <w:pPr>
        <w:spacing w:line="288" w:lineRule="auto"/>
        <w:ind w:firstLine="708"/>
        <w:jc w:val="both"/>
        <w:rPr>
          <w:rFonts w:ascii="Arial" w:hAnsi="Arial" w:cs="Arial"/>
        </w:rPr>
      </w:pPr>
      <w:r w:rsidRPr="00E36CE9">
        <w:rPr>
          <w:rFonts w:ascii="Arial" w:hAnsi="Arial" w:cs="Arial"/>
        </w:rPr>
        <w:t xml:space="preserve">Dirección postal: </w:t>
      </w:r>
    </w:p>
    <w:p w14:paraId="24340745" w14:textId="77777777" w:rsidR="009D24DA" w:rsidRPr="00E36CE9" w:rsidRDefault="009D24DA" w:rsidP="009D24DA">
      <w:pPr>
        <w:spacing w:line="288" w:lineRule="auto"/>
        <w:ind w:firstLine="708"/>
        <w:jc w:val="both"/>
        <w:rPr>
          <w:rFonts w:ascii="Arial" w:hAnsi="Arial" w:cs="Arial"/>
          <w:b/>
          <w:bCs/>
          <w:spacing w:val="-3"/>
          <w:lang w:val="es-ES_tradnl"/>
        </w:rPr>
      </w:pPr>
    </w:p>
    <w:p w14:paraId="7B07BA41" w14:textId="77777777" w:rsidR="009D24DA" w:rsidRPr="00E36CE9" w:rsidRDefault="009D24DA" w:rsidP="009D24DA">
      <w:pPr>
        <w:widowControl w:val="0"/>
        <w:autoSpaceDE w:val="0"/>
        <w:autoSpaceDN w:val="0"/>
        <w:adjustRightInd w:val="0"/>
        <w:spacing w:line="288" w:lineRule="auto"/>
        <w:jc w:val="both"/>
        <w:rPr>
          <w:rFonts w:ascii="Arial" w:hAnsi="Arial" w:cs="Arial"/>
          <w:b/>
          <w:iCs/>
        </w:rPr>
      </w:pPr>
      <w:r w:rsidRPr="00E36CE9">
        <w:rPr>
          <w:rFonts w:ascii="Arial" w:hAnsi="Arial" w:cs="Arial"/>
          <w:b/>
          <w:iCs/>
        </w:rPr>
        <w:t>3.- Unidad encargada del seguimiento y ejecución del</w:t>
      </w:r>
      <w:r w:rsidR="00C857A1" w:rsidRPr="00E36CE9">
        <w:rPr>
          <w:rFonts w:ascii="Arial" w:hAnsi="Arial" w:cs="Arial"/>
          <w:b/>
          <w:iCs/>
        </w:rPr>
        <w:t xml:space="preserve"> acuerdo marco. (Cláusula</w:t>
      </w:r>
      <w:r w:rsidR="00023ADC" w:rsidRPr="00E36CE9">
        <w:rPr>
          <w:rFonts w:ascii="Arial" w:hAnsi="Arial" w:cs="Arial"/>
          <w:b/>
          <w:iCs/>
        </w:rPr>
        <w:t xml:space="preserve"> 4</w:t>
      </w:r>
      <w:r w:rsidRPr="00E36CE9">
        <w:rPr>
          <w:rFonts w:ascii="Arial" w:hAnsi="Arial" w:cs="Arial"/>
          <w:b/>
          <w:iCs/>
        </w:rPr>
        <w:t>)</w:t>
      </w:r>
    </w:p>
    <w:p w14:paraId="728147CC" w14:textId="77777777" w:rsidR="009D24DA" w:rsidRPr="00E36CE9" w:rsidRDefault="009D24DA" w:rsidP="009D24DA">
      <w:pPr>
        <w:widowControl w:val="0"/>
        <w:autoSpaceDE w:val="0"/>
        <w:autoSpaceDN w:val="0"/>
        <w:adjustRightInd w:val="0"/>
        <w:spacing w:line="288" w:lineRule="auto"/>
        <w:jc w:val="both"/>
        <w:rPr>
          <w:rFonts w:ascii="Arial" w:hAnsi="Arial" w:cs="Arial"/>
          <w:b/>
          <w:iCs/>
        </w:rPr>
      </w:pPr>
    </w:p>
    <w:p w14:paraId="64AC446F" w14:textId="77777777" w:rsidR="009D24DA" w:rsidRPr="00E36CE9" w:rsidRDefault="009D24DA" w:rsidP="009D24DA">
      <w:pPr>
        <w:widowControl w:val="0"/>
        <w:autoSpaceDE w:val="0"/>
        <w:autoSpaceDN w:val="0"/>
        <w:adjustRightInd w:val="0"/>
        <w:spacing w:line="288" w:lineRule="auto"/>
        <w:jc w:val="both"/>
        <w:rPr>
          <w:rFonts w:ascii="Arial" w:hAnsi="Arial" w:cs="Arial"/>
          <w:i/>
          <w:iCs/>
        </w:rPr>
      </w:pPr>
      <w:r w:rsidRPr="00E36CE9">
        <w:rPr>
          <w:rFonts w:ascii="Arial" w:hAnsi="Arial" w:cs="Arial"/>
          <w:b/>
          <w:iCs/>
        </w:rPr>
        <w:tab/>
      </w:r>
      <w:r w:rsidRPr="00E36CE9">
        <w:rPr>
          <w:rFonts w:ascii="Arial" w:hAnsi="Arial" w:cs="Arial"/>
          <w:i/>
          <w:iCs/>
        </w:rPr>
        <w:t xml:space="preserve">(Indicar la unidad encargada del seguimiento y ejecución ordinaria </w:t>
      </w:r>
      <w:r w:rsidR="00C857A1" w:rsidRPr="00E36CE9">
        <w:rPr>
          <w:rFonts w:ascii="Arial" w:hAnsi="Arial" w:cs="Arial"/>
          <w:i/>
          <w:iCs/>
        </w:rPr>
        <w:t>del acuerdo marco</w:t>
      </w:r>
      <w:r w:rsidRPr="00E36CE9">
        <w:rPr>
          <w:rFonts w:ascii="Arial" w:hAnsi="Arial" w:cs="Arial"/>
          <w:i/>
          <w:iCs/>
        </w:rPr>
        <w:t>)</w:t>
      </w:r>
    </w:p>
    <w:p w14:paraId="3FCA42BF" w14:textId="77777777" w:rsidR="009D24DA" w:rsidRPr="00E36CE9"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4D6F6CDB" w14:textId="77777777" w:rsidR="009D24DA" w:rsidRPr="00E36CE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E36CE9">
        <w:rPr>
          <w:rFonts w:ascii="Arial" w:hAnsi="Arial" w:cs="Arial"/>
          <w:b/>
          <w:bCs/>
        </w:rPr>
        <w:t>4.- Valor Estimado</w:t>
      </w:r>
      <w:r w:rsidR="00C857A1" w:rsidRPr="00E36CE9">
        <w:rPr>
          <w:rFonts w:ascii="Arial" w:hAnsi="Arial" w:cs="Arial"/>
          <w:b/>
          <w:bCs/>
        </w:rPr>
        <w:t xml:space="preserve"> del acuerdo marco</w:t>
      </w:r>
      <w:r w:rsidRPr="00E36CE9">
        <w:rPr>
          <w:rFonts w:ascii="Arial" w:hAnsi="Arial" w:cs="Arial"/>
          <w:b/>
          <w:bCs/>
        </w:rPr>
        <w:t>. (Cláusula</w:t>
      </w:r>
      <w:r w:rsidR="004D283D" w:rsidRPr="00E36CE9">
        <w:rPr>
          <w:rFonts w:ascii="Arial" w:hAnsi="Arial" w:cs="Arial"/>
          <w:b/>
          <w:bCs/>
        </w:rPr>
        <w:t>s</w:t>
      </w:r>
      <w:r w:rsidR="00023ADC" w:rsidRPr="00E36CE9">
        <w:rPr>
          <w:rFonts w:ascii="Arial" w:hAnsi="Arial" w:cs="Arial"/>
          <w:b/>
          <w:bCs/>
        </w:rPr>
        <w:t xml:space="preserve"> 6 y 16</w:t>
      </w:r>
      <w:r w:rsidRPr="00E36CE9">
        <w:rPr>
          <w:rFonts w:ascii="Arial" w:hAnsi="Arial" w:cs="Arial"/>
          <w:b/>
          <w:bCs/>
        </w:rPr>
        <w:t>)</w:t>
      </w:r>
    </w:p>
    <w:p w14:paraId="46AFF4BC" w14:textId="77777777" w:rsidR="009D24DA" w:rsidRPr="00E36CE9"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74CAEB4" w14:textId="77777777" w:rsidR="009D24DA" w:rsidRPr="00E36CE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E36CE9">
        <w:rPr>
          <w:rFonts w:ascii="Arial" w:hAnsi="Arial" w:cs="Arial"/>
        </w:rPr>
        <w:t>Valor estimado</w:t>
      </w:r>
      <w:r w:rsidRPr="00E36CE9">
        <w:rPr>
          <w:rFonts w:ascii="Arial" w:hAnsi="Arial" w:cs="Arial"/>
          <w:vertAlign w:val="superscript"/>
        </w:rPr>
        <w:footnoteReference w:id="42"/>
      </w:r>
      <w:r w:rsidR="000175FB" w:rsidRPr="00E36CE9">
        <w:rPr>
          <w:rFonts w:ascii="Arial" w:hAnsi="Arial" w:cs="Arial"/>
        </w:rPr>
        <w:t>:</w:t>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t>,IVA excluido</w:t>
      </w:r>
    </w:p>
    <w:p w14:paraId="03D72A80" w14:textId="77777777" w:rsidR="009D24DA" w:rsidRPr="00E36CE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708634AF" w14:textId="77777777" w:rsidR="009D24DA" w:rsidRPr="00E36CE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E36CE9">
        <w:rPr>
          <w:rFonts w:ascii="Arial" w:hAnsi="Arial" w:cs="Arial"/>
        </w:rPr>
        <w:t>Método de cálculo aplicado para calcular el valor estimado:</w:t>
      </w:r>
    </w:p>
    <w:p w14:paraId="67A002A7" w14:textId="77777777" w:rsidR="009D24DA" w:rsidRPr="00E36CE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0929BDC" w14:textId="77777777" w:rsidR="009D24DA" w:rsidRPr="00E36CE9" w:rsidRDefault="009D24DA" w:rsidP="009D24DA">
      <w:pPr>
        <w:spacing w:line="288" w:lineRule="auto"/>
        <w:jc w:val="both"/>
        <w:rPr>
          <w:rFonts w:ascii="Arial" w:hAnsi="Arial" w:cs="Arial"/>
        </w:rPr>
      </w:pPr>
      <w:r w:rsidRPr="00E36CE9">
        <w:rPr>
          <w:rFonts w:ascii="Arial" w:hAnsi="Arial" w:cs="Arial"/>
        </w:rPr>
        <w:t xml:space="preserve">Sujeto a regulación armonizada: [SI]  [NO]  </w:t>
      </w:r>
    </w:p>
    <w:p w14:paraId="1371FC93" w14:textId="77777777" w:rsidR="00C57643" w:rsidRPr="00E36CE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6F348FB" w14:textId="77777777" w:rsidR="009D24DA" w:rsidRPr="00E36CE9"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E36CE9">
        <w:rPr>
          <w:rFonts w:ascii="Arial" w:hAnsi="Arial" w:cs="Arial"/>
          <w:b/>
          <w:bCs/>
          <w:spacing w:val="-3"/>
        </w:rPr>
        <w:t>5</w:t>
      </w:r>
      <w:r w:rsidR="009D24DA" w:rsidRPr="00E36CE9">
        <w:rPr>
          <w:rFonts w:ascii="Arial" w:hAnsi="Arial" w:cs="Arial"/>
          <w:b/>
          <w:bCs/>
          <w:spacing w:val="-3"/>
        </w:rPr>
        <w:t xml:space="preserve">.- </w:t>
      </w:r>
      <w:r w:rsidR="008B1B48" w:rsidRPr="00E36CE9">
        <w:rPr>
          <w:rFonts w:ascii="Arial" w:hAnsi="Arial" w:cs="Arial"/>
          <w:b/>
          <w:bCs/>
          <w:spacing w:val="-3"/>
        </w:rPr>
        <w:t>Revisión de precios (Cláusula</w:t>
      </w:r>
      <w:r w:rsidR="00023ADC" w:rsidRPr="00E36CE9">
        <w:rPr>
          <w:rFonts w:ascii="Arial" w:hAnsi="Arial" w:cs="Arial"/>
          <w:b/>
          <w:bCs/>
          <w:spacing w:val="-3"/>
        </w:rPr>
        <w:t xml:space="preserve"> 10</w:t>
      </w:r>
      <w:r w:rsidR="009D24DA" w:rsidRPr="00E36CE9">
        <w:rPr>
          <w:rFonts w:ascii="Arial" w:hAnsi="Arial" w:cs="Arial"/>
          <w:b/>
          <w:bCs/>
          <w:spacing w:val="-3"/>
        </w:rPr>
        <w:t>).</w:t>
      </w:r>
      <w:r w:rsidR="009D24DA" w:rsidRPr="00E36CE9">
        <w:rPr>
          <w:rFonts w:ascii="Arial" w:hAnsi="Arial" w:cs="Arial"/>
          <w:b/>
          <w:bCs/>
          <w:vertAlign w:val="superscript"/>
        </w:rPr>
        <w:t xml:space="preserve"> </w:t>
      </w:r>
      <w:r w:rsidR="009D24DA" w:rsidRPr="00E36CE9">
        <w:rPr>
          <w:rFonts w:ascii="Arial" w:hAnsi="Arial" w:cs="Arial"/>
          <w:b/>
          <w:bCs/>
          <w:vertAlign w:val="superscript"/>
        </w:rPr>
        <w:footnoteReference w:id="43"/>
      </w:r>
      <w:r w:rsidR="009D24DA" w:rsidRPr="00E36CE9">
        <w:rPr>
          <w:rFonts w:ascii="Arial" w:hAnsi="Arial" w:cs="Arial"/>
          <w:b/>
          <w:bCs/>
          <w:vertAlign w:val="superscript"/>
        </w:rPr>
        <w:t xml:space="preserve"> </w:t>
      </w:r>
    </w:p>
    <w:p w14:paraId="0E437F4B" w14:textId="77777777" w:rsidR="009D24DA" w:rsidRPr="00E36CE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4E77219F" w14:textId="77777777" w:rsidR="009D24DA" w:rsidRPr="00E36CE9"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E36CE9">
        <w:rPr>
          <w:rFonts w:ascii="Arial" w:hAnsi="Arial" w:cs="Arial"/>
          <w:spacing w:val="-3"/>
        </w:rPr>
        <w:t>Procede</w:t>
      </w:r>
      <w:r w:rsidR="004F1D17" w:rsidRPr="00E36CE9">
        <w:rPr>
          <w:rFonts w:ascii="Arial" w:hAnsi="Arial" w:cs="Arial"/>
          <w:spacing w:val="-3"/>
        </w:rPr>
        <w:t xml:space="preserve">: </w:t>
      </w:r>
      <w:r w:rsidRPr="00E36CE9">
        <w:rPr>
          <w:rFonts w:ascii="Arial" w:hAnsi="Arial" w:cs="Arial"/>
          <w:spacing w:val="-3"/>
        </w:rPr>
        <w:t xml:space="preserve">[SÍ] [NO] </w:t>
      </w:r>
    </w:p>
    <w:p w14:paraId="4B51A9E3" w14:textId="77777777" w:rsidR="00ED05F3" w:rsidRPr="00E36CE9" w:rsidRDefault="00ED05F3" w:rsidP="009D24DA">
      <w:pPr>
        <w:widowControl w:val="0"/>
        <w:suppressAutoHyphens/>
        <w:autoSpaceDE w:val="0"/>
        <w:autoSpaceDN w:val="0"/>
        <w:adjustRightInd w:val="0"/>
        <w:spacing w:line="288" w:lineRule="auto"/>
        <w:ind w:left="544" w:hanging="24"/>
        <w:jc w:val="both"/>
        <w:rPr>
          <w:rFonts w:ascii="Arial" w:hAnsi="Arial" w:cs="Arial"/>
          <w:spacing w:val="-3"/>
        </w:rPr>
      </w:pPr>
    </w:p>
    <w:p w14:paraId="16EF58D0" w14:textId="77777777" w:rsidR="00ED05F3" w:rsidRPr="00E36CE9" w:rsidRDefault="00ED05F3" w:rsidP="00ED05F3">
      <w:pPr>
        <w:widowControl w:val="0"/>
        <w:suppressAutoHyphens/>
        <w:autoSpaceDE w:val="0"/>
        <w:autoSpaceDN w:val="0"/>
        <w:adjustRightInd w:val="0"/>
        <w:spacing w:line="288" w:lineRule="auto"/>
        <w:ind w:left="544" w:hanging="24"/>
        <w:jc w:val="both"/>
        <w:rPr>
          <w:rFonts w:ascii="Arial" w:hAnsi="Arial" w:cs="Arial"/>
          <w:i/>
          <w:iCs/>
          <w:spacing w:val="-3"/>
        </w:rPr>
      </w:pPr>
      <w:r w:rsidRPr="00E36CE9">
        <w:rPr>
          <w:rFonts w:ascii="Arial" w:hAnsi="Arial" w:cs="Arial"/>
          <w:spacing w:val="-3"/>
        </w:rPr>
        <w:t>[</w:t>
      </w:r>
      <w:r w:rsidRPr="00E36CE9">
        <w:rPr>
          <w:rFonts w:ascii="Arial" w:hAnsi="Arial" w:cs="Arial"/>
          <w:i/>
          <w:iCs/>
          <w:spacing w:val="-3"/>
        </w:rPr>
        <w:t>(En caso afirmativo indicar:</w:t>
      </w:r>
    </w:p>
    <w:p w14:paraId="772ED3E3" w14:textId="77777777" w:rsidR="009D24DA" w:rsidRPr="00E36CE9" w:rsidRDefault="009D24DA" w:rsidP="009D24DA">
      <w:pPr>
        <w:widowControl w:val="0"/>
        <w:suppressAutoHyphens/>
        <w:autoSpaceDE w:val="0"/>
        <w:autoSpaceDN w:val="0"/>
        <w:adjustRightInd w:val="0"/>
        <w:spacing w:line="288" w:lineRule="auto"/>
        <w:ind w:left="544" w:hanging="24"/>
        <w:jc w:val="both"/>
        <w:rPr>
          <w:rFonts w:ascii="Arial" w:hAnsi="Arial" w:cs="Arial"/>
          <w:b/>
          <w:bCs/>
          <w:spacing w:val="-3"/>
        </w:rPr>
      </w:pPr>
    </w:p>
    <w:p w14:paraId="5A83B1BC" w14:textId="77777777" w:rsidR="009D24DA" w:rsidRPr="00E36CE9" w:rsidRDefault="006D01D9" w:rsidP="006D01D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E36CE9">
        <w:rPr>
          <w:rFonts w:ascii="Arial" w:hAnsi="Arial" w:cs="Arial"/>
          <w:spacing w:val="-3"/>
        </w:rPr>
        <w:t xml:space="preserve">- </w:t>
      </w:r>
      <w:r w:rsidR="009D24DA" w:rsidRPr="00E36CE9">
        <w:rPr>
          <w:rFonts w:ascii="Arial" w:hAnsi="Arial" w:cs="Arial"/>
          <w:b/>
        </w:rPr>
        <w:t xml:space="preserve">Fórmula/s: </w:t>
      </w:r>
      <w:r w:rsidR="009D24DA" w:rsidRPr="00E36CE9">
        <w:rPr>
          <w:rFonts w:ascii="Arial" w:hAnsi="Arial" w:cs="Arial"/>
        </w:rPr>
        <w:t>&lt;NUMERO / DESCRIPCIÓN/FÓRMULA&gt;</w:t>
      </w:r>
      <w:r w:rsidRPr="00E36CE9">
        <w:rPr>
          <w:rFonts w:ascii="Arial" w:hAnsi="Arial" w:cs="Arial"/>
          <w:b/>
        </w:rPr>
        <w:t>)</w:t>
      </w:r>
    </w:p>
    <w:p w14:paraId="09466652" w14:textId="77777777" w:rsidR="00ED05F3" w:rsidRPr="00E36CE9" w:rsidRDefault="00ED05F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6CD01647" w14:textId="77777777" w:rsidR="00ED05F3" w:rsidRPr="00E36CE9" w:rsidRDefault="00ED05F3" w:rsidP="00ED05F3">
      <w:pPr>
        <w:spacing w:line="288" w:lineRule="auto"/>
        <w:ind w:left="567" w:right="510"/>
        <w:jc w:val="both"/>
        <w:rPr>
          <w:rFonts w:ascii="Arial" w:eastAsia="Calibri" w:hAnsi="Arial" w:cs="Arial"/>
          <w:i/>
          <w:iCs/>
          <w:lang w:eastAsia="en-US"/>
        </w:rPr>
      </w:pPr>
      <w:r w:rsidRPr="00E36CE9">
        <w:rPr>
          <w:rFonts w:ascii="Arial" w:eastAsia="Calibri" w:hAnsi="Arial" w:cs="Arial"/>
          <w:i/>
          <w:iCs/>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05F38E5E" w14:textId="77777777" w:rsidR="00ED05F3" w:rsidRPr="00E36CE9" w:rsidRDefault="00ED05F3" w:rsidP="00ED05F3">
      <w:pPr>
        <w:spacing w:line="288" w:lineRule="auto"/>
        <w:ind w:left="567" w:right="510"/>
        <w:jc w:val="both"/>
        <w:rPr>
          <w:rFonts w:ascii="Arial" w:eastAsia="Calibri" w:hAnsi="Arial" w:cs="Arial"/>
          <w:i/>
          <w:iCs/>
          <w:lang w:eastAsia="en-US"/>
        </w:rPr>
      </w:pPr>
    </w:p>
    <w:p w14:paraId="6BA96744" w14:textId="77777777" w:rsidR="00ED05F3" w:rsidRPr="00E36CE9" w:rsidRDefault="00ED05F3" w:rsidP="00ED05F3">
      <w:pPr>
        <w:spacing w:line="288" w:lineRule="auto"/>
        <w:ind w:left="567" w:right="510"/>
        <w:rPr>
          <w:rFonts w:ascii="Arial" w:eastAsia="Calibri" w:hAnsi="Arial" w:cs="Arial"/>
          <w:lang w:eastAsia="en-US"/>
        </w:rPr>
      </w:pPr>
      <w:r w:rsidRPr="00E36CE9">
        <w:rPr>
          <w:rFonts w:ascii="Arial" w:eastAsia="Calibri" w:hAnsi="Arial" w:cs="Arial"/>
          <w:lang w:eastAsia="en-US"/>
        </w:rPr>
        <w:t>- Justificación de la aplicación de revisión de precios al contrato: ……………....</w:t>
      </w:r>
    </w:p>
    <w:p w14:paraId="5CEB819B" w14:textId="77777777" w:rsidR="00ED05F3" w:rsidRPr="00E36CE9" w:rsidRDefault="00ED05F3" w:rsidP="00ED05F3">
      <w:pPr>
        <w:spacing w:line="288" w:lineRule="auto"/>
        <w:ind w:left="567" w:right="510"/>
        <w:rPr>
          <w:rFonts w:ascii="Arial" w:eastAsia="Calibri" w:hAnsi="Arial" w:cs="Arial"/>
          <w:lang w:eastAsia="en-US"/>
        </w:rPr>
      </w:pPr>
    </w:p>
    <w:p w14:paraId="51D7F259" w14:textId="77777777" w:rsidR="00ED05F3" w:rsidRPr="00E36CE9" w:rsidRDefault="00ED05F3" w:rsidP="00ED05F3">
      <w:pPr>
        <w:spacing w:line="288" w:lineRule="auto"/>
        <w:ind w:left="567" w:right="510"/>
        <w:rPr>
          <w:rFonts w:ascii="Arial" w:eastAsia="Calibri" w:hAnsi="Arial" w:cs="Arial"/>
          <w:lang w:eastAsia="en-US"/>
        </w:rPr>
      </w:pPr>
      <w:r w:rsidRPr="00E36CE9">
        <w:rPr>
          <w:rFonts w:ascii="Arial" w:eastAsia="Calibri" w:hAnsi="Arial" w:cs="Arial"/>
          <w:lang w:eastAsia="en-US"/>
        </w:rPr>
        <w:t>- Fracción del precio del contrato que representa la suma de la participación: …%</w:t>
      </w:r>
    </w:p>
    <w:p w14:paraId="64790E68" w14:textId="77777777" w:rsidR="00ED05F3" w:rsidRPr="00E36CE9" w:rsidRDefault="00ED05F3" w:rsidP="00ED05F3">
      <w:pPr>
        <w:spacing w:line="288" w:lineRule="auto"/>
        <w:ind w:left="567" w:right="510"/>
        <w:rPr>
          <w:rFonts w:ascii="Arial" w:eastAsia="Calibri" w:hAnsi="Arial" w:cs="Arial"/>
          <w:lang w:eastAsia="en-US"/>
        </w:rPr>
      </w:pPr>
    </w:p>
    <w:p w14:paraId="132A8FF7" w14:textId="77777777" w:rsidR="00ED05F3" w:rsidRPr="00E36CE9" w:rsidRDefault="00ED05F3" w:rsidP="00ED05F3">
      <w:pPr>
        <w:spacing w:line="288" w:lineRule="auto"/>
        <w:ind w:left="567" w:right="510"/>
        <w:rPr>
          <w:rFonts w:ascii="Arial" w:eastAsia="Calibri" w:hAnsi="Arial" w:cs="Arial"/>
          <w:lang w:eastAsia="en-US"/>
        </w:rPr>
      </w:pPr>
      <w:r w:rsidRPr="00E36CE9">
        <w:rPr>
          <w:rFonts w:ascii="Arial" w:eastAsia="Calibri" w:hAnsi="Arial" w:cs="Arial"/>
          <w:lang w:eastAsia="en-US"/>
        </w:rPr>
        <w:t>- Materia Prima              - Peso              Índice Oficial:</w:t>
      </w:r>
    </w:p>
    <w:p w14:paraId="62E1A496" w14:textId="77777777" w:rsidR="00ED05F3" w:rsidRPr="00E36CE9" w:rsidRDefault="00ED05F3" w:rsidP="00ED05F3">
      <w:pPr>
        <w:spacing w:line="288" w:lineRule="auto"/>
        <w:ind w:left="567" w:right="510"/>
        <w:rPr>
          <w:rFonts w:ascii="Arial" w:eastAsia="Calibri" w:hAnsi="Arial" w:cs="Arial"/>
          <w:lang w:eastAsia="en-US"/>
        </w:rPr>
      </w:pPr>
      <w:r w:rsidRPr="00E36CE9">
        <w:rPr>
          <w:rFonts w:ascii="Arial" w:eastAsia="Calibri" w:hAnsi="Arial" w:cs="Arial"/>
          <w:lang w:eastAsia="en-US"/>
        </w:rPr>
        <w:t>…………..                            ……….            ……………….</w:t>
      </w:r>
    </w:p>
    <w:p w14:paraId="0573EEA1" w14:textId="77777777" w:rsidR="00ED05F3" w:rsidRPr="00E36CE9" w:rsidRDefault="00ED05F3" w:rsidP="00ED05F3">
      <w:pPr>
        <w:spacing w:line="288" w:lineRule="auto"/>
        <w:ind w:left="567" w:right="510"/>
        <w:rPr>
          <w:rFonts w:ascii="Arial" w:eastAsia="Calibri" w:hAnsi="Arial" w:cs="Arial"/>
          <w:lang w:eastAsia="en-US"/>
        </w:rPr>
      </w:pPr>
    </w:p>
    <w:p w14:paraId="4B964BB0" w14:textId="77777777" w:rsidR="00ED05F3" w:rsidRPr="00E36CE9" w:rsidRDefault="00ED05F3" w:rsidP="00ED05F3">
      <w:pPr>
        <w:spacing w:line="288" w:lineRule="auto"/>
        <w:ind w:left="567" w:right="510"/>
        <w:rPr>
          <w:rFonts w:ascii="Arial" w:eastAsia="Calibri" w:hAnsi="Arial" w:cs="Arial"/>
          <w:lang w:eastAsia="en-US"/>
        </w:rPr>
      </w:pPr>
      <w:r w:rsidRPr="00E36CE9">
        <w:rPr>
          <w:rFonts w:ascii="Arial" w:eastAsia="Calibri" w:hAnsi="Arial" w:cs="Arial"/>
          <w:lang w:eastAsia="en-US"/>
        </w:rPr>
        <w:t>- Bien intermedio            - Peso              Índice Oficial:</w:t>
      </w:r>
    </w:p>
    <w:p w14:paraId="5FE2776D" w14:textId="77777777" w:rsidR="00ED05F3" w:rsidRPr="00E36CE9" w:rsidRDefault="00ED05F3" w:rsidP="00ED05F3">
      <w:pPr>
        <w:spacing w:line="288" w:lineRule="auto"/>
        <w:ind w:left="567" w:right="510"/>
        <w:rPr>
          <w:rFonts w:ascii="Arial" w:eastAsia="Calibri" w:hAnsi="Arial" w:cs="Arial"/>
          <w:lang w:eastAsia="en-US"/>
        </w:rPr>
      </w:pPr>
      <w:r w:rsidRPr="00E36CE9">
        <w:rPr>
          <w:rFonts w:ascii="Arial" w:eastAsia="Calibri" w:hAnsi="Arial" w:cs="Arial"/>
          <w:lang w:eastAsia="en-US"/>
        </w:rPr>
        <w:t>…………..                            ……….            ……………….</w:t>
      </w:r>
    </w:p>
    <w:p w14:paraId="0E0C7E4C" w14:textId="77777777" w:rsidR="00ED05F3" w:rsidRPr="00E36CE9" w:rsidRDefault="00ED05F3" w:rsidP="00ED05F3">
      <w:pPr>
        <w:spacing w:line="288" w:lineRule="auto"/>
        <w:ind w:left="567" w:right="510"/>
        <w:rPr>
          <w:rFonts w:ascii="Arial" w:eastAsia="Calibri" w:hAnsi="Arial" w:cs="Arial"/>
          <w:lang w:eastAsia="en-US"/>
        </w:rPr>
      </w:pPr>
    </w:p>
    <w:p w14:paraId="1055DA17" w14:textId="77777777" w:rsidR="00ED05F3" w:rsidRPr="00E36CE9" w:rsidRDefault="00ED05F3" w:rsidP="00ED05F3">
      <w:pPr>
        <w:spacing w:line="288" w:lineRule="auto"/>
        <w:ind w:left="567" w:right="510"/>
        <w:rPr>
          <w:rFonts w:ascii="Arial" w:eastAsia="Calibri" w:hAnsi="Arial" w:cs="Arial"/>
          <w:lang w:eastAsia="en-US"/>
        </w:rPr>
      </w:pPr>
      <w:r w:rsidRPr="00E36CE9">
        <w:rPr>
          <w:rFonts w:ascii="Arial" w:eastAsia="Calibri" w:hAnsi="Arial" w:cs="Arial"/>
          <w:lang w:eastAsia="en-US"/>
        </w:rPr>
        <w:t>- Suministro energético - Peso              Índice Oficial:</w:t>
      </w:r>
    </w:p>
    <w:p w14:paraId="489C6BD6" w14:textId="77777777" w:rsidR="00ED05F3" w:rsidRPr="00E36CE9" w:rsidRDefault="00ED05F3" w:rsidP="00ED05F3">
      <w:pPr>
        <w:spacing w:line="288" w:lineRule="auto"/>
        <w:ind w:left="567" w:right="510"/>
        <w:jc w:val="both"/>
        <w:rPr>
          <w:rFonts w:ascii="Arial" w:eastAsia="Calibri" w:hAnsi="Arial" w:cs="Arial"/>
          <w:lang w:eastAsia="en-US"/>
        </w:rPr>
      </w:pPr>
      <w:r w:rsidRPr="00E36CE9">
        <w:rPr>
          <w:rFonts w:ascii="Arial" w:eastAsia="Calibri" w:hAnsi="Arial" w:cs="Arial"/>
          <w:lang w:eastAsia="en-US"/>
        </w:rPr>
        <w:t>…………..                             ……….            ………………. )]</w:t>
      </w:r>
      <w:r w:rsidR="00B62DD6" w:rsidRPr="00E36CE9">
        <w:rPr>
          <w:rFonts w:ascii="Arial" w:hAnsi="Arial" w:cs="Arial"/>
          <w:b/>
          <w:vertAlign w:val="superscript"/>
        </w:rPr>
        <w:t xml:space="preserve"> </w:t>
      </w:r>
      <w:r w:rsidR="00B62DD6" w:rsidRPr="00E36CE9">
        <w:rPr>
          <w:rFonts w:ascii="Arial" w:hAnsi="Arial" w:cs="Arial"/>
          <w:b/>
          <w:vertAlign w:val="superscript"/>
        </w:rPr>
        <w:footnoteReference w:id="44"/>
      </w:r>
    </w:p>
    <w:p w14:paraId="33E1D586" w14:textId="77777777" w:rsidR="009D24DA" w:rsidRPr="00E36CE9" w:rsidRDefault="009D24DA" w:rsidP="00B62D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79C934EA" w14:textId="77777777" w:rsidR="009D24DA" w:rsidRPr="00E36CE9"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E36CE9">
        <w:rPr>
          <w:rFonts w:ascii="Arial" w:hAnsi="Arial" w:cs="Arial"/>
          <w:b/>
          <w:bCs/>
          <w:spacing w:val="-3"/>
        </w:rPr>
        <w:t>6</w:t>
      </w:r>
      <w:r w:rsidR="009D24DA" w:rsidRPr="00E36CE9">
        <w:rPr>
          <w:rFonts w:ascii="Arial" w:hAnsi="Arial" w:cs="Arial"/>
          <w:b/>
          <w:bCs/>
          <w:spacing w:val="-3"/>
        </w:rPr>
        <w:t xml:space="preserve">.- Plazo de ejecución y lugar de </w:t>
      </w:r>
      <w:r w:rsidR="00F25132" w:rsidRPr="00E36CE9">
        <w:rPr>
          <w:rFonts w:ascii="Arial" w:hAnsi="Arial" w:cs="Arial"/>
          <w:b/>
          <w:bCs/>
          <w:spacing w:val="-3"/>
        </w:rPr>
        <w:t>entrega</w:t>
      </w:r>
      <w:r w:rsidR="00607121" w:rsidRPr="00E36CE9">
        <w:rPr>
          <w:rFonts w:ascii="Arial" w:hAnsi="Arial" w:cs="Arial"/>
          <w:b/>
          <w:bCs/>
          <w:spacing w:val="-3"/>
        </w:rPr>
        <w:t>. (Cláusula</w:t>
      </w:r>
      <w:r w:rsidR="00023ADC" w:rsidRPr="00E36CE9">
        <w:rPr>
          <w:rFonts w:ascii="Arial" w:hAnsi="Arial" w:cs="Arial"/>
          <w:b/>
          <w:bCs/>
          <w:spacing w:val="-3"/>
        </w:rPr>
        <w:t>s 7 y 8</w:t>
      </w:r>
      <w:r w:rsidR="009D24DA" w:rsidRPr="00E36CE9">
        <w:rPr>
          <w:rFonts w:ascii="Arial" w:hAnsi="Arial" w:cs="Arial"/>
          <w:b/>
          <w:bCs/>
          <w:spacing w:val="-3"/>
        </w:rPr>
        <w:t>)</w:t>
      </w:r>
    </w:p>
    <w:p w14:paraId="370000E6" w14:textId="77777777" w:rsidR="009D24DA" w:rsidRPr="00E36CE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62F5631" w14:textId="77777777" w:rsidR="009D24DA" w:rsidRPr="00E36CE9"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E36CE9">
        <w:rPr>
          <w:rFonts w:ascii="Arial" w:hAnsi="Arial" w:cs="Arial"/>
          <w:spacing w:val="-3"/>
        </w:rPr>
        <w:tab/>
      </w:r>
      <w:r w:rsidRPr="00E36CE9">
        <w:rPr>
          <w:rFonts w:ascii="Arial" w:hAnsi="Arial" w:cs="Arial"/>
        </w:rPr>
        <w:t>Plazo</w:t>
      </w:r>
      <w:r w:rsidRPr="00E36CE9">
        <w:rPr>
          <w:rFonts w:ascii="Arial" w:hAnsi="Arial" w:cs="Arial"/>
          <w:spacing w:val="-3"/>
        </w:rPr>
        <w:t xml:space="preserve"> Total</w:t>
      </w:r>
      <w:r w:rsidRPr="00E36CE9">
        <w:rPr>
          <w:rStyle w:val="Refdenotaalpie"/>
          <w:rFonts w:ascii="Arial" w:hAnsi="Arial" w:cs="Arial"/>
          <w:spacing w:val="-3"/>
        </w:rPr>
        <w:footnoteReference w:id="45"/>
      </w:r>
      <w:r w:rsidRPr="00E36CE9">
        <w:rPr>
          <w:rFonts w:ascii="Arial" w:hAnsi="Arial" w:cs="Arial"/>
          <w:spacing w:val="-3"/>
        </w:rPr>
        <w:t>:</w:t>
      </w:r>
      <w:r w:rsidRPr="00E36CE9">
        <w:rPr>
          <w:rStyle w:val="FooterChar"/>
          <w:rFonts w:ascii="Arial" w:hAnsi="Arial" w:cs="Arial"/>
        </w:rPr>
        <w:t xml:space="preserve"> </w:t>
      </w:r>
    </w:p>
    <w:p w14:paraId="310A5916" w14:textId="77777777" w:rsidR="00A02CE1" w:rsidRPr="00E36CE9" w:rsidRDefault="00A02CE1"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75087F2D" w14:textId="77777777" w:rsidR="00A02CE1" w:rsidRPr="00E36CE9"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E36CE9">
        <w:rPr>
          <w:rFonts w:ascii="Arial" w:hAnsi="Arial" w:cs="Arial"/>
          <w:spacing w:val="-3"/>
        </w:rPr>
        <w:tab/>
      </w:r>
      <w:r w:rsidRPr="00E36CE9">
        <w:rPr>
          <w:rFonts w:ascii="Arial" w:hAnsi="Arial" w:cs="Arial"/>
        </w:rPr>
        <w:t>Prórroga: [SÍ]</w:t>
      </w:r>
      <w:r w:rsidRPr="00E36CE9">
        <w:rPr>
          <w:rStyle w:val="Refdenotaalpie"/>
          <w:rFonts w:ascii="Arial" w:hAnsi="Arial" w:cs="Arial"/>
        </w:rPr>
        <w:footnoteReference w:id="46"/>
      </w:r>
      <w:r w:rsidRPr="00E36CE9">
        <w:rPr>
          <w:rFonts w:ascii="Arial" w:hAnsi="Arial" w:cs="Arial"/>
        </w:rPr>
        <w:t xml:space="preserve"> [NO] Procede</w:t>
      </w:r>
    </w:p>
    <w:p w14:paraId="6203C78C" w14:textId="77777777" w:rsidR="00A02CE1" w:rsidRPr="00E36CE9"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60B3CC5" w14:textId="77777777" w:rsidR="00A02CE1" w:rsidRPr="00E36CE9"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E36CE9">
        <w:rPr>
          <w:rFonts w:ascii="Arial" w:hAnsi="Arial" w:cs="Arial"/>
          <w:i/>
        </w:rPr>
        <w:lastRenderedPageBreak/>
        <w:t>[Si procede indicar:</w:t>
      </w:r>
    </w:p>
    <w:p w14:paraId="38273586" w14:textId="77777777" w:rsidR="00A02CE1" w:rsidRPr="00E36CE9"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533D14FE" w14:textId="77777777" w:rsidR="00A02CE1" w:rsidRPr="00E36CE9"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E36CE9">
        <w:rPr>
          <w:rFonts w:ascii="Arial" w:hAnsi="Arial" w:cs="Arial"/>
        </w:rPr>
        <w:t>Duración:</w:t>
      </w:r>
      <w:r w:rsidR="00096AF9" w:rsidRPr="00E36CE9">
        <w:rPr>
          <w:rFonts w:ascii="Arial" w:hAnsi="Arial" w:cs="Arial"/>
          <w:i/>
        </w:rPr>
        <w:t xml:space="preserve"> </w:t>
      </w:r>
      <w:r w:rsidRPr="00E36CE9">
        <w:rPr>
          <w:rFonts w:ascii="Arial" w:hAnsi="Arial" w:cs="Arial"/>
          <w:i/>
        </w:rPr>
        <w:t xml:space="preserve"> ]</w:t>
      </w:r>
    </w:p>
    <w:p w14:paraId="695B40C4" w14:textId="77777777" w:rsidR="009D24DA" w:rsidRPr="00E36CE9"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6CD0A001" w14:textId="77777777" w:rsidR="009D24DA" w:rsidRPr="00E36CE9"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E36CE9">
        <w:rPr>
          <w:rFonts w:ascii="Arial" w:hAnsi="Arial" w:cs="Arial"/>
          <w:spacing w:val="-3"/>
        </w:rPr>
        <w:tab/>
      </w:r>
      <w:r w:rsidR="00F25132" w:rsidRPr="00E36CE9">
        <w:rPr>
          <w:rFonts w:ascii="Arial" w:hAnsi="Arial" w:cs="Arial"/>
        </w:rPr>
        <w:t>Lugar de entrega</w:t>
      </w:r>
      <w:r w:rsidRPr="00E36CE9">
        <w:rPr>
          <w:rFonts w:ascii="Arial" w:hAnsi="Arial" w:cs="Arial"/>
        </w:rPr>
        <w:t>:</w:t>
      </w:r>
      <w:r w:rsidR="00FD173D" w:rsidRPr="00E36CE9">
        <w:rPr>
          <w:rFonts w:ascii="Arial" w:hAnsi="Arial" w:cs="Arial"/>
        </w:rPr>
        <w:t xml:space="preserve"> </w:t>
      </w:r>
      <w:r w:rsidR="00524BE8" w:rsidRPr="00E36CE9">
        <w:rPr>
          <w:rFonts w:ascii="Arial" w:hAnsi="Arial" w:cs="Arial"/>
        </w:rPr>
        <w:t xml:space="preserve">Madrid. </w:t>
      </w:r>
    </w:p>
    <w:p w14:paraId="1A97296C"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trike/>
          <w:spacing w:val="-3"/>
        </w:rPr>
      </w:pPr>
    </w:p>
    <w:p w14:paraId="341CCCCE" w14:textId="77777777" w:rsidR="009D24DA" w:rsidRPr="00E36CE9"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E36CE9">
        <w:rPr>
          <w:rFonts w:ascii="Arial" w:hAnsi="Arial" w:cs="Arial"/>
          <w:b/>
          <w:bCs/>
          <w:spacing w:val="-3"/>
        </w:rPr>
        <w:t>7</w:t>
      </w:r>
      <w:r w:rsidR="009D24DA" w:rsidRPr="00E36CE9">
        <w:rPr>
          <w:rFonts w:ascii="Arial" w:hAnsi="Arial" w:cs="Arial"/>
          <w:b/>
          <w:bCs/>
          <w:spacing w:val="-3"/>
        </w:rPr>
        <w:t xml:space="preserve">.- Procedimiento </w:t>
      </w:r>
      <w:r w:rsidR="009D24DA" w:rsidRPr="00E36CE9">
        <w:rPr>
          <w:rFonts w:ascii="Arial" w:hAnsi="Arial" w:cs="Arial"/>
          <w:b/>
          <w:bCs/>
        </w:rPr>
        <w:t>y criterios de adjudicación. (Cláusula</w:t>
      </w:r>
      <w:r w:rsidR="00336B9B" w:rsidRPr="00E36CE9">
        <w:rPr>
          <w:rFonts w:ascii="Arial" w:hAnsi="Arial" w:cs="Arial"/>
          <w:b/>
          <w:bCs/>
        </w:rPr>
        <w:t xml:space="preserve"> 15</w:t>
      </w:r>
      <w:r w:rsidR="009D24DA" w:rsidRPr="00E36CE9">
        <w:rPr>
          <w:rFonts w:ascii="Arial" w:hAnsi="Arial" w:cs="Arial"/>
          <w:b/>
          <w:bCs/>
        </w:rPr>
        <w:t>)</w:t>
      </w:r>
    </w:p>
    <w:p w14:paraId="4FE9D9FF"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595CD956" w14:textId="77777777" w:rsidR="009D24DA" w:rsidRPr="00E36CE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E36CE9">
        <w:rPr>
          <w:rFonts w:ascii="Arial" w:hAnsi="Arial" w:cs="Arial"/>
          <w:b/>
          <w:bCs/>
          <w:spacing w:val="-3"/>
        </w:rPr>
        <w:tab/>
      </w:r>
      <w:r w:rsidRPr="00E36CE9">
        <w:rPr>
          <w:rFonts w:ascii="Arial" w:hAnsi="Arial" w:cs="Arial"/>
          <w:spacing w:val="-3"/>
        </w:rPr>
        <w:t>Tramitación anticipada: [SÍ] [NO]</w:t>
      </w:r>
    </w:p>
    <w:p w14:paraId="5A0A9FF1" w14:textId="77777777" w:rsidR="009D24DA" w:rsidRPr="00E36CE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ab/>
        <w:t xml:space="preserve">Tramitación:  </w:t>
      </w:r>
    </w:p>
    <w:p w14:paraId="64A6C960" w14:textId="77777777" w:rsidR="009D24DA" w:rsidRPr="00E36CE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ab/>
        <w:t>Procedimiento: abierto</w:t>
      </w:r>
    </w:p>
    <w:p w14:paraId="6D884622" w14:textId="77777777" w:rsidR="009D24DA" w:rsidRPr="00E36CE9"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E36CE9">
        <w:rPr>
          <w:rFonts w:ascii="Arial" w:hAnsi="Arial" w:cs="Arial"/>
        </w:rPr>
        <w:tab/>
        <w:t xml:space="preserve">Criterios de adjudicación: </w:t>
      </w:r>
      <w:r w:rsidR="009D24DA" w:rsidRPr="00E36CE9">
        <w:rPr>
          <w:rFonts w:ascii="Arial" w:hAnsi="Arial" w:cs="Arial"/>
        </w:rPr>
        <w:t>Se atiende</w:t>
      </w:r>
      <w:r w:rsidRPr="00E36CE9">
        <w:rPr>
          <w:rFonts w:ascii="Arial" w:hAnsi="Arial" w:cs="Arial"/>
        </w:rPr>
        <w:t xml:space="preserve"> a una pluralidad de criterios</w:t>
      </w:r>
    </w:p>
    <w:p w14:paraId="1FF77386" w14:textId="77777777" w:rsidR="009D24DA" w:rsidRPr="00E36CE9"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7317A82E" w14:textId="77777777" w:rsidR="009D24DA" w:rsidRPr="00E36CE9" w:rsidRDefault="00473D45" w:rsidP="009D24DA">
      <w:pPr>
        <w:spacing w:line="288" w:lineRule="auto"/>
        <w:jc w:val="both"/>
        <w:rPr>
          <w:rFonts w:ascii="Arial" w:hAnsi="Arial" w:cs="Arial"/>
          <w:b/>
          <w:bCs/>
          <w:spacing w:val="-3"/>
        </w:rPr>
      </w:pPr>
      <w:r w:rsidRPr="00E36CE9">
        <w:rPr>
          <w:rFonts w:ascii="Arial" w:hAnsi="Arial" w:cs="Arial"/>
          <w:b/>
          <w:bCs/>
          <w:spacing w:val="-3"/>
        </w:rPr>
        <w:t>8</w:t>
      </w:r>
      <w:r w:rsidR="009D24DA" w:rsidRPr="00E36CE9">
        <w:rPr>
          <w:rFonts w:ascii="Arial" w:hAnsi="Arial" w:cs="Arial"/>
          <w:b/>
          <w:bCs/>
          <w:spacing w:val="-3"/>
        </w:rPr>
        <w:t>.- Solvencia económica, financiera y técnica</w:t>
      </w:r>
      <w:r w:rsidR="00BC3C60" w:rsidRPr="00E36CE9">
        <w:rPr>
          <w:rFonts w:ascii="Arial" w:hAnsi="Arial" w:cs="Arial"/>
          <w:b/>
          <w:bCs/>
          <w:spacing w:val="-3"/>
        </w:rPr>
        <w:t xml:space="preserve">  </w:t>
      </w:r>
      <w:r w:rsidR="009D24DA" w:rsidRPr="00E36CE9">
        <w:rPr>
          <w:rStyle w:val="Refdenotaalpie"/>
          <w:rFonts w:ascii="Arial" w:hAnsi="Arial" w:cs="Arial"/>
          <w:b/>
          <w:bCs/>
          <w:spacing w:val="-3"/>
        </w:rPr>
        <w:footnoteReference w:id="47"/>
      </w:r>
      <w:r w:rsidR="009D24DA" w:rsidRPr="00E36CE9">
        <w:rPr>
          <w:rFonts w:ascii="Arial" w:hAnsi="Arial" w:cs="Arial"/>
          <w:b/>
          <w:bCs/>
          <w:spacing w:val="-3"/>
        </w:rPr>
        <w:t>.</w:t>
      </w:r>
      <w:r w:rsidR="009D24DA" w:rsidRPr="00E36CE9">
        <w:rPr>
          <w:rStyle w:val="Refdenotaalpie"/>
          <w:rFonts w:ascii="Arial" w:hAnsi="Arial" w:cs="Arial"/>
          <w:b/>
          <w:bCs/>
          <w:spacing w:val="-3"/>
        </w:rPr>
        <w:footnoteReference w:id="48"/>
      </w:r>
      <w:r w:rsidR="009D24DA" w:rsidRPr="00E36CE9">
        <w:rPr>
          <w:rFonts w:ascii="Arial" w:hAnsi="Arial" w:cs="Arial"/>
          <w:b/>
          <w:bCs/>
          <w:spacing w:val="-3"/>
        </w:rPr>
        <w:t xml:space="preserve"> (Cláusulas</w:t>
      </w:r>
      <w:r w:rsidR="00336B9B" w:rsidRPr="00E36CE9">
        <w:rPr>
          <w:rFonts w:ascii="Arial" w:hAnsi="Arial" w:cs="Arial"/>
          <w:b/>
          <w:bCs/>
          <w:spacing w:val="-3"/>
        </w:rPr>
        <w:t xml:space="preserve"> 11</w:t>
      </w:r>
      <w:r w:rsidR="00861E13" w:rsidRPr="00E36CE9">
        <w:rPr>
          <w:rFonts w:ascii="Arial" w:hAnsi="Arial" w:cs="Arial"/>
          <w:b/>
          <w:bCs/>
          <w:spacing w:val="-3"/>
        </w:rPr>
        <w:t>, 12,13</w:t>
      </w:r>
      <w:r w:rsidR="00336B9B" w:rsidRPr="00E36CE9">
        <w:rPr>
          <w:rFonts w:ascii="Arial" w:hAnsi="Arial" w:cs="Arial"/>
          <w:b/>
          <w:bCs/>
          <w:spacing w:val="-3"/>
        </w:rPr>
        <w:t xml:space="preserve"> y 25</w:t>
      </w:r>
      <w:r w:rsidR="009D24DA" w:rsidRPr="00E36CE9">
        <w:rPr>
          <w:rFonts w:ascii="Arial" w:hAnsi="Arial" w:cs="Arial"/>
          <w:b/>
          <w:bCs/>
          <w:spacing w:val="-3"/>
        </w:rPr>
        <w:t>)</w:t>
      </w:r>
    </w:p>
    <w:p w14:paraId="6D9BD801"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0EBAA2C4"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E36CE9">
        <w:rPr>
          <w:rFonts w:ascii="Arial" w:hAnsi="Arial" w:cs="Arial"/>
        </w:rPr>
        <w:t>-</w:t>
      </w:r>
      <w:r w:rsidRPr="00E36CE9">
        <w:rPr>
          <w:rFonts w:ascii="Arial" w:hAnsi="Arial" w:cs="Arial"/>
        </w:rPr>
        <w:tab/>
      </w:r>
      <w:r w:rsidRPr="00E36CE9">
        <w:rPr>
          <w:rFonts w:ascii="Arial" w:hAnsi="Arial" w:cs="Arial"/>
          <w:b/>
          <w:bCs/>
        </w:rPr>
        <w:t xml:space="preserve">Acreditación de la solvencia económica y financiera: </w:t>
      </w:r>
      <w:r w:rsidRPr="00E36CE9">
        <w:rPr>
          <w:rFonts w:ascii="Arial" w:hAnsi="Arial" w:cs="Arial"/>
          <w:b/>
          <w:bCs/>
          <w:vertAlign w:val="superscript"/>
        </w:rPr>
        <w:footnoteReference w:id="49"/>
      </w:r>
    </w:p>
    <w:p w14:paraId="2902EB2F"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E36CE9">
        <w:rPr>
          <w:rFonts w:ascii="Arial" w:hAnsi="Arial" w:cs="Arial"/>
        </w:rPr>
        <w:t>- Artículo 87</w:t>
      </w:r>
      <w:r w:rsidR="00F045C3" w:rsidRPr="00E36CE9">
        <w:rPr>
          <w:rFonts w:ascii="Arial" w:hAnsi="Arial" w:cs="Arial"/>
        </w:rPr>
        <w:t>.1 letra</w:t>
      </w:r>
      <w:r w:rsidRPr="00E36CE9">
        <w:rPr>
          <w:rFonts w:ascii="Arial" w:hAnsi="Arial" w:cs="Arial"/>
        </w:rPr>
        <w:t>/s:</w:t>
      </w:r>
      <w:r w:rsidRPr="00E36CE9">
        <w:rPr>
          <w:rFonts w:ascii="Arial" w:hAnsi="Arial" w:cs="Arial"/>
          <w:vertAlign w:val="superscript"/>
        </w:rPr>
        <w:t xml:space="preserve"> </w:t>
      </w:r>
    </w:p>
    <w:p w14:paraId="70052377"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E36CE9">
        <w:rPr>
          <w:rFonts w:ascii="Arial" w:hAnsi="Arial" w:cs="Arial"/>
        </w:rPr>
        <w:t>Requisitos mínimos de solvencia y acreditación documental:</w:t>
      </w:r>
    </w:p>
    <w:p w14:paraId="102E91AE"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5978704"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ab/>
        <w:t>-</w:t>
      </w:r>
      <w:r w:rsidRPr="00E36CE9">
        <w:rPr>
          <w:rFonts w:ascii="Arial" w:hAnsi="Arial" w:cs="Arial"/>
        </w:rPr>
        <w:tab/>
      </w:r>
      <w:r w:rsidRPr="00E36CE9">
        <w:rPr>
          <w:rFonts w:ascii="Arial" w:hAnsi="Arial" w:cs="Arial"/>
          <w:b/>
        </w:rPr>
        <w:t>Acreditación de la solvencia técnica</w:t>
      </w:r>
      <w:r w:rsidRPr="00E36CE9">
        <w:rPr>
          <w:rFonts w:ascii="Arial" w:hAnsi="Arial" w:cs="Arial"/>
        </w:rPr>
        <w:t xml:space="preserve">: </w:t>
      </w:r>
    </w:p>
    <w:p w14:paraId="0123973F"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E36CE9">
        <w:rPr>
          <w:rFonts w:ascii="Arial" w:hAnsi="Arial" w:cs="Arial"/>
        </w:rPr>
        <w:t xml:space="preserve">- Artículo </w:t>
      </w:r>
      <w:r w:rsidRPr="00E36CE9">
        <w:rPr>
          <w:rFonts w:ascii="Arial" w:hAnsi="Arial" w:cs="Arial"/>
          <w:spacing w:val="-3"/>
        </w:rPr>
        <w:t>89</w:t>
      </w:r>
      <w:r w:rsidR="00F045C3" w:rsidRPr="00E36CE9">
        <w:rPr>
          <w:rFonts w:ascii="Arial" w:hAnsi="Arial" w:cs="Arial"/>
          <w:spacing w:val="-3"/>
        </w:rPr>
        <w:t>.1 letra</w:t>
      </w:r>
      <w:r w:rsidRPr="00E36CE9">
        <w:rPr>
          <w:rFonts w:ascii="Arial" w:hAnsi="Arial" w:cs="Arial"/>
        </w:rPr>
        <w:t>/s:</w:t>
      </w:r>
      <w:r w:rsidRPr="00E36CE9">
        <w:rPr>
          <w:rFonts w:ascii="Arial" w:hAnsi="Arial" w:cs="Arial"/>
          <w:spacing w:val="-3"/>
          <w:vertAlign w:val="superscript"/>
        </w:rPr>
        <w:t xml:space="preserve"> </w:t>
      </w:r>
      <w:r w:rsidR="009838EE" w:rsidRPr="00E36CE9">
        <w:rPr>
          <w:rStyle w:val="Refdenotaalpie"/>
          <w:rFonts w:ascii="Arial" w:hAnsi="Arial" w:cs="Arial"/>
          <w:spacing w:val="-3"/>
        </w:rPr>
        <w:footnoteReference w:id="50"/>
      </w:r>
      <w:r w:rsidR="003B1A32" w:rsidRPr="00E36CE9">
        <w:rPr>
          <w:rFonts w:ascii="Arial" w:hAnsi="Arial" w:cs="Arial"/>
          <w:spacing w:val="-3"/>
          <w:vertAlign w:val="superscript"/>
        </w:rPr>
        <w:t xml:space="preserve"> </w:t>
      </w:r>
      <w:r w:rsidRPr="00E36CE9">
        <w:rPr>
          <w:rStyle w:val="Refdenotaalpie"/>
          <w:rFonts w:ascii="Arial" w:hAnsi="Arial" w:cs="Arial"/>
          <w:spacing w:val="-3"/>
        </w:rPr>
        <w:footnoteReference w:id="51"/>
      </w:r>
    </w:p>
    <w:p w14:paraId="4D6E09DA" w14:textId="77777777" w:rsidR="004F35D2" w:rsidRPr="00E36CE9"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E36CE9">
        <w:rPr>
          <w:rFonts w:ascii="Arial" w:hAnsi="Arial" w:cs="Arial"/>
        </w:rPr>
        <w:lastRenderedPageBreak/>
        <w:t>Requisitos mínimos de solvencia y acreditación documental:</w:t>
      </w:r>
    </w:p>
    <w:p w14:paraId="117CD25B"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7C9EAA0C" w14:textId="77777777" w:rsidR="00F045C3" w:rsidRPr="00E36CE9" w:rsidRDefault="00F045C3" w:rsidP="00F045C3">
      <w:pPr>
        <w:spacing w:after="120"/>
        <w:ind w:left="1416"/>
        <w:jc w:val="both"/>
        <w:rPr>
          <w:rFonts w:ascii="Arial" w:hAnsi="Arial" w:cs="Arial"/>
          <w:bCs/>
          <w:i/>
          <w:iCs/>
        </w:rPr>
      </w:pPr>
      <w:bookmarkStart w:id="133" w:name="_Hlk85121856"/>
      <w:r w:rsidRPr="00E36CE9">
        <w:rPr>
          <w:rFonts w:ascii="Arial" w:hAnsi="Arial" w:cs="Arial"/>
          <w:bCs/>
          <w:i/>
          <w:iCs/>
        </w:rPr>
        <w:t xml:space="preserve">(Si el </w:t>
      </w:r>
      <w:r w:rsidR="006E3544" w:rsidRPr="00E36CE9">
        <w:rPr>
          <w:rFonts w:ascii="Arial" w:hAnsi="Arial" w:cs="Arial"/>
          <w:bCs/>
          <w:i/>
          <w:iCs/>
        </w:rPr>
        <w:t>acuerdo marco</w:t>
      </w:r>
      <w:r w:rsidRPr="00E36CE9">
        <w:rPr>
          <w:rFonts w:ascii="Arial" w:hAnsi="Arial" w:cs="Arial"/>
          <w:bCs/>
          <w:i/>
          <w:iCs/>
        </w:rPr>
        <w:t xml:space="preserve"> no es SARA y se emplea la solvencia establecida en el artículo 89.1 letra a), se deberá establecer el medio de solvencia para las empresas de nueva creación, que se acredite por uno o varios de los medios a que se refieren las letras b) a g).)</w:t>
      </w:r>
    </w:p>
    <w:p w14:paraId="6DEE8904" w14:textId="77777777" w:rsidR="00F045C3" w:rsidRPr="00E36CE9" w:rsidRDefault="00F045C3" w:rsidP="00F045C3">
      <w:pPr>
        <w:spacing w:after="120"/>
        <w:ind w:left="1416"/>
        <w:jc w:val="both"/>
        <w:rPr>
          <w:rFonts w:ascii="Arial" w:hAnsi="Arial" w:cs="Arial"/>
          <w:bCs/>
        </w:rPr>
      </w:pPr>
      <w:r w:rsidRPr="00E36CE9">
        <w:rPr>
          <w:rFonts w:ascii="Arial" w:hAnsi="Arial" w:cs="Arial"/>
          <w:bCs/>
        </w:rPr>
        <w:t>[Para empresas de nueva creación:</w:t>
      </w:r>
    </w:p>
    <w:p w14:paraId="730B45A0" w14:textId="77777777" w:rsidR="00F045C3" w:rsidRPr="00E36CE9" w:rsidRDefault="00F045C3" w:rsidP="00F045C3">
      <w:pPr>
        <w:spacing w:after="120"/>
        <w:ind w:left="1416"/>
        <w:jc w:val="both"/>
        <w:rPr>
          <w:rFonts w:ascii="Arial" w:hAnsi="Arial" w:cs="Arial"/>
          <w:bCs/>
        </w:rPr>
      </w:pPr>
      <w:r w:rsidRPr="00E36CE9">
        <w:rPr>
          <w:rFonts w:ascii="Arial" w:hAnsi="Arial" w:cs="Arial"/>
          <w:bCs/>
        </w:rPr>
        <w:t>Artículo 89.1 letra/s :</w:t>
      </w:r>
    </w:p>
    <w:p w14:paraId="127B0FFA" w14:textId="77777777" w:rsidR="00F045C3" w:rsidRPr="00E36CE9" w:rsidRDefault="00F045C3" w:rsidP="00F045C3">
      <w:pPr>
        <w:spacing w:after="120"/>
        <w:ind w:left="1416"/>
        <w:jc w:val="both"/>
        <w:rPr>
          <w:rFonts w:ascii="Arial" w:hAnsi="Arial" w:cs="Arial"/>
          <w:bCs/>
        </w:rPr>
      </w:pPr>
      <w:r w:rsidRPr="00E36CE9">
        <w:rPr>
          <w:rFonts w:ascii="Arial" w:hAnsi="Arial" w:cs="Arial"/>
          <w:bCs/>
        </w:rPr>
        <w:t xml:space="preserve">Requisitos mínimos de solvencia y acreditación documental:] </w:t>
      </w:r>
    </w:p>
    <w:p w14:paraId="16209F3F" w14:textId="77777777" w:rsidR="004431EA" w:rsidRPr="00E36CE9" w:rsidRDefault="004431EA" w:rsidP="00F045C3">
      <w:pPr>
        <w:spacing w:after="120"/>
        <w:ind w:left="1416"/>
        <w:jc w:val="both"/>
        <w:rPr>
          <w:rFonts w:ascii="Arial" w:hAnsi="Arial" w:cs="Arial"/>
          <w:bCs/>
        </w:rPr>
      </w:pPr>
    </w:p>
    <w:p w14:paraId="7C89FAEA" w14:textId="77777777" w:rsidR="004431EA" w:rsidRPr="00E36CE9" w:rsidRDefault="004431EA" w:rsidP="004431EA">
      <w:pPr>
        <w:widowControl w:val="0"/>
        <w:suppressAutoHyphens/>
        <w:autoSpaceDE w:val="0"/>
        <w:autoSpaceDN w:val="0"/>
        <w:adjustRightInd w:val="0"/>
        <w:spacing w:line="288" w:lineRule="auto"/>
        <w:ind w:left="851" w:right="-1"/>
        <w:jc w:val="both"/>
        <w:rPr>
          <w:rFonts w:ascii="Arial" w:hAnsi="Arial" w:cs="Arial"/>
          <w:spacing w:val="-3"/>
        </w:rPr>
      </w:pPr>
      <w:bookmarkStart w:id="134" w:name="_Hlk126306735"/>
      <w:r w:rsidRPr="00E36CE9">
        <w:rPr>
          <w:rFonts w:ascii="Arial" w:hAnsi="Arial" w:cs="Arial"/>
          <w:spacing w:val="-3"/>
        </w:rPr>
        <w:t xml:space="preserve">[Régimen de responsabilidad en caso de integración de solvencia económica o financiera con medios externos: En atención a …… </w:t>
      </w:r>
      <w:r w:rsidRPr="00E36CE9">
        <w:rPr>
          <w:rFonts w:ascii="Arial" w:hAnsi="Arial" w:cs="Arial"/>
          <w:i/>
          <w:iCs/>
          <w:spacing w:val="-3"/>
        </w:rPr>
        <w:t xml:space="preserve">(concretar la naturaleza de la prestación que determine el régimen de </w:t>
      </w:r>
      <w:r w:rsidR="00692ED4" w:rsidRPr="00E36CE9">
        <w:rPr>
          <w:rFonts w:ascii="Arial" w:hAnsi="Arial" w:cs="Arial"/>
          <w:i/>
          <w:iCs/>
          <w:spacing w:val="-3"/>
        </w:rPr>
        <w:t>responsabilidad</w:t>
      </w:r>
      <w:r w:rsidR="00692ED4" w:rsidRPr="00E36CE9">
        <w:rPr>
          <w:rFonts w:ascii="Arial" w:hAnsi="Arial" w:cs="Arial"/>
          <w:spacing w:val="-3"/>
        </w:rPr>
        <w:t>)  ….</w:t>
      </w:r>
      <w:r w:rsidRPr="00E36CE9">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692ED4" w:rsidRPr="00E36CE9">
        <w:rPr>
          <w:rFonts w:ascii="Arial" w:hAnsi="Arial" w:cs="Arial"/>
        </w:rPr>
        <w:t>acuerdo marco y sus contratos basados</w:t>
      </w:r>
      <w:r w:rsidRPr="00E36CE9">
        <w:rPr>
          <w:rFonts w:ascii="Arial" w:hAnsi="Arial" w:cs="Arial"/>
          <w:spacing w:val="-3"/>
        </w:rPr>
        <w:t>].</w:t>
      </w:r>
      <w:bookmarkEnd w:id="134"/>
    </w:p>
    <w:p w14:paraId="546BEAB4" w14:textId="77777777" w:rsidR="004431EA" w:rsidRPr="00E36CE9" w:rsidRDefault="004431EA" w:rsidP="00F045C3">
      <w:pPr>
        <w:spacing w:after="120"/>
        <w:ind w:left="1416"/>
        <w:jc w:val="both"/>
        <w:rPr>
          <w:rFonts w:ascii="Arial" w:hAnsi="Arial" w:cs="Arial"/>
          <w:bCs/>
        </w:rPr>
      </w:pPr>
    </w:p>
    <w:bookmarkEnd w:id="133"/>
    <w:p w14:paraId="4B17D36E" w14:textId="77777777" w:rsidR="00F045C3" w:rsidRPr="00E36CE9" w:rsidRDefault="00F045C3"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6C170D35" w14:textId="77777777" w:rsidR="009D24DA" w:rsidRPr="00E36CE9"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E36CE9">
        <w:rPr>
          <w:rFonts w:ascii="Arial" w:hAnsi="Arial" w:cs="Arial"/>
          <w:b/>
        </w:rPr>
        <w:t>9</w:t>
      </w:r>
      <w:r w:rsidR="009D24DA" w:rsidRPr="00E36CE9">
        <w:rPr>
          <w:rFonts w:ascii="Arial" w:hAnsi="Arial" w:cs="Arial"/>
          <w:b/>
        </w:rPr>
        <w:t>.- Concreción de las condiciones de solvencia. (Cláusulas</w:t>
      </w:r>
      <w:r w:rsidR="00336B9B" w:rsidRPr="00E36CE9">
        <w:rPr>
          <w:rFonts w:ascii="Arial" w:hAnsi="Arial" w:cs="Arial"/>
          <w:b/>
        </w:rPr>
        <w:t xml:space="preserve"> 14 y 22</w:t>
      </w:r>
      <w:r w:rsidR="009D24DA" w:rsidRPr="00E36CE9">
        <w:rPr>
          <w:rFonts w:ascii="Arial" w:hAnsi="Arial" w:cs="Arial"/>
          <w:b/>
        </w:rPr>
        <w:t>)</w:t>
      </w:r>
    </w:p>
    <w:p w14:paraId="4B6299D2" w14:textId="77777777" w:rsidR="009D24DA" w:rsidRPr="00E36CE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0B3F8F7" w14:textId="77777777" w:rsidR="009D24DA" w:rsidRPr="00E36CE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b/>
        </w:rPr>
        <w:tab/>
      </w:r>
      <w:r w:rsidRPr="00E36CE9">
        <w:rPr>
          <w:rFonts w:ascii="Arial" w:hAnsi="Arial" w:cs="Arial"/>
        </w:rPr>
        <w:t>a) Compromiso d</w:t>
      </w:r>
      <w:r w:rsidR="000634EE" w:rsidRPr="00E36CE9">
        <w:rPr>
          <w:rFonts w:ascii="Arial" w:hAnsi="Arial" w:cs="Arial"/>
        </w:rPr>
        <w:t>e adscripción a la ejecución de los</w:t>
      </w:r>
      <w:r w:rsidRPr="00E36CE9">
        <w:rPr>
          <w:rFonts w:ascii="Arial" w:hAnsi="Arial" w:cs="Arial"/>
        </w:rPr>
        <w:t xml:space="preserve"> contrato</w:t>
      </w:r>
      <w:r w:rsidR="000634EE" w:rsidRPr="00E36CE9">
        <w:rPr>
          <w:rFonts w:ascii="Arial" w:hAnsi="Arial" w:cs="Arial"/>
        </w:rPr>
        <w:t xml:space="preserve">s basados </w:t>
      </w:r>
      <w:r w:rsidRPr="00E36CE9">
        <w:rPr>
          <w:rFonts w:ascii="Arial" w:hAnsi="Arial" w:cs="Arial"/>
        </w:rPr>
        <w:t xml:space="preserve"> de medios </w:t>
      </w:r>
      <w:r w:rsidRPr="00E36CE9">
        <w:rPr>
          <w:rFonts w:ascii="Arial" w:hAnsi="Arial" w:cs="Arial"/>
          <w:lang w:val="es-ES_tradnl"/>
        </w:rPr>
        <w:t>[</w:t>
      </w:r>
      <w:r w:rsidRPr="00E36CE9">
        <w:rPr>
          <w:rFonts w:ascii="Arial" w:hAnsi="Arial" w:cs="Arial"/>
        </w:rPr>
        <w:t>personales</w:t>
      </w:r>
      <w:r w:rsidRPr="00E36CE9">
        <w:rPr>
          <w:rFonts w:ascii="Arial" w:hAnsi="Arial" w:cs="Arial"/>
          <w:lang w:val="es-ES_tradnl"/>
        </w:rPr>
        <w:t>]</w:t>
      </w:r>
      <w:r w:rsidRPr="00E36CE9">
        <w:rPr>
          <w:rFonts w:ascii="Arial" w:hAnsi="Arial" w:cs="Arial"/>
        </w:rPr>
        <w:t xml:space="preserve"> y/o </w:t>
      </w:r>
      <w:r w:rsidRPr="00E36CE9">
        <w:rPr>
          <w:rFonts w:ascii="Arial" w:hAnsi="Arial" w:cs="Arial"/>
          <w:lang w:val="es-ES_tradnl"/>
        </w:rPr>
        <w:t>[</w:t>
      </w:r>
      <w:r w:rsidRPr="00E36CE9">
        <w:rPr>
          <w:rFonts w:ascii="Arial" w:hAnsi="Arial" w:cs="Arial"/>
        </w:rPr>
        <w:t>materiales</w:t>
      </w:r>
      <w:r w:rsidRPr="00E36CE9">
        <w:rPr>
          <w:rFonts w:ascii="Arial" w:hAnsi="Arial" w:cs="Arial"/>
          <w:lang w:val="es-ES_tradnl"/>
        </w:rPr>
        <w:t>]</w:t>
      </w:r>
      <w:r w:rsidR="00096AF9" w:rsidRPr="00E36CE9">
        <w:rPr>
          <w:rFonts w:ascii="Arial" w:hAnsi="Arial" w:cs="Arial"/>
          <w:lang w:val="es-ES_tradnl"/>
        </w:rPr>
        <w:t>:</w:t>
      </w:r>
      <w:r w:rsidRPr="00E36CE9">
        <w:rPr>
          <w:rFonts w:ascii="Arial" w:hAnsi="Arial" w:cs="Arial"/>
        </w:rPr>
        <w:t xml:space="preserve"> </w:t>
      </w:r>
      <w:r w:rsidRPr="00E36CE9">
        <w:rPr>
          <w:rFonts w:ascii="Arial" w:hAnsi="Arial" w:cs="Arial"/>
          <w:lang w:val="es-ES_tradnl"/>
        </w:rPr>
        <w:t xml:space="preserve">[SÍ] [NO]  </w:t>
      </w:r>
    </w:p>
    <w:p w14:paraId="3362CFE2"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70CDD4C2"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E36CE9">
        <w:rPr>
          <w:rFonts w:ascii="Arial" w:hAnsi="Arial" w:cs="Arial"/>
          <w:i/>
        </w:rPr>
        <w:t>(En caso afirmativo identificar los medios personales y/o materiales. Además se deberá indicar que: Este compromiso de adscripción es obligación contractual esencial.)</w:t>
      </w:r>
    </w:p>
    <w:p w14:paraId="23681781"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B5A819C"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ab/>
        <w:t>b) Los licitadores deberán incluir los nombres y cualificación profesional del personal responsable de e</w:t>
      </w:r>
      <w:r w:rsidR="000634EE" w:rsidRPr="00E36CE9">
        <w:rPr>
          <w:rFonts w:ascii="Arial" w:hAnsi="Arial" w:cs="Arial"/>
        </w:rPr>
        <w:t>jecutar la prestación objeto de los contratos basados</w:t>
      </w:r>
      <w:r w:rsidRPr="00E36CE9">
        <w:rPr>
          <w:rFonts w:ascii="Arial" w:hAnsi="Arial" w:cs="Arial"/>
        </w:rPr>
        <w:t>:</w:t>
      </w:r>
      <w:r w:rsidR="00306497" w:rsidRPr="00E36CE9">
        <w:rPr>
          <w:rStyle w:val="Refdenotaalpie"/>
          <w:rFonts w:ascii="Arial" w:hAnsi="Arial" w:cs="Arial"/>
        </w:rPr>
        <w:t xml:space="preserve"> </w:t>
      </w:r>
      <w:r w:rsidR="00306497" w:rsidRPr="00E36CE9">
        <w:rPr>
          <w:rStyle w:val="Refdenotaalpie"/>
          <w:rFonts w:ascii="Arial" w:hAnsi="Arial" w:cs="Arial"/>
        </w:rPr>
        <w:footnoteReference w:id="52"/>
      </w:r>
      <w:r w:rsidRPr="00E36CE9">
        <w:rPr>
          <w:rFonts w:ascii="Arial" w:hAnsi="Arial" w:cs="Arial"/>
          <w:lang w:val="es-ES_tradnl"/>
        </w:rPr>
        <w:t xml:space="preserve"> [SÍ] [NO]  </w:t>
      </w:r>
    </w:p>
    <w:p w14:paraId="0A2B1E09"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32BE329" w14:textId="77777777" w:rsidR="009D24DA" w:rsidRPr="00E36CE9"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E36CE9">
        <w:rPr>
          <w:rFonts w:ascii="Arial" w:hAnsi="Arial" w:cs="Arial"/>
          <w:b/>
        </w:rPr>
        <w:t>10</w:t>
      </w:r>
      <w:r w:rsidR="009D24DA" w:rsidRPr="00E36CE9">
        <w:rPr>
          <w:rFonts w:ascii="Arial" w:hAnsi="Arial" w:cs="Arial"/>
          <w:b/>
        </w:rPr>
        <w:t>.- Habilitación empresarial. (Cláusulas</w:t>
      </w:r>
      <w:r w:rsidR="00336B9B" w:rsidRPr="00E36CE9">
        <w:rPr>
          <w:rFonts w:ascii="Arial" w:hAnsi="Arial" w:cs="Arial"/>
          <w:b/>
        </w:rPr>
        <w:t xml:space="preserve"> 11 y 25</w:t>
      </w:r>
      <w:r w:rsidR="009D24DA" w:rsidRPr="00E36CE9">
        <w:rPr>
          <w:rFonts w:ascii="Arial" w:hAnsi="Arial" w:cs="Arial"/>
          <w:b/>
        </w:rPr>
        <w:t>)</w:t>
      </w:r>
    </w:p>
    <w:p w14:paraId="35B675F6"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3D81E95" w14:textId="77777777" w:rsidR="009D24DA" w:rsidRPr="00E36CE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 xml:space="preserve">Procede: </w:t>
      </w:r>
      <w:r w:rsidRPr="00E36CE9">
        <w:rPr>
          <w:rFonts w:ascii="Arial" w:hAnsi="Arial" w:cs="Arial"/>
          <w:lang w:val="es-ES_tradnl"/>
        </w:rPr>
        <w:t xml:space="preserve">[SÍ] [NO]  </w:t>
      </w:r>
    </w:p>
    <w:p w14:paraId="051A0729"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29158E1" w14:textId="77777777" w:rsidR="009D24DA" w:rsidRPr="00E36CE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E36CE9">
        <w:rPr>
          <w:rFonts w:ascii="Arial" w:hAnsi="Arial" w:cs="Arial"/>
          <w:i/>
        </w:rPr>
        <w:t>(En caso afirmativo indicar la documentación requerida para acreditar la habilitación empresarial)</w:t>
      </w:r>
    </w:p>
    <w:p w14:paraId="2D0B974A" w14:textId="77777777" w:rsidR="009D24DA" w:rsidRPr="00E36CE9"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30B7CCC6" w14:textId="77777777" w:rsidR="009D24DA" w:rsidRPr="00E36CE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E36CE9">
        <w:rPr>
          <w:rFonts w:ascii="Arial" w:hAnsi="Arial" w:cs="Arial"/>
          <w:b/>
          <w:bCs/>
          <w:spacing w:val="-3"/>
        </w:rPr>
        <w:t>11</w:t>
      </w:r>
      <w:r w:rsidR="009D24DA" w:rsidRPr="00E36CE9">
        <w:rPr>
          <w:rFonts w:ascii="Arial" w:hAnsi="Arial" w:cs="Arial"/>
          <w:b/>
          <w:bCs/>
          <w:spacing w:val="-3"/>
        </w:rPr>
        <w:t xml:space="preserve">.- </w:t>
      </w:r>
      <w:r w:rsidR="009D24DA" w:rsidRPr="00E36CE9">
        <w:rPr>
          <w:rFonts w:ascii="Arial" w:hAnsi="Arial" w:cs="Arial"/>
          <w:b/>
          <w:bCs/>
        </w:rPr>
        <w:t xml:space="preserve">Garantía provisional. </w:t>
      </w:r>
      <w:r w:rsidR="009D24DA" w:rsidRPr="00E36CE9">
        <w:rPr>
          <w:rFonts w:ascii="Arial" w:hAnsi="Arial" w:cs="Arial"/>
          <w:b/>
          <w:bCs/>
          <w:vertAlign w:val="superscript"/>
        </w:rPr>
        <w:footnoteReference w:id="53"/>
      </w:r>
      <w:r w:rsidR="009D24DA" w:rsidRPr="00E36CE9">
        <w:rPr>
          <w:rFonts w:ascii="Arial" w:hAnsi="Arial" w:cs="Arial"/>
          <w:b/>
          <w:bCs/>
        </w:rPr>
        <w:t xml:space="preserve"> (Cláusula</w:t>
      </w:r>
      <w:r w:rsidR="004D283D" w:rsidRPr="00E36CE9">
        <w:rPr>
          <w:rFonts w:ascii="Arial" w:hAnsi="Arial" w:cs="Arial"/>
          <w:b/>
          <w:bCs/>
        </w:rPr>
        <w:t>s</w:t>
      </w:r>
      <w:r w:rsidR="00336B9B" w:rsidRPr="00E36CE9">
        <w:rPr>
          <w:rFonts w:ascii="Arial" w:hAnsi="Arial" w:cs="Arial"/>
          <w:b/>
          <w:bCs/>
        </w:rPr>
        <w:t xml:space="preserve"> 18 y 22</w:t>
      </w:r>
      <w:r w:rsidR="009D24DA" w:rsidRPr="00E36CE9">
        <w:rPr>
          <w:rFonts w:ascii="Arial" w:hAnsi="Arial" w:cs="Arial"/>
          <w:b/>
          <w:bCs/>
        </w:rPr>
        <w:t>)</w:t>
      </w:r>
    </w:p>
    <w:p w14:paraId="16378812"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p>
    <w:p w14:paraId="6B6BE098" w14:textId="77777777" w:rsidR="009D24DA" w:rsidRPr="00E36CE9"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E36CE9">
        <w:rPr>
          <w:rFonts w:ascii="Arial" w:hAnsi="Arial" w:cs="Arial"/>
          <w:spacing w:val="-3"/>
        </w:rPr>
        <w:tab/>
        <w:t>Procede: [SÍ] [NO]</w:t>
      </w:r>
    </w:p>
    <w:p w14:paraId="2494210E" w14:textId="77777777" w:rsidR="009D24DA" w:rsidRPr="00E36CE9"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E36CE9">
        <w:rPr>
          <w:rFonts w:ascii="Arial" w:hAnsi="Arial" w:cs="Arial"/>
          <w:spacing w:val="-3"/>
        </w:rPr>
        <w:tab/>
        <w:t xml:space="preserve">Importe:....................... euros </w:t>
      </w:r>
    </w:p>
    <w:p w14:paraId="61C4D70C" w14:textId="77777777" w:rsidR="009D24DA" w:rsidRPr="00E36CE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77AD3B4" w14:textId="77777777" w:rsidR="009D24DA" w:rsidRPr="00E36CE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E36CE9">
        <w:rPr>
          <w:rFonts w:ascii="Arial" w:hAnsi="Arial" w:cs="Arial"/>
          <w:i/>
          <w:iCs/>
        </w:rPr>
        <w:t xml:space="preserve">(Conforme a lo previsto en el artículo 106.2 de la LCSP, en los acuerdos marco se fijará a tanto alzado sin que en ningún caso pueda superar el 3 por 100 del valor estimado del </w:t>
      </w:r>
      <w:r w:rsidR="00F322A6" w:rsidRPr="00E36CE9">
        <w:rPr>
          <w:rFonts w:ascii="Arial" w:hAnsi="Arial" w:cs="Arial"/>
          <w:i/>
          <w:iCs/>
        </w:rPr>
        <w:t>acuerdo marco)</w:t>
      </w:r>
    </w:p>
    <w:p w14:paraId="1E189342" w14:textId="77777777" w:rsidR="009D24DA" w:rsidRPr="00E36CE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FD60FE9" w14:textId="77777777" w:rsidR="009D24DA" w:rsidRPr="00E36CE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E36CE9">
        <w:rPr>
          <w:rFonts w:ascii="Arial" w:hAnsi="Arial" w:cs="Arial"/>
          <w:b/>
          <w:bCs/>
          <w:spacing w:val="-3"/>
        </w:rPr>
        <w:t>1</w:t>
      </w:r>
      <w:r w:rsidR="00C57643" w:rsidRPr="00E36CE9">
        <w:rPr>
          <w:rFonts w:ascii="Arial" w:hAnsi="Arial" w:cs="Arial"/>
          <w:b/>
          <w:bCs/>
          <w:spacing w:val="-3"/>
        </w:rPr>
        <w:t>2</w:t>
      </w:r>
      <w:r w:rsidRPr="00E36CE9">
        <w:rPr>
          <w:rFonts w:ascii="Arial" w:hAnsi="Arial" w:cs="Arial"/>
          <w:b/>
          <w:bCs/>
          <w:spacing w:val="-3"/>
        </w:rPr>
        <w:t>.- Garantía definitiva.</w:t>
      </w:r>
      <w:r w:rsidRPr="00E36CE9">
        <w:rPr>
          <w:rStyle w:val="Refdenotaalpie"/>
          <w:rFonts w:ascii="Arial" w:hAnsi="Arial" w:cs="Arial"/>
          <w:b/>
          <w:bCs/>
        </w:rPr>
        <w:footnoteReference w:id="54"/>
      </w:r>
      <w:r w:rsidRPr="00E36CE9">
        <w:rPr>
          <w:rFonts w:ascii="Arial" w:hAnsi="Arial" w:cs="Arial"/>
          <w:b/>
          <w:bCs/>
          <w:spacing w:val="-3"/>
        </w:rPr>
        <w:t xml:space="preserve"> (Cláusula</w:t>
      </w:r>
      <w:r w:rsidR="001A6CD5" w:rsidRPr="00E36CE9">
        <w:rPr>
          <w:rFonts w:ascii="Arial" w:hAnsi="Arial" w:cs="Arial"/>
          <w:b/>
          <w:bCs/>
          <w:spacing w:val="-3"/>
        </w:rPr>
        <w:t>s</w:t>
      </w:r>
      <w:r w:rsidR="00336B9B" w:rsidRPr="00E36CE9">
        <w:rPr>
          <w:rFonts w:ascii="Arial" w:hAnsi="Arial" w:cs="Arial"/>
          <w:b/>
          <w:bCs/>
          <w:spacing w:val="-3"/>
        </w:rPr>
        <w:t xml:space="preserve"> 19 y 25</w:t>
      </w:r>
      <w:r w:rsidR="001A6CD5" w:rsidRPr="00E36CE9">
        <w:rPr>
          <w:rFonts w:ascii="Arial" w:hAnsi="Arial" w:cs="Arial"/>
          <w:b/>
          <w:bCs/>
          <w:spacing w:val="-3"/>
        </w:rPr>
        <w:t>)</w:t>
      </w:r>
    </w:p>
    <w:p w14:paraId="422D3BAE" w14:textId="77777777" w:rsidR="00CA4E45" w:rsidRPr="00E36CE9"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C575A7A" w14:textId="77777777" w:rsidR="00F322A6" w:rsidRPr="00E36CE9"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E36CE9">
        <w:rPr>
          <w:rFonts w:ascii="Arial" w:hAnsi="Arial" w:cs="Arial"/>
          <w:b/>
          <w:bCs/>
          <w:spacing w:val="-3"/>
        </w:rPr>
        <w:tab/>
        <w:t>[</w:t>
      </w:r>
      <w:r w:rsidRPr="00E36CE9">
        <w:rPr>
          <w:rFonts w:ascii="Arial" w:hAnsi="Arial" w:cs="Arial"/>
          <w:spacing w:val="-3"/>
        </w:rPr>
        <w:t>Importe</w:t>
      </w:r>
      <w:r w:rsidR="00F322A6" w:rsidRPr="00E36CE9">
        <w:rPr>
          <w:rFonts w:ascii="Arial" w:hAnsi="Arial" w:cs="Arial"/>
          <w:spacing w:val="-3"/>
        </w:rPr>
        <w:t xml:space="preserve"> fijado estimativamente </w:t>
      </w:r>
      <w:r w:rsidR="00336B9B" w:rsidRPr="00E36CE9">
        <w:rPr>
          <w:rFonts w:ascii="Arial" w:hAnsi="Arial" w:cs="Arial"/>
          <w:spacing w:val="-3"/>
        </w:rPr>
        <w:t>[SI</w:t>
      </w:r>
      <w:r w:rsidR="00786CD8" w:rsidRPr="00E36CE9">
        <w:rPr>
          <w:rFonts w:ascii="Arial" w:hAnsi="Arial" w:cs="Arial"/>
          <w:spacing w:val="-3"/>
        </w:rPr>
        <w:t xml:space="preserve">: </w:t>
      </w:r>
      <w:r w:rsidR="00F322A6" w:rsidRPr="00E36CE9">
        <w:rPr>
          <w:rFonts w:ascii="Arial" w:hAnsi="Arial" w:cs="Arial"/>
          <w:spacing w:val="-3"/>
        </w:rPr>
        <w:t>en</w:t>
      </w:r>
      <w:r w:rsidRPr="00E36CE9">
        <w:rPr>
          <w:rFonts w:ascii="Arial" w:hAnsi="Arial" w:cs="Arial"/>
          <w:spacing w:val="-3"/>
        </w:rPr>
        <w:t xml:space="preserve">:....................... </w:t>
      </w:r>
      <w:r w:rsidR="00336B9B" w:rsidRPr="00E36CE9">
        <w:rPr>
          <w:rFonts w:ascii="Arial" w:hAnsi="Arial" w:cs="Arial"/>
          <w:spacing w:val="-3"/>
        </w:rPr>
        <w:t>euros]</w:t>
      </w:r>
      <w:r w:rsidRPr="00E36CE9">
        <w:rPr>
          <w:rFonts w:ascii="Arial" w:hAnsi="Arial" w:cs="Arial"/>
          <w:spacing w:val="-3"/>
        </w:rPr>
        <w:t xml:space="preserve"> </w:t>
      </w:r>
      <w:r w:rsidR="00786CD8" w:rsidRPr="00E36CE9">
        <w:rPr>
          <w:rFonts w:ascii="Arial" w:hAnsi="Arial" w:cs="Arial"/>
          <w:spacing w:val="-3"/>
        </w:rPr>
        <w:t xml:space="preserve">[NO: se fija para cada contrato basado en el </w:t>
      </w:r>
      <w:r w:rsidR="004E7A7A" w:rsidRPr="00E36CE9">
        <w:rPr>
          <w:rFonts w:ascii="Arial" w:hAnsi="Arial" w:cs="Arial"/>
          <w:b/>
          <w:spacing w:val="-3"/>
        </w:rPr>
        <w:t xml:space="preserve">apartado </w:t>
      </w:r>
      <w:r w:rsidR="00336B9B" w:rsidRPr="00E36CE9">
        <w:rPr>
          <w:rFonts w:ascii="Arial" w:hAnsi="Arial" w:cs="Arial"/>
          <w:b/>
          <w:spacing w:val="-3"/>
        </w:rPr>
        <w:t>40</w:t>
      </w:r>
      <w:r w:rsidR="00317E59" w:rsidRPr="00E36CE9">
        <w:rPr>
          <w:rFonts w:ascii="Arial" w:hAnsi="Arial" w:cs="Arial"/>
          <w:b/>
          <w:spacing w:val="-3"/>
        </w:rPr>
        <w:t xml:space="preserve"> del A</w:t>
      </w:r>
      <w:r w:rsidR="00786CD8" w:rsidRPr="00E36CE9">
        <w:rPr>
          <w:rFonts w:ascii="Arial" w:hAnsi="Arial" w:cs="Arial"/>
          <w:b/>
          <w:spacing w:val="-3"/>
        </w:rPr>
        <w:t>nexo I</w:t>
      </w:r>
      <w:r w:rsidR="00786CD8" w:rsidRPr="00E36CE9">
        <w:rPr>
          <w:rFonts w:ascii="Arial" w:hAnsi="Arial" w:cs="Arial"/>
          <w:spacing w:val="-3"/>
        </w:rPr>
        <w:t xml:space="preserve"> al presente pliego.] </w:t>
      </w:r>
      <w:r w:rsidR="00786CD8" w:rsidRPr="00E36CE9">
        <w:rPr>
          <w:rFonts w:ascii="Arial" w:hAnsi="Arial" w:cs="Arial"/>
          <w:b/>
          <w:spacing w:val="-3"/>
        </w:rPr>
        <w:t>]</w:t>
      </w:r>
    </w:p>
    <w:p w14:paraId="1E36D31D"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84DBC61" w14:textId="77777777" w:rsidR="009D24DA" w:rsidRPr="00E36CE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E36CE9">
        <w:rPr>
          <w:rFonts w:ascii="Arial" w:hAnsi="Arial" w:cs="Arial"/>
          <w:b/>
          <w:bCs/>
          <w:spacing w:val="-3"/>
        </w:rPr>
        <w:t>13</w:t>
      </w:r>
      <w:r w:rsidR="009D24DA" w:rsidRPr="00E36CE9">
        <w:rPr>
          <w:rFonts w:ascii="Arial" w:hAnsi="Arial" w:cs="Arial"/>
          <w:b/>
          <w:bCs/>
          <w:spacing w:val="-3"/>
        </w:rPr>
        <w:t xml:space="preserve">.- </w:t>
      </w:r>
      <w:r w:rsidR="009D24DA" w:rsidRPr="00E36CE9">
        <w:rPr>
          <w:rFonts w:ascii="Arial" w:hAnsi="Arial" w:cs="Arial"/>
          <w:b/>
          <w:bCs/>
        </w:rPr>
        <w:t>Forma de las proposiciones:</w:t>
      </w:r>
      <w:r w:rsidR="009D24DA" w:rsidRPr="00E36CE9">
        <w:rPr>
          <w:rFonts w:ascii="Arial" w:hAnsi="Arial" w:cs="Arial"/>
          <w:b/>
          <w:bCs/>
          <w:vertAlign w:val="superscript"/>
        </w:rPr>
        <w:footnoteReference w:id="55"/>
      </w:r>
      <w:r w:rsidR="009D24DA" w:rsidRPr="00E36CE9">
        <w:rPr>
          <w:rFonts w:ascii="Arial" w:hAnsi="Arial" w:cs="Arial"/>
          <w:b/>
          <w:bCs/>
        </w:rPr>
        <w:t xml:space="preserve"> (Cláusula</w:t>
      </w:r>
      <w:r w:rsidR="009F4AA2" w:rsidRPr="00E36CE9">
        <w:rPr>
          <w:rFonts w:ascii="Arial" w:hAnsi="Arial" w:cs="Arial"/>
          <w:b/>
          <w:bCs/>
        </w:rPr>
        <w:t>s 21 y</w:t>
      </w:r>
      <w:r w:rsidR="00336B9B" w:rsidRPr="00E36CE9">
        <w:rPr>
          <w:rFonts w:ascii="Arial" w:hAnsi="Arial" w:cs="Arial"/>
          <w:b/>
          <w:bCs/>
        </w:rPr>
        <w:t xml:space="preserve"> 22</w:t>
      </w:r>
      <w:r w:rsidR="009D24DA" w:rsidRPr="00E36CE9">
        <w:rPr>
          <w:rFonts w:ascii="Arial" w:hAnsi="Arial" w:cs="Arial"/>
          <w:b/>
          <w:bCs/>
        </w:rPr>
        <w:t>)</w:t>
      </w:r>
    </w:p>
    <w:p w14:paraId="19409B99" w14:textId="77777777" w:rsidR="009D24DA" w:rsidRPr="00E36CE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E9E0590" w14:textId="77777777" w:rsidR="009D24DA" w:rsidRPr="00E36CE9" w:rsidRDefault="009D24DA" w:rsidP="009F4AA2">
      <w:pPr>
        <w:numPr>
          <w:ilvl w:val="0"/>
          <w:numId w:val="5"/>
        </w:numPr>
        <w:tabs>
          <w:tab w:val="clear" w:pos="1776"/>
          <w:tab w:val="left" w:pos="-958"/>
          <w:tab w:val="left" w:pos="-720"/>
          <w:tab w:val="left" w:pos="0"/>
          <w:tab w:val="left" w:pos="426"/>
          <w:tab w:val="left" w:pos="543"/>
          <w:tab w:val="left" w:pos="1053"/>
          <w:tab w:val="num" w:pos="1134"/>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42" w:firstLine="284"/>
        <w:jc w:val="both"/>
        <w:rPr>
          <w:rFonts w:ascii="Arial" w:hAnsi="Arial" w:cs="Arial"/>
        </w:rPr>
      </w:pPr>
      <w:r w:rsidRPr="00E36CE9">
        <w:rPr>
          <w:rFonts w:ascii="Arial" w:hAnsi="Arial" w:cs="Arial"/>
        </w:rPr>
        <w:t>Las proposiciones deberán presentarse en [Tres sobres: uno de ellos contendrá la “documentación acreditativa del cumplimiento de los requisitos previos”, otro sobre incluirá la “</w:t>
      </w:r>
      <w:r w:rsidR="00C462F4" w:rsidRPr="00E36CE9">
        <w:rPr>
          <w:rFonts w:ascii="Arial" w:hAnsi="Arial" w:cs="Arial"/>
        </w:rPr>
        <w:t xml:space="preserve">oferta de </w:t>
      </w:r>
      <w:r w:rsidRPr="00E36CE9">
        <w:rPr>
          <w:rFonts w:ascii="Arial" w:hAnsi="Arial" w:cs="Arial"/>
        </w:rPr>
        <w:t>criterios no valorables en cifras o porcentajes” y finalmente un tercer sobre recogerá la “</w:t>
      </w:r>
      <w:r w:rsidR="00C462F4" w:rsidRPr="00E36CE9">
        <w:rPr>
          <w:rFonts w:ascii="Arial" w:hAnsi="Arial" w:cs="Arial"/>
        </w:rPr>
        <w:t xml:space="preserve">oferta de </w:t>
      </w:r>
      <w:r w:rsidRPr="00E36CE9">
        <w:rPr>
          <w:rFonts w:ascii="Arial" w:hAnsi="Arial" w:cs="Arial"/>
        </w:rPr>
        <w:t>criterios valorables en cifras o porcentajes”] [ Dos sobres: uno de ellos contendrá la “documentación acreditativa del cumplimiento de los requisitos previos” y el otro sobre recogerá la “</w:t>
      </w:r>
      <w:r w:rsidR="00C462F4" w:rsidRPr="00E36CE9">
        <w:rPr>
          <w:rFonts w:ascii="Arial" w:hAnsi="Arial" w:cs="Arial"/>
        </w:rPr>
        <w:t xml:space="preserve">oferta de </w:t>
      </w:r>
      <w:r w:rsidRPr="00E36CE9">
        <w:rPr>
          <w:rFonts w:ascii="Arial" w:hAnsi="Arial" w:cs="Arial"/>
        </w:rPr>
        <w:t>criterios valorables en cifras o porcentajes” ]</w:t>
      </w:r>
    </w:p>
    <w:p w14:paraId="6F483C01" w14:textId="77777777" w:rsidR="009F4AA2" w:rsidRPr="00E36CE9" w:rsidRDefault="009F4AA2" w:rsidP="009F4AA2">
      <w:pPr>
        <w:tabs>
          <w:tab w:val="left" w:pos="-958"/>
          <w:tab w:val="left" w:pos="-720"/>
          <w:tab w:val="left" w:pos="0"/>
          <w:tab w:val="left" w:pos="426"/>
          <w:tab w:val="left" w:pos="543"/>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jc w:val="both"/>
        <w:rPr>
          <w:rFonts w:ascii="Arial" w:hAnsi="Arial" w:cs="Arial"/>
        </w:rPr>
      </w:pPr>
    </w:p>
    <w:p w14:paraId="4132D246" w14:textId="77777777" w:rsidR="009F4AA2" w:rsidRPr="00E36CE9" w:rsidRDefault="009F4AA2" w:rsidP="009F4AA2">
      <w:pPr>
        <w:pStyle w:val="Prrafodelista"/>
        <w:numPr>
          <w:ilvl w:val="0"/>
          <w:numId w:val="18"/>
        </w:numPr>
        <w:tabs>
          <w:tab w:val="left" w:pos="360"/>
        </w:tabs>
        <w:spacing w:line="288" w:lineRule="auto"/>
        <w:contextualSpacing/>
        <w:jc w:val="both"/>
        <w:rPr>
          <w:rFonts w:ascii="Arial" w:hAnsi="Arial" w:cs="Arial"/>
          <w:i/>
        </w:rPr>
      </w:pPr>
      <w:r w:rsidRPr="00E36CE9">
        <w:rPr>
          <w:rFonts w:ascii="Arial" w:hAnsi="Arial" w:cs="Arial"/>
        </w:rPr>
        <w:t>Registro del órgano de contratación:</w:t>
      </w:r>
    </w:p>
    <w:p w14:paraId="55B98E16" w14:textId="77777777" w:rsidR="009F4AA2" w:rsidRPr="00E36CE9" w:rsidRDefault="009F4AA2" w:rsidP="009F4AA2">
      <w:pPr>
        <w:pStyle w:val="Prrafodelista"/>
        <w:rPr>
          <w:rFonts w:ascii="Arial" w:hAnsi="Arial" w:cs="Arial"/>
        </w:rPr>
      </w:pPr>
    </w:p>
    <w:p w14:paraId="4A8CC6D8" w14:textId="77777777" w:rsidR="009F4AA2" w:rsidRPr="00E36CE9" w:rsidRDefault="009F4AA2" w:rsidP="009F4AA2">
      <w:pPr>
        <w:tabs>
          <w:tab w:val="left" w:pos="8504"/>
        </w:tabs>
        <w:spacing w:line="288" w:lineRule="auto"/>
        <w:ind w:left="284"/>
        <w:jc w:val="both"/>
        <w:rPr>
          <w:rFonts w:ascii="Arial" w:hAnsi="Arial" w:cs="Arial"/>
          <w:i/>
        </w:rPr>
      </w:pPr>
      <w:r w:rsidRPr="00E36CE9">
        <w:rPr>
          <w:rFonts w:ascii="Arial" w:hAnsi="Arial" w:cs="Arial"/>
        </w:rPr>
        <w:lastRenderedPageBreak/>
        <w:t xml:space="preserve">Cuando el envío de la oferta se efectúe en dos fases, deberá enviarse el archivo electrónico que contenga la oferta, en los términos indicados en la </w:t>
      </w:r>
      <w:r w:rsidRPr="00E36CE9">
        <w:rPr>
          <w:rFonts w:ascii="Arial" w:hAnsi="Arial" w:cs="Arial"/>
          <w:b/>
        </w:rPr>
        <w:t>cláusula 21</w:t>
      </w:r>
      <w:r w:rsidRPr="00E36CE9">
        <w:rPr>
          <w:rFonts w:ascii="Arial" w:hAnsi="Arial" w:cs="Arial"/>
        </w:rPr>
        <w:t xml:space="preserve"> del presente pliego, al Registro de </w:t>
      </w:r>
      <w:r w:rsidRPr="00E36CE9">
        <w:rPr>
          <w:rFonts w:ascii="Arial" w:hAnsi="Arial" w:cs="Arial"/>
          <w:i/>
        </w:rPr>
        <w:t>[indicar el Registro del órgano de contratación].</w:t>
      </w:r>
    </w:p>
    <w:p w14:paraId="15B5390B" w14:textId="77777777" w:rsidR="009F4AA2" w:rsidRPr="00E36CE9" w:rsidRDefault="009F4AA2" w:rsidP="009F4AA2">
      <w:pPr>
        <w:tabs>
          <w:tab w:val="left" w:pos="-958"/>
          <w:tab w:val="left" w:pos="-720"/>
          <w:tab w:val="left" w:pos="0"/>
          <w:tab w:val="left" w:pos="426"/>
          <w:tab w:val="left" w:pos="543"/>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284"/>
        <w:jc w:val="both"/>
        <w:rPr>
          <w:rFonts w:ascii="Arial" w:hAnsi="Arial" w:cs="Arial"/>
        </w:rPr>
      </w:pPr>
    </w:p>
    <w:p w14:paraId="645A160A" w14:textId="77777777" w:rsidR="009D24DA" w:rsidRPr="00E36CE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E36CE9">
        <w:rPr>
          <w:rFonts w:ascii="Arial" w:hAnsi="Arial" w:cs="Arial"/>
        </w:rPr>
        <w:t xml:space="preserve"> </w:t>
      </w:r>
    </w:p>
    <w:p w14:paraId="6F0C5C90" w14:textId="77777777" w:rsidR="009D24DA" w:rsidRPr="00E36CE9" w:rsidRDefault="00C57643" w:rsidP="00B1072B">
      <w:pPr>
        <w:autoSpaceDE w:val="0"/>
        <w:autoSpaceDN w:val="0"/>
        <w:adjustRightInd w:val="0"/>
        <w:spacing w:line="288" w:lineRule="auto"/>
        <w:jc w:val="both"/>
        <w:rPr>
          <w:rFonts w:ascii="Arial" w:hAnsi="Arial" w:cs="Arial"/>
          <w:b/>
          <w:bCs/>
        </w:rPr>
      </w:pPr>
      <w:r w:rsidRPr="00E36CE9">
        <w:rPr>
          <w:rFonts w:ascii="Arial" w:hAnsi="Arial" w:cs="Arial"/>
          <w:b/>
          <w:bCs/>
        </w:rPr>
        <w:t>14</w:t>
      </w:r>
      <w:r w:rsidR="009D24DA" w:rsidRPr="00E36CE9">
        <w:rPr>
          <w:rFonts w:ascii="Arial" w:hAnsi="Arial" w:cs="Arial"/>
          <w:b/>
          <w:bCs/>
        </w:rPr>
        <w:t xml:space="preserve">.- Criterios de adjudicación   </w:t>
      </w:r>
      <w:r w:rsidR="009D24DA" w:rsidRPr="00E36CE9">
        <w:rPr>
          <w:rFonts w:ascii="Arial" w:hAnsi="Arial" w:cs="Arial"/>
          <w:b/>
          <w:bCs/>
          <w:vertAlign w:val="superscript"/>
        </w:rPr>
        <w:footnoteReference w:id="56"/>
      </w:r>
      <w:r w:rsidR="009D24DA" w:rsidRPr="00E36CE9">
        <w:rPr>
          <w:rFonts w:ascii="Arial" w:hAnsi="Arial" w:cs="Arial"/>
          <w:b/>
          <w:bCs/>
        </w:rPr>
        <w:t xml:space="preserve"> </w:t>
      </w:r>
      <w:r w:rsidR="009D24DA" w:rsidRPr="00E36CE9">
        <w:rPr>
          <w:rStyle w:val="Refdenotaalpie"/>
          <w:rFonts w:ascii="Arial" w:hAnsi="Arial" w:cs="Arial"/>
          <w:b/>
          <w:bCs/>
        </w:rPr>
        <w:footnoteReference w:id="57"/>
      </w:r>
      <w:r w:rsidR="009D24DA" w:rsidRPr="00E36CE9">
        <w:rPr>
          <w:rFonts w:ascii="Arial" w:hAnsi="Arial" w:cs="Arial"/>
          <w:b/>
          <w:bCs/>
        </w:rPr>
        <w:t>. (Cláusula</w:t>
      </w:r>
      <w:r w:rsidR="001A6CD5" w:rsidRPr="00E36CE9">
        <w:rPr>
          <w:rFonts w:ascii="Arial" w:hAnsi="Arial" w:cs="Arial"/>
          <w:b/>
          <w:bCs/>
        </w:rPr>
        <w:t>s</w:t>
      </w:r>
      <w:r w:rsidR="00336B9B" w:rsidRPr="00E36CE9">
        <w:rPr>
          <w:rFonts w:ascii="Arial" w:hAnsi="Arial" w:cs="Arial"/>
          <w:b/>
          <w:bCs/>
        </w:rPr>
        <w:t xml:space="preserve"> 17 y 23</w:t>
      </w:r>
      <w:r w:rsidR="009D24DA" w:rsidRPr="00E36CE9">
        <w:rPr>
          <w:rFonts w:ascii="Arial" w:hAnsi="Arial" w:cs="Arial"/>
          <w:b/>
          <w:bCs/>
        </w:rPr>
        <w:t>)</w:t>
      </w:r>
    </w:p>
    <w:p w14:paraId="484805D6" w14:textId="77777777" w:rsidR="00B1072B" w:rsidRPr="00E36CE9" w:rsidRDefault="00B1072B" w:rsidP="00B1072B">
      <w:pPr>
        <w:autoSpaceDE w:val="0"/>
        <w:autoSpaceDN w:val="0"/>
        <w:adjustRightInd w:val="0"/>
        <w:spacing w:line="288" w:lineRule="auto"/>
        <w:jc w:val="both"/>
        <w:rPr>
          <w:rFonts w:ascii="Arial" w:hAnsi="Arial" w:cs="Arial"/>
          <w:b/>
          <w:bCs/>
        </w:rPr>
      </w:pPr>
    </w:p>
    <w:p w14:paraId="0E14B099" w14:textId="77777777" w:rsidR="00B1072B" w:rsidRPr="00E36CE9" w:rsidRDefault="00B1072B" w:rsidP="00B1072B">
      <w:pPr>
        <w:autoSpaceDE w:val="0"/>
        <w:autoSpaceDN w:val="0"/>
        <w:adjustRightInd w:val="0"/>
        <w:spacing w:line="288" w:lineRule="auto"/>
        <w:jc w:val="both"/>
        <w:rPr>
          <w:rFonts w:ascii="Arial" w:hAnsi="Arial" w:cs="Arial"/>
          <w:i/>
          <w:iCs/>
        </w:rPr>
      </w:pPr>
      <w:r w:rsidRPr="00E36CE9">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AC7867E" w14:textId="77777777" w:rsidR="00B1072B" w:rsidRPr="00E36CE9" w:rsidRDefault="00B1072B" w:rsidP="00B1072B">
      <w:pPr>
        <w:autoSpaceDE w:val="0"/>
        <w:autoSpaceDN w:val="0"/>
        <w:adjustRightInd w:val="0"/>
        <w:spacing w:line="288" w:lineRule="auto"/>
        <w:jc w:val="both"/>
        <w:rPr>
          <w:rFonts w:ascii="Arial" w:hAnsi="Arial" w:cs="Arial"/>
          <w:b/>
          <w:bCs/>
        </w:rPr>
      </w:pPr>
    </w:p>
    <w:p w14:paraId="637F705B" w14:textId="77777777" w:rsidR="009D24DA" w:rsidRPr="00E36CE9" w:rsidRDefault="009D24DA" w:rsidP="009D24DA">
      <w:pPr>
        <w:autoSpaceDE w:val="0"/>
        <w:autoSpaceDN w:val="0"/>
        <w:adjustRightInd w:val="0"/>
        <w:spacing w:line="288" w:lineRule="auto"/>
        <w:ind w:firstLine="708"/>
        <w:jc w:val="both"/>
        <w:rPr>
          <w:rFonts w:ascii="Arial" w:hAnsi="Arial" w:cs="Arial"/>
          <w:b/>
          <w:bCs/>
        </w:rPr>
      </w:pPr>
      <w:r w:rsidRPr="00E36CE9">
        <w:rPr>
          <w:rFonts w:ascii="Arial" w:hAnsi="Arial" w:cs="Arial"/>
          <w:b/>
          <w:bCs/>
        </w:rPr>
        <w:t>Pluralidad de criterios de adjudicación</w:t>
      </w:r>
      <w:r w:rsidRPr="00E36CE9">
        <w:rPr>
          <w:rStyle w:val="Refdenotaalpie"/>
          <w:rFonts w:ascii="Arial" w:hAnsi="Arial" w:cs="Arial"/>
          <w:b/>
          <w:bCs/>
        </w:rPr>
        <w:t xml:space="preserve"> </w:t>
      </w:r>
      <w:r w:rsidRPr="00E36CE9">
        <w:rPr>
          <w:rStyle w:val="Refdenotaalpie"/>
          <w:rFonts w:ascii="Arial" w:hAnsi="Arial" w:cs="Arial"/>
          <w:b/>
          <w:bCs/>
        </w:rPr>
        <w:footnoteReference w:id="58"/>
      </w:r>
      <w:r w:rsidRPr="00E36CE9">
        <w:rPr>
          <w:rFonts w:ascii="Arial" w:hAnsi="Arial" w:cs="Arial"/>
          <w:b/>
          <w:bCs/>
        </w:rPr>
        <w:tab/>
      </w:r>
    </w:p>
    <w:p w14:paraId="2B063212" w14:textId="77777777" w:rsidR="009D24DA" w:rsidRPr="00E36CE9" w:rsidRDefault="009D24DA" w:rsidP="009D24DA">
      <w:pPr>
        <w:autoSpaceDE w:val="0"/>
        <w:autoSpaceDN w:val="0"/>
        <w:adjustRightInd w:val="0"/>
        <w:spacing w:line="288" w:lineRule="auto"/>
        <w:ind w:firstLine="708"/>
        <w:jc w:val="both"/>
        <w:rPr>
          <w:rFonts w:ascii="Arial" w:hAnsi="Arial" w:cs="Arial"/>
          <w:b/>
          <w:bCs/>
        </w:rPr>
      </w:pPr>
    </w:p>
    <w:p w14:paraId="27BB9C4E" w14:textId="77777777" w:rsidR="009D24DA" w:rsidRPr="00E36CE9" w:rsidRDefault="00E10719" w:rsidP="009D24DA">
      <w:pPr>
        <w:autoSpaceDE w:val="0"/>
        <w:autoSpaceDN w:val="0"/>
        <w:adjustRightInd w:val="0"/>
        <w:spacing w:line="288" w:lineRule="auto"/>
        <w:ind w:left="1416"/>
        <w:jc w:val="both"/>
        <w:rPr>
          <w:rFonts w:ascii="Arial" w:hAnsi="Arial" w:cs="Arial"/>
          <w:b/>
          <w:bCs/>
        </w:rPr>
      </w:pPr>
      <w:r w:rsidRPr="00E36CE9">
        <w:rPr>
          <w:rFonts w:ascii="Arial" w:hAnsi="Arial" w:cs="Arial"/>
          <w:b/>
          <w:bCs/>
        </w:rPr>
        <w:t>[</w:t>
      </w:r>
      <w:r w:rsidR="009D24DA" w:rsidRPr="00E36CE9">
        <w:rPr>
          <w:rFonts w:ascii="Arial" w:hAnsi="Arial" w:cs="Arial"/>
          <w:b/>
          <w:bCs/>
        </w:rPr>
        <w:t>Criterios no valorables en cifras o porcentajes</w:t>
      </w:r>
      <w:r w:rsidR="009D24DA" w:rsidRPr="00E36CE9">
        <w:rPr>
          <w:rStyle w:val="Refdenotaalpie"/>
          <w:rFonts w:ascii="Arial" w:hAnsi="Arial" w:cs="Arial"/>
          <w:b/>
          <w:bCs/>
        </w:rPr>
        <w:footnoteReference w:id="59"/>
      </w:r>
    </w:p>
    <w:p w14:paraId="636825EA" w14:textId="77777777" w:rsidR="009D24DA" w:rsidRPr="00E36CE9" w:rsidRDefault="009D24DA" w:rsidP="009D24DA">
      <w:pPr>
        <w:autoSpaceDE w:val="0"/>
        <w:autoSpaceDN w:val="0"/>
        <w:adjustRightInd w:val="0"/>
        <w:spacing w:line="288" w:lineRule="auto"/>
        <w:ind w:left="1416"/>
        <w:jc w:val="both"/>
        <w:rPr>
          <w:rFonts w:ascii="Arial" w:hAnsi="Arial" w:cs="Arial"/>
          <w:b/>
          <w:bCs/>
        </w:rPr>
      </w:pPr>
    </w:p>
    <w:p w14:paraId="2D836A16" w14:textId="77777777" w:rsidR="009D24DA" w:rsidRPr="00E36CE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5898CEF" w14:textId="77777777" w:rsidR="009D24DA" w:rsidRPr="00E36CE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8F0767B" w14:textId="77777777" w:rsidR="009D24DA" w:rsidRPr="00E36CE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E36CE9">
        <w:rPr>
          <w:rFonts w:ascii="Arial" w:hAnsi="Arial" w:cs="Arial"/>
          <w:u w:val="single"/>
        </w:rPr>
        <w:t>Número</w:t>
      </w:r>
      <w:r w:rsidRPr="00E36CE9">
        <w:rPr>
          <w:rFonts w:ascii="Arial" w:hAnsi="Arial" w:cs="Arial"/>
        </w:rPr>
        <w:tab/>
      </w:r>
      <w:r w:rsidRPr="00E36CE9">
        <w:rPr>
          <w:rFonts w:ascii="Arial" w:hAnsi="Arial" w:cs="Arial"/>
        </w:rPr>
        <w:tab/>
      </w:r>
      <w:r w:rsidRPr="00E36CE9">
        <w:rPr>
          <w:rFonts w:ascii="Arial" w:hAnsi="Arial" w:cs="Arial"/>
          <w:u w:val="single"/>
        </w:rPr>
        <w:t>Descripción del criterio</w:t>
      </w:r>
      <w:r w:rsidRPr="00E36CE9">
        <w:rPr>
          <w:rFonts w:ascii="Arial" w:hAnsi="Arial" w:cs="Arial"/>
        </w:rPr>
        <w:t xml:space="preserve">    </w:t>
      </w:r>
      <w:r w:rsidRPr="00E36CE9">
        <w:rPr>
          <w:rFonts w:ascii="Arial" w:hAnsi="Arial" w:cs="Arial"/>
          <w:u w:val="single"/>
        </w:rPr>
        <w:t>Descripción de la valoración</w:t>
      </w:r>
      <w:r w:rsidRPr="00E36CE9">
        <w:rPr>
          <w:rFonts w:ascii="Arial" w:hAnsi="Arial" w:cs="Arial"/>
        </w:rPr>
        <w:t xml:space="preserve">     </w:t>
      </w:r>
      <w:r w:rsidRPr="00E36CE9">
        <w:rPr>
          <w:rFonts w:ascii="Arial" w:hAnsi="Arial" w:cs="Arial"/>
          <w:u w:val="single"/>
        </w:rPr>
        <w:t xml:space="preserve">Ponderación </w:t>
      </w:r>
    </w:p>
    <w:p w14:paraId="2BFE155E" w14:textId="77777777" w:rsidR="009D24DA" w:rsidRPr="00E36CE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E36CE9">
        <w:rPr>
          <w:rFonts w:ascii="Arial" w:hAnsi="Arial" w:cs="Arial"/>
        </w:rPr>
        <w:tab/>
      </w:r>
    </w:p>
    <w:p w14:paraId="4D8671F7"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t>(</w:t>
      </w:r>
      <w:r w:rsidRPr="00E36CE9">
        <w:rPr>
          <w:rFonts w:ascii="Arial" w:hAnsi="Arial" w:cs="Arial"/>
          <w:i/>
          <w:iCs/>
        </w:rPr>
        <w:t>En puntos o porcentajes</w:t>
      </w:r>
      <w:r w:rsidRPr="00E36CE9">
        <w:rPr>
          <w:rFonts w:ascii="Arial" w:hAnsi="Arial" w:cs="Arial"/>
        </w:rPr>
        <w:t>)</w:t>
      </w:r>
    </w:p>
    <w:p w14:paraId="39CF0120"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t>TOTAL</w:t>
      </w:r>
      <w:r w:rsidRPr="00E36CE9">
        <w:rPr>
          <w:rFonts w:ascii="Arial" w:hAnsi="Arial" w:cs="Arial"/>
          <w:b/>
          <w:bCs/>
          <w:u w:val="single"/>
        </w:rPr>
        <w:t>]</w:t>
      </w:r>
    </w:p>
    <w:p w14:paraId="556AEDC8" w14:textId="77777777" w:rsidR="009D24DA" w:rsidRPr="00E36CE9" w:rsidRDefault="009D24DA" w:rsidP="009D24DA">
      <w:pPr>
        <w:autoSpaceDE w:val="0"/>
        <w:autoSpaceDN w:val="0"/>
        <w:adjustRightInd w:val="0"/>
        <w:spacing w:line="288" w:lineRule="auto"/>
        <w:ind w:left="1416"/>
        <w:jc w:val="both"/>
        <w:rPr>
          <w:rFonts w:ascii="Arial" w:hAnsi="Arial" w:cs="Arial"/>
          <w:b/>
          <w:bCs/>
        </w:rPr>
      </w:pPr>
    </w:p>
    <w:p w14:paraId="0231049A" w14:textId="77777777" w:rsidR="009D24DA" w:rsidRPr="00E36CE9" w:rsidRDefault="009D24DA" w:rsidP="009D24DA">
      <w:pPr>
        <w:autoSpaceDE w:val="0"/>
        <w:autoSpaceDN w:val="0"/>
        <w:adjustRightInd w:val="0"/>
        <w:spacing w:line="288" w:lineRule="auto"/>
        <w:ind w:left="1416"/>
        <w:jc w:val="both"/>
        <w:rPr>
          <w:rFonts w:ascii="Arial" w:hAnsi="Arial" w:cs="Arial"/>
          <w:b/>
          <w:bCs/>
        </w:rPr>
      </w:pPr>
      <w:r w:rsidRPr="00E36CE9">
        <w:rPr>
          <w:rFonts w:ascii="Arial" w:hAnsi="Arial" w:cs="Arial"/>
          <w:b/>
          <w:bCs/>
        </w:rPr>
        <w:t>Criterios valorables en cifras o porcentajes</w:t>
      </w:r>
    </w:p>
    <w:p w14:paraId="2D8A2D7C" w14:textId="77777777" w:rsidR="009D24DA" w:rsidRPr="00E36CE9" w:rsidRDefault="009D24DA" w:rsidP="009D24DA">
      <w:pPr>
        <w:autoSpaceDE w:val="0"/>
        <w:autoSpaceDN w:val="0"/>
        <w:adjustRightInd w:val="0"/>
        <w:spacing w:line="288" w:lineRule="auto"/>
        <w:ind w:left="1416"/>
        <w:jc w:val="both"/>
        <w:rPr>
          <w:rFonts w:ascii="Arial" w:hAnsi="Arial" w:cs="Arial"/>
          <w:b/>
          <w:bCs/>
        </w:rPr>
      </w:pPr>
    </w:p>
    <w:p w14:paraId="28FFC7F7" w14:textId="77777777" w:rsidR="009D24DA" w:rsidRPr="00E36CE9" w:rsidRDefault="009D24DA" w:rsidP="009D24DA">
      <w:pPr>
        <w:autoSpaceDE w:val="0"/>
        <w:autoSpaceDN w:val="0"/>
        <w:adjustRightInd w:val="0"/>
        <w:spacing w:line="288" w:lineRule="auto"/>
        <w:ind w:left="1416"/>
        <w:jc w:val="both"/>
        <w:rPr>
          <w:rFonts w:ascii="Arial" w:hAnsi="Arial" w:cs="Arial"/>
        </w:rPr>
      </w:pPr>
    </w:p>
    <w:p w14:paraId="77A71802" w14:textId="77777777" w:rsidR="009D24DA" w:rsidRPr="00E36CE9"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E36CE9">
        <w:rPr>
          <w:rFonts w:ascii="Arial" w:hAnsi="Arial" w:cs="Arial"/>
          <w:u w:val="single"/>
        </w:rPr>
        <w:t>Número</w:t>
      </w:r>
      <w:r w:rsidRPr="00E36CE9">
        <w:rPr>
          <w:rFonts w:ascii="Arial" w:hAnsi="Arial" w:cs="Arial"/>
        </w:rPr>
        <w:t xml:space="preserve">  </w:t>
      </w:r>
      <w:r w:rsidRPr="00E36CE9">
        <w:rPr>
          <w:rFonts w:ascii="Arial" w:hAnsi="Arial" w:cs="Arial"/>
          <w:u w:val="single"/>
        </w:rPr>
        <w:t>Descripción del criterio</w:t>
      </w:r>
      <w:r w:rsidRPr="00E36CE9">
        <w:rPr>
          <w:rFonts w:ascii="Arial" w:hAnsi="Arial" w:cs="Arial"/>
        </w:rPr>
        <w:t xml:space="preserve">  </w:t>
      </w:r>
      <w:r w:rsidRPr="00E36CE9">
        <w:rPr>
          <w:rFonts w:ascii="Arial" w:hAnsi="Arial" w:cs="Arial"/>
          <w:u w:val="single"/>
        </w:rPr>
        <w:t>Fórmula</w:t>
      </w:r>
      <w:r w:rsidRPr="00E36CE9">
        <w:rPr>
          <w:rStyle w:val="Refdenotaalpie"/>
          <w:rFonts w:ascii="Arial" w:hAnsi="Arial" w:cs="Arial"/>
        </w:rPr>
        <w:footnoteReference w:id="60"/>
      </w:r>
      <w:r w:rsidRPr="00E36CE9">
        <w:rPr>
          <w:rFonts w:ascii="Arial" w:hAnsi="Arial" w:cs="Arial"/>
          <w:u w:val="single"/>
        </w:rPr>
        <w:t xml:space="preserve">  Justificación de la fórmula</w:t>
      </w:r>
      <w:r w:rsidRPr="00E36CE9">
        <w:rPr>
          <w:rFonts w:ascii="Arial" w:hAnsi="Arial" w:cs="Arial"/>
        </w:rPr>
        <w:tab/>
        <w:t xml:space="preserve"> </w:t>
      </w:r>
      <w:r w:rsidRPr="00E36CE9">
        <w:rPr>
          <w:rFonts w:ascii="Arial" w:hAnsi="Arial" w:cs="Arial"/>
          <w:u w:val="single"/>
        </w:rPr>
        <w:t>Ponderación</w:t>
      </w:r>
      <w:r w:rsidRPr="00E36CE9">
        <w:rPr>
          <w:rFonts w:ascii="Arial" w:hAnsi="Arial" w:cs="Arial"/>
        </w:rPr>
        <w:t xml:space="preserve"> </w:t>
      </w:r>
    </w:p>
    <w:p w14:paraId="6050F74A"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t xml:space="preserve">     (</w:t>
      </w:r>
      <w:r w:rsidRPr="00E36CE9">
        <w:rPr>
          <w:rFonts w:ascii="Arial" w:hAnsi="Arial" w:cs="Arial"/>
          <w:i/>
          <w:iCs/>
        </w:rPr>
        <w:t>En puntos o porcentajes</w:t>
      </w:r>
      <w:r w:rsidRPr="00E36CE9">
        <w:rPr>
          <w:rFonts w:ascii="Arial" w:hAnsi="Arial" w:cs="Arial"/>
        </w:rPr>
        <w:t>)</w:t>
      </w:r>
    </w:p>
    <w:p w14:paraId="1D2BC7BF"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t xml:space="preserve">                        TOTAL</w:t>
      </w:r>
    </w:p>
    <w:p w14:paraId="339AB983"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1CBA93C"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D284A0D" w14:textId="77777777" w:rsidR="009D24DA" w:rsidRPr="00E36CE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E36CE9">
        <w:rPr>
          <w:rFonts w:ascii="Arial" w:hAnsi="Arial" w:cs="Arial"/>
          <w:b/>
          <w:bCs/>
        </w:rPr>
        <w:t>15</w:t>
      </w:r>
      <w:r w:rsidR="009D24DA" w:rsidRPr="00E36CE9">
        <w:rPr>
          <w:rFonts w:ascii="Arial" w:hAnsi="Arial" w:cs="Arial"/>
          <w:b/>
          <w:bCs/>
        </w:rPr>
        <w:t>.- Ofertas anormalmente b</w:t>
      </w:r>
      <w:r w:rsidR="00FA67CC" w:rsidRPr="00E36CE9">
        <w:rPr>
          <w:rFonts w:ascii="Arial" w:hAnsi="Arial" w:cs="Arial"/>
          <w:b/>
          <w:bCs/>
        </w:rPr>
        <w:t>ajas. (Cláusula</w:t>
      </w:r>
      <w:r w:rsidR="00336B9B" w:rsidRPr="00E36CE9">
        <w:rPr>
          <w:rFonts w:ascii="Arial" w:hAnsi="Arial" w:cs="Arial"/>
          <w:b/>
          <w:bCs/>
        </w:rPr>
        <w:t xml:space="preserve"> 17</w:t>
      </w:r>
      <w:r w:rsidR="009D24DA" w:rsidRPr="00E36CE9">
        <w:rPr>
          <w:rFonts w:ascii="Arial" w:hAnsi="Arial" w:cs="Arial"/>
          <w:b/>
          <w:bCs/>
        </w:rPr>
        <w:t>)</w:t>
      </w:r>
    </w:p>
    <w:p w14:paraId="5DAD93BC"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7098A48"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E36CE9">
        <w:rPr>
          <w:rFonts w:ascii="Arial" w:hAnsi="Arial" w:cs="Arial"/>
        </w:rPr>
        <w:t>Procede</w:t>
      </w:r>
      <w:r w:rsidR="00230898" w:rsidRPr="00E36CE9">
        <w:rPr>
          <w:rStyle w:val="Refdenotaalpie"/>
          <w:rFonts w:ascii="Arial" w:hAnsi="Arial" w:cs="Arial"/>
        </w:rPr>
        <w:footnoteReference w:id="61"/>
      </w:r>
      <w:r w:rsidRPr="00E36CE9">
        <w:rPr>
          <w:rFonts w:ascii="Arial" w:hAnsi="Arial" w:cs="Arial"/>
        </w:rPr>
        <w:t>: [SI] [NO]</w:t>
      </w:r>
    </w:p>
    <w:p w14:paraId="740AD713"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EE9FBD2"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E36CE9">
        <w:rPr>
          <w:rFonts w:ascii="Arial" w:hAnsi="Arial" w:cs="Arial"/>
          <w:i/>
        </w:rPr>
        <w:t>(En caso afirmativo, indicar:</w:t>
      </w:r>
    </w:p>
    <w:p w14:paraId="516E944F"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A3C7F8E"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E36CE9">
        <w:rPr>
          <w:rFonts w:ascii="Arial" w:hAnsi="Arial" w:cs="Arial"/>
          <w:bCs/>
        </w:rPr>
        <w:t xml:space="preserve">- Criterios adjudicación y designación de los parámetros objetivos que permiten </w:t>
      </w:r>
    </w:p>
    <w:p w14:paraId="1DF630CC" w14:textId="77777777" w:rsidR="009D24DA" w:rsidRPr="00E36CE9" w:rsidRDefault="009D24DA" w:rsidP="00861E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E36CE9">
        <w:rPr>
          <w:rFonts w:ascii="Arial" w:hAnsi="Arial" w:cs="Arial"/>
          <w:bCs/>
        </w:rPr>
        <w:t>identificar que una oferta se considera anormal</w:t>
      </w:r>
      <w:r w:rsidRPr="00E36CE9">
        <w:rPr>
          <w:rStyle w:val="Refdenotaalpie"/>
          <w:rFonts w:ascii="Arial" w:hAnsi="Arial" w:cs="Arial"/>
          <w:b/>
          <w:bCs/>
        </w:rPr>
        <w:footnoteReference w:id="62"/>
      </w:r>
      <w:r w:rsidRPr="00E36CE9">
        <w:rPr>
          <w:rFonts w:ascii="Arial" w:hAnsi="Arial" w:cs="Arial"/>
          <w:b/>
          <w:bCs/>
        </w:rPr>
        <w:t>:</w:t>
      </w:r>
    </w:p>
    <w:p w14:paraId="08BABD28"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0035D7" w:rsidRPr="00E36CE9" w14:paraId="5F6D9C28" w14:textId="77777777" w:rsidTr="0048124C">
        <w:tc>
          <w:tcPr>
            <w:tcW w:w="4322" w:type="dxa"/>
            <w:shd w:val="clear" w:color="auto" w:fill="auto"/>
          </w:tcPr>
          <w:p w14:paraId="7EF76019"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E36CE9">
              <w:rPr>
                <w:rFonts w:ascii="Arial" w:hAnsi="Arial" w:cs="Arial"/>
                <w:bCs/>
              </w:rPr>
              <w:t>Criterios de adjudicación</w:t>
            </w:r>
          </w:p>
        </w:tc>
        <w:tc>
          <w:tcPr>
            <w:tcW w:w="4322" w:type="dxa"/>
            <w:shd w:val="clear" w:color="auto" w:fill="auto"/>
          </w:tcPr>
          <w:p w14:paraId="732EA49A"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E36CE9">
              <w:rPr>
                <w:rFonts w:ascii="Arial" w:hAnsi="Arial" w:cs="Arial"/>
                <w:bCs/>
              </w:rPr>
              <w:t>Parámetros que permitan identificar que una oferta se considera anormal</w:t>
            </w:r>
          </w:p>
        </w:tc>
      </w:tr>
      <w:tr w:rsidR="000035D7" w:rsidRPr="00E36CE9" w14:paraId="73EA6E64" w14:textId="77777777" w:rsidTr="0048124C">
        <w:tc>
          <w:tcPr>
            <w:tcW w:w="4322" w:type="dxa"/>
            <w:shd w:val="clear" w:color="auto" w:fill="auto"/>
          </w:tcPr>
          <w:p w14:paraId="0B0CA03F"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E6C5212"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C957DCB"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E0794F6"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E36CE9" w14:paraId="39EE9046" w14:textId="77777777" w:rsidTr="0048124C">
        <w:tc>
          <w:tcPr>
            <w:tcW w:w="4322" w:type="dxa"/>
            <w:shd w:val="clear" w:color="auto" w:fill="auto"/>
          </w:tcPr>
          <w:p w14:paraId="0399E80B"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267AF42"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EBB58D6"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44BC5C3" w14:textId="77777777" w:rsidR="009D24DA" w:rsidRPr="00E36CE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0219D62"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49F64CE"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1EB397C"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E36CE9">
        <w:rPr>
          <w:rFonts w:ascii="Arial" w:hAnsi="Arial" w:cs="Arial"/>
          <w:b/>
          <w:bCs/>
        </w:rPr>
        <w:tab/>
      </w:r>
      <w:r w:rsidRPr="00E36CE9">
        <w:rPr>
          <w:rFonts w:ascii="Arial" w:hAnsi="Arial" w:cs="Arial"/>
          <w:bCs/>
        </w:rPr>
        <w:t>- Plazo para la justificación de la anormalidad de la oferta</w:t>
      </w:r>
      <w:r w:rsidRPr="00E36CE9">
        <w:rPr>
          <w:rStyle w:val="Refdenotaalpie"/>
          <w:rFonts w:ascii="Arial" w:hAnsi="Arial" w:cs="Arial"/>
          <w:bCs/>
        </w:rPr>
        <w:footnoteReference w:id="63"/>
      </w:r>
      <w:r w:rsidRPr="00E36CE9">
        <w:rPr>
          <w:rFonts w:ascii="Arial" w:hAnsi="Arial" w:cs="Arial"/>
          <w:bCs/>
        </w:rPr>
        <w:t>:</w:t>
      </w:r>
      <w:r w:rsidRPr="00E36CE9">
        <w:rPr>
          <w:rFonts w:ascii="Arial" w:hAnsi="Arial" w:cs="Arial"/>
        </w:rPr>
        <w:t>)</w:t>
      </w:r>
    </w:p>
    <w:p w14:paraId="58090D42"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p>
    <w:p w14:paraId="6E4E7431" w14:textId="77777777" w:rsidR="009D24DA" w:rsidRPr="00E36CE9" w:rsidRDefault="00C57643" w:rsidP="009D24DA">
      <w:pPr>
        <w:widowControl w:val="0"/>
        <w:suppressAutoHyphens/>
        <w:autoSpaceDE w:val="0"/>
        <w:autoSpaceDN w:val="0"/>
        <w:adjustRightInd w:val="0"/>
        <w:spacing w:line="288" w:lineRule="auto"/>
        <w:jc w:val="both"/>
        <w:rPr>
          <w:rFonts w:ascii="Arial" w:hAnsi="Arial" w:cs="Arial"/>
          <w:b/>
          <w:bCs/>
        </w:rPr>
      </w:pPr>
      <w:r w:rsidRPr="00E36CE9">
        <w:rPr>
          <w:rFonts w:ascii="Arial" w:hAnsi="Arial" w:cs="Arial"/>
          <w:b/>
          <w:bCs/>
        </w:rPr>
        <w:t>16</w:t>
      </w:r>
      <w:r w:rsidR="009D24DA" w:rsidRPr="00E36CE9">
        <w:rPr>
          <w:rFonts w:ascii="Arial" w:hAnsi="Arial" w:cs="Arial"/>
          <w:b/>
          <w:bCs/>
        </w:rPr>
        <w:t>.- Documentación técnica a presentar en relación con los criterios de adjudicación</w:t>
      </w:r>
      <w:r w:rsidR="00A46E27" w:rsidRPr="00E36CE9">
        <w:rPr>
          <w:rFonts w:ascii="Arial" w:hAnsi="Arial" w:cs="Arial"/>
          <w:b/>
          <w:bCs/>
        </w:rPr>
        <w:t xml:space="preserve"> vinculados a un juicio de valor</w:t>
      </w:r>
      <w:r w:rsidR="009D24DA" w:rsidRPr="00E36CE9">
        <w:rPr>
          <w:rFonts w:ascii="Arial" w:hAnsi="Arial" w:cs="Arial"/>
          <w:b/>
          <w:bCs/>
        </w:rPr>
        <w:t>. (Cláusula</w:t>
      </w:r>
      <w:r w:rsidR="00336B9B" w:rsidRPr="00E36CE9">
        <w:rPr>
          <w:rFonts w:ascii="Arial" w:hAnsi="Arial" w:cs="Arial"/>
          <w:b/>
          <w:bCs/>
        </w:rPr>
        <w:t xml:space="preserve"> 22</w:t>
      </w:r>
      <w:r w:rsidR="009D24DA" w:rsidRPr="00E36CE9">
        <w:rPr>
          <w:rFonts w:ascii="Arial" w:hAnsi="Arial" w:cs="Arial"/>
          <w:b/>
          <w:bCs/>
        </w:rPr>
        <w:t>)</w:t>
      </w:r>
    </w:p>
    <w:p w14:paraId="52CC6620"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b/>
          <w:bCs/>
        </w:rPr>
      </w:pPr>
    </w:p>
    <w:p w14:paraId="0676A9E1" w14:textId="77777777" w:rsidR="009D24DA" w:rsidRPr="00E36CE9" w:rsidRDefault="00C57643" w:rsidP="009D24DA">
      <w:pPr>
        <w:widowControl w:val="0"/>
        <w:autoSpaceDE w:val="0"/>
        <w:autoSpaceDN w:val="0"/>
        <w:adjustRightInd w:val="0"/>
        <w:spacing w:line="288" w:lineRule="auto"/>
        <w:jc w:val="both"/>
        <w:rPr>
          <w:rFonts w:ascii="Arial" w:hAnsi="Arial" w:cs="Arial"/>
        </w:rPr>
      </w:pPr>
      <w:r w:rsidRPr="00E36CE9">
        <w:rPr>
          <w:rFonts w:ascii="Arial" w:hAnsi="Arial" w:cs="Arial"/>
          <w:b/>
          <w:bCs/>
        </w:rPr>
        <w:t xml:space="preserve"> 17</w:t>
      </w:r>
      <w:r w:rsidR="009D24DA" w:rsidRPr="00E36CE9">
        <w:rPr>
          <w:rFonts w:ascii="Arial" w:hAnsi="Arial" w:cs="Arial"/>
          <w:b/>
          <w:bCs/>
        </w:rPr>
        <w:t>.- Órgano de valoración de criterios subjetivos</w:t>
      </w:r>
      <w:r w:rsidR="009D24DA" w:rsidRPr="00E36CE9">
        <w:rPr>
          <w:rFonts w:ascii="Arial" w:hAnsi="Arial" w:cs="Arial"/>
          <w:b/>
          <w:bCs/>
          <w:vertAlign w:val="superscript"/>
        </w:rPr>
        <w:footnoteReference w:id="64"/>
      </w:r>
      <w:r w:rsidR="009D24DA" w:rsidRPr="00E36CE9">
        <w:rPr>
          <w:rFonts w:ascii="Arial" w:hAnsi="Arial" w:cs="Arial"/>
          <w:b/>
          <w:bCs/>
        </w:rPr>
        <w:t>. (Cláusula</w:t>
      </w:r>
      <w:r w:rsidR="00336B9B" w:rsidRPr="00E36CE9">
        <w:rPr>
          <w:rFonts w:ascii="Arial" w:hAnsi="Arial" w:cs="Arial"/>
          <w:b/>
          <w:bCs/>
        </w:rPr>
        <w:t xml:space="preserve"> 23</w:t>
      </w:r>
      <w:r w:rsidR="009D24DA" w:rsidRPr="00E36CE9">
        <w:rPr>
          <w:rFonts w:ascii="Arial" w:hAnsi="Arial" w:cs="Arial"/>
          <w:b/>
          <w:bCs/>
        </w:rPr>
        <w:t>)</w:t>
      </w:r>
    </w:p>
    <w:p w14:paraId="115FBE76" w14:textId="77777777" w:rsidR="009D24DA" w:rsidRPr="00E36CE9" w:rsidRDefault="009D24DA" w:rsidP="009D24DA">
      <w:pPr>
        <w:widowControl w:val="0"/>
        <w:autoSpaceDE w:val="0"/>
        <w:autoSpaceDN w:val="0"/>
        <w:adjustRightInd w:val="0"/>
        <w:spacing w:line="288" w:lineRule="auto"/>
        <w:jc w:val="both"/>
        <w:rPr>
          <w:rFonts w:ascii="Arial" w:hAnsi="Arial" w:cs="Arial"/>
        </w:rPr>
      </w:pPr>
    </w:p>
    <w:p w14:paraId="211A5E4E" w14:textId="77777777" w:rsidR="009D24DA" w:rsidRPr="00E36CE9" w:rsidRDefault="009D24DA" w:rsidP="009D24DA">
      <w:pPr>
        <w:widowControl w:val="0"/>
        <w:autoSpaceDE w:val="0"/>
        <w:autoSpaceDN w:val="0"/>
        <w:adjustRightInd w:val="0"/>
        <w:spacing w:line="288" w:lineRule="auto"/>
        <w:jc w:val="both"/>
        <w:rPr>
          <w:rFonts w:ascii="Arial" w:hAnsi="Arial" w:cs="Arial"/>
        </w:rPr>
      </w:pPr>
      <w:r w:rsidRPr="00E36CE9">
        <w:rPr>
          <w:rFonts w:ascii="Arial" w:hAnsi="Arial" w:cs="Arial"/>
        </w:rPr>
        <w:t xml:space="preserve">Procede: [SI] [NO] </w:t>
      </w:r>
    </w:p>
    <w:p w14:paraId="0BA09AF9" w14:textId="77777777" w:rsidR="009D24DA" w:rsidRPr="00E36CE9" w:rsidRDefault="009D24DA" w:rsidP="009D24DA">
      <w:pPr>
        <w:widowControl w:val="0"/>
        <w:autoSpaceDE w:val="0"/>
        <w:autoSpaceDN w:val="0"/>
        <w:adjustRightInd w:val="0"/>
        <w:spacing w:line="288" w:lineRule="auto"/>
        <w:ind w:right="96" w:firstLine="544"/>
        <w:jc w:val="both"/>
        <w:rPr>
          <w:rFonts w:ascii="Arial" w:hAnsi="Arial" w:cs="Arial"/>
          <w:i/>
          <w:iCs/>
        </w:rPr>
      </w:pPr>
    </w:p>
    <w:p w14:paraId="2B66049F" w14:textId="77777777" w:rsidR="009D24DA" w:rsidRPr="00E36CE9" w:rsidRDefault="009D24DA" w:rsidP="009D24DA">
      <w:pPr>
        <w:widowControl w:val="0"/>
        <w:autoSpaceDE w:val="0"/>
        <w:autoSpaceDN w:val="0"/>
        <w:adjustRightInd w:val="0"/>
        <w:spacing w:line="288" w:lineRule="auto"/>
        <w:ind w:right="96" w:firstLine="544"/>
        <w:jc w:val="both"/>
        <w:rPr>
          <w:rFonts w:ascii="Arial" w:hAnsi="Arial" w:cs="Arial"/>
        </w:rPr>
      </w:pPr>
      <w:r w:rsidRPr="00E36CE9">
        <w:rPr>
          <w:rFonts w:ascii="Arial" w:hAnsi="Arial" w:cs="Arial"/>
          <w:i/>
          <w:iCs/>
        </w:rPr>
        <w:t>(En el caso que proceda)</w:t>
      </w:r>
      <w:r w:rsidRPr="00E36CE9">
        <w:rPr>
          <w:rFonts w:ascii="Arial" w:hAnsi="Arial" w:cs="Arial"/>
        </w:rPr>
        <w:t xml:space="preserve"> </w:t>
      </w:r>
    </w:p>
    <w:p w14:paraId="03CC0A27" w14:textId="77777777" w:rsidR="009D24DA" w:rsidRPr="00E36CE9" w:rsidRDefault="009D24DA" w:rsidP="009D24DA">
      <w:pPr>
        <w:widowControl w:val="0"/>
        <w:autoSpaceDE w:val="0"/>
        <w:autoSpaceDN w:val="0"/>
        <w:adjustRightInd w:val="0"/>
        <w:spacing w:line="288" w:lineRule="auto"/>
        <w:ind w:right="96" w:firstLine="544"/>
        <w:jc w:val="both"/>
        <w:rPr>
          <w:rFonts w:ascii="Arial" w:hAnsi="Arial" w:cs="Arial"/>
        </w:rPr>
      </w:pPr>
      <w:r w:rsidRPr="00E36CE9">
        <w:rPr>
          <w:rFonts w:ascii="Arial" w:hAnsi="Arial" w:cs="Arial"/>
        </w:rPr>
        <w:t xml:space="preserve"> [La evaluación de los criterios no valorables en cifras o porcentajes corresponderá a: </w:t>
      </w:r>
    </w:p>
    <w:p w14:paraId="45AE2B19" w14:textId="77777777" w:rsidR="009D24DA" w:rsidRPr="00E36CE9" w:rsidRDefault="009D24DA" w:rsidP="009D24DA">
      <w:pPr>
        <w:widowControl w:val="0"/>
        <w:autoSpaceDE w:val="0"/>
        <w:autoSpaceDN w:val="0"/>
        <w:adjustRightInd w:val="0"/>
        <w:spacing w:line="288" w:lineRule="auto"/>
        <w:ind w:left="544" w:right="96"/>
        <w:rPr>
          <w:rFonts w:ascii="Arial" w:hAnsi="Arial" w:cs="Arial"/>
        </w:rPr>
      </w:pPr>
      <w:r w:rsidRPr="00E36CE9">
        <w:rPr>
          <w:rFonts w:ascii="Arial" w:hAnsi="Arial" w:cs="Arial"/>
        </w:rPr>
        <w:t>[Un comité de expertos, que estará integrado por los siguientes miembros    ] [Al siguiente organismo técnico especializado: ............................................................]</w:t>
      </w:r>
      <w:r w:rsidRPr="00E36CE9">
        <w:rPr>
          <w:rFonts w:ascii="Arial" w:hAnsi="Arial" w:cs="Arial"/>
          <w:vertAlign w:val="superscript"/>
        </w:rPr>
        <w:footnoteReference w:id="65"/>
      </w:r>
    </w:p>
    <w:p w14:paraId="45B82903" w14:textId="77777777" w:rsidR="009D24DA" w:rsidRPr="00E36CE9" w:rsidRDefault="009D24DA" w:rsidP="009D24DA">
      <w:pPr>
        <w:spacing w:line="288" w:lineRule="auto"/>
        <w:rPr>
          <w:rFonts w:ascii="Arial" w:hAnsi="Arial" w:cs="Arial"/>
        </w:rPr>
      </w:pPr>
    </w:p>
    <w:p w14:paraId="450A2424" w14:textId="77777777" w:rsidR="009D24DA" w:rsidRPr="00E36CE9" w:rsidRDefault="009D24DA" w:rsidP="009D24DA">
      <w:pPr>
        <w:widowControl w:val="0"/>
        <w:autoSpaceDE w:val="0"/>
        <w:autoSpaceDN w:val="0"/>
        <w:adjustRightInd w:val="0"/>
        <w:spacing w:line="288" w:lineRule="auto"/>
        <w:ind w:left="840"/>
        <w:jc w:val="both"/>
        <w:rPr>
          <w:rFonts w:ascii="Arial" w:hAnsi="Arial" w:cs="Arial"/>
          <w:i/>
          <w:iCs/>
        </w:rPr>
      </w:pPr>
      <w:r w:rsidRPr="00E36CE9">
        <w:rPr>
          <w:rFonts w:ascii="Arial" w:hAnsi="Arial" w:cs="Arial"/>
          <w:i/>
          <w:iCs/>
        </w:rPr>
        <w:t xml:space="preserve">(Este apartado es optativo para el órgano de contratación, por lo que deberá suprimirse en el caso que no proceda) </w:t>
      </w:r>
    </w:p>
    <w:p w14:paraId="311960EE"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35A85ADC" w14:textId="77777777" w:rsidR="009D24DA" w:rsidRPr="00E36CE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bCs/>
        </w:rPr>
        <w:t>18</w:t>
      </w:r>
      <w:r w:rsidR="009D24DA" w:rsidRPr="00E36CE9">
        <w:rPr>
          <w:rFonts w:ascii="Arial" w:hAnsi="Arial" w:cs="Arial"/>
          <w:b/>
          <w:bCs/>
        </w:rPr>
        <w:t xml:space="preserve">.- Condiciones especiales de </w:t>
      </w:r>
      <w:r w:rsidR="00336B9B" w:rsidRPr="00E36CE9">
        <w:rPr>
          <w:rFonts w:ascii="Arial" w:hAnsi="Arial" w:cs="Arial"/>
          <w:b/>
          <w:bCs/>
        </w:rPr>
        <w:t>ejecución</w:t>
      </w:r>
      <w:r w:rsidR="009D24DA" w:rsidRPr="00E36CE9">
        <w:rPr>
          <w:rStyle w:val="Refdenotaalpie"/>
          <w:rFonts w:ascii="Arial" w:hAnsi="Arial" w:cs="Arial"/>
          <w:b/>
          <w:bCs/>
        </w:rPr>
        <w:footnoteReference w:id="66"/>
      </w:r>
      <w:r w:rsidR="009A09DD" w:rsidRPr="00E36CE9">
        <w:rPr>
          <w:rFonts w:ascii="Arial" w:hAnsi="Arial" w:cs="Arial"/>
          <w:b/>
          <w:bCs/>
        </w:rPr>
        <w:t>.</w:t>
      </w:r>
      <w:r w:rsidR="009D24DA" w:rsidRPr="00E36CE9">
        <w:rPr>
          <w:rFonts w:ascii="Arial" w:hAnsi="Arial" w:cs="Arial"/>
          <w:b/>
          <w:bCs/>
        </w:rPr>
        <w:t xml:space="preserve"> (Cláusula</w:t>
      </w:r>
      <w:r w:rsidR="00AC2B24" w:rsidRPr="00E36CE9">
        <w:rPr>
          <w:rFonts w:ascii="Arial" w:hAnsi="Arial" w:cs="Arial"/>
          <w:b/>
          <w:bCs/>
        </w:rPr>
        <w:t>s</w:t>
      </w:r>
      <w:r w:rsidR="00336B9B" w:rsidRPr="00E36CE9">
        <w:rPr>
          <w:rFonts w:ascii="Arial" w:hAnsi="Arial" w:cs="Arial"/>
          <w:b/>
          <w:bCs/>
        </w:rPr>
        <w:t xml:space="preserve"> 9</w:t>
      </w:r>
      <w:r w:rsidR="00994B44" w:rsidRPr="00E36CE9">
        <w:rPr>
          <w:rFonts w:ascii="Arial" w:hAnsi="Arial" w:cs="Arial"/>
          <w:b/>
          <w:bCs/>
        </w:rPr>
        <w:t>, 30</w:t>
      </w:r>
      <w:r w:rsidR="00336B9B" w:rsidRPr="00E36CE9">
        <w:rPr>
          <w:rFonts w:ascii="Arial" w:hAnsi="Arial" w:cs="Arial"/>
          <w:b/>
          <w:bCs/>
        </w:rPr>
        <w:t xml:space="preserve"> y 41</w:t>
      </w:r>
      <w:r w:rsidR="009D24DA" w:rsidRPr="00E36CE9">
        <w:rPr>
          <w:rFonts w:ascii="Arial" w:hAnsi="Arial" w:cs="Arial"/>
          <w:b/>
          <w:bCs/>
        </w:rPr>
        <w:t>)</w:t>
      </w:r>
    </w:p>
    <w:p w14:paraId="16B27FF1" w14:textId="77777777" w:rsidR="009461A1" w:rsidRPr="00E36CE9" w:rsidRDefault="009461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8E3081B" w14:textId="77777777" w:rsidR="00994B44" w:rsidRPr="00E36CE9"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E36CE9">
        <w:rPr>
          <w:rFonts w:ascii="Arial" w:hAnsi="Arial" w:cs="Arial"/>
          <w:bCs/>
          <w:vertAlign w:val="superscript"/>
        </w:rPr>
        <w:lastRenderedPageBreak/>
        <w:footnoteReference w:id="67"/>
      </w:r>
      <w:r w:rsidRPr="00E36CE9">
        <w:rPr>
          <w:rFonts w:ascii="Arial" w:hAnsi="Arial" w:cs="Arial"/>
          <w:b/>
          <w:bCs/>
        </w:rPr>
        <w:t xml:space="preserve"> </w:t>
      </w:r>
      <w:r w:rsidRPr="00227272">
        <w:rPr>
          <w:rFonts w:ascii="Arial" w:hAnsi="Arial" w:cs="Arial"/>
        </w:rPr>
        <w:t>[</w:t>
      </w:r>
      <w:r w:rsidRPr="00E36CE9">
        <w:rPr>
          <w:rFonts w:ascii="Arial" w:hAnsi="Arial" w:cs="Arial"/>
          <w:bCs/>
        </w:rPr>
        <w:t>-</w:t>
      </w:r>
      <w:r w:rsidRPr="00E36CE9">
        <w:rPr>
          <w:rFonts w:ascii="Arial" w:hAnsi="Arial" w:cs="Arial"/>
        </w:rPr>
        <w:t xml:space="preserve"> </w:t>
      </w:r>
      <w:r w:rsidRPr="00E36CE9">
        <w:rPr>
          <w:rFonts w:ascii="Arial" w:hAnsi="Arial" w:cs="Arial"/>
          <w:bCs/>
        </w:rPr>
        <w:t>Condición especial de ejecución,</w:t>
      </w:r>
      <w:r w:rsidRPr="00E36CE9">
        <w:rPr>
          <w:rFonts w:ascii="Arial" w:hAnsi="Arial" w:cs="Arial"/>
        </w:rPr>
        <w:t xml:space="preserve"> </w:t>
      </w:r>
      <w:r w:rsidRPr="00E36CE9">
        <w:rPr>
          <w:rFonts w:ascii="Arial" w:hAnsi="Arial" w:cs="Arial"/>
          <w:bCs/>
        </w:rPr>
        <w:t>de conformidad con el artículo 202.1 LCSP:</w:t>
      </w:r>
      <w:r w:rsidRPr="00E36CE9">
        <w:rPr>
          <w:rFonts w:ascii="Arial" w:hAnsi="Arial" w:cs="Arial"/>
          <w:vertAlign w:val="superscript"/>
        </w:rPr>
        <w:t xml:space="preserve"> </w:t>
      </w:r>
    </w:p>
    <w:p w14:paraId="18BADF8F" w14:textId="77777777" w:rsidR="00994B44" w:rsidRPr="00E36CE9"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53EEE9A" w14:textId="77777777" w:rsidR="00175F4C" w:rsidRPr="00E36CE9" w:rsidRDefault="00175F4C" w:rsidP="00175F4C">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135" w:name="_Hlk195008830"/>
      <w:r w:rsidRPr="00E36CE9">
        <w:rPr>
          <w:rFonts w:ascii="Arial" w:hAnsi="Arial" w:cs="Arial"/>
          <w:lang w:val="x-none"/>
        </w:rPr>
        <w:t>[- En materia de protección de datos:</w:t>
      </w:r>
    </w:p>
    <w:p w14:paraId="6A547BC2" w14:textId="77777777" w:rsidR="00175F4C" w:rsidRPr="00E36CE9" w:rsidRDefault="00175F4C" w:rsidP="00175F4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E36CE9">
        <w:rPr>
          <w:rFonts w:ascii="Arial" w:hAnsi="Arial" w:cs="Arial"/>
        </w:rPr>
        <w:t>La obligación del contratista de someterse a la normativa nacional y de la Unión Europea en materia de protección de datos.</w:t>
      </w:r>
    </w:p>
    <w:p w14:paraId="461CBE4F" w14:textId="77777777" w:rsidR="00175F4C" w:rsidRPr="00E36CE9" w:rsidRDefault="00175F4C" w:rsidP="00175F4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E36CE9">
        <w:rPr>
          <w:rFonts w:ascii="Arial" w:hAnsi="Arial" w:cs="Arial"/>
        </w:rPr>
        <w:t xml:space="preserve">Esta obligación </w:t>
      </w:r>
      <w:r w:rsidRPr="00E36CE9">
        <w:rPr>
          <w:rFonts w:ascii="Arial" w:hAnsi="Arial" w:cs="Arial"/>
          <w:lang w:val="x-none"/>
        </w:rPr>
        <w:t>tiene el carácter de obligación contractual esencial de conformidad con lo dispuesto en la letra f) del apartado 1 del artículo 211</w:t>
      </w:r>
      <w:r w:rsidRPr="00E36CE9">
        <w:rPr>
          <w:rFonts w:ascii="Arial" w:hAnsi="Arial" w:cs="Arial"/>
        </w:rPr>
        <w:t xml:space="preserve"> LCSP.</w:t>
      </w:r>
      <w:r w:rsidRPr="00227272">
        <w:rPr>
          <w:rFonts w:ascii="Arial" w:hAnsi="Arial" w:cs="Arial"/>
          <w:bCs/>
        </w:rPr>
        <w:t>]</w:t>
      </w:r>
    </w:p>
    <w:p w14:paraId="57BDA7B4" w14:textId="77777777" w:rsidR="00175F4C" w:rsidRPr="00E36CE9" w:rsidRDefault="00175F4C" w:rsidP="00175F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21D7776A" w14:textId="77777777" w:rsidR="00175F4C" w:rsidRPr="00E36CE9" w:rsidRDefault="00175F4C" w:rsidP="00175F4C">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E36CE9">
        <w:rPr>
          <w:rFonts w:ascii="Arial" w:hAnsi="Arial" w:cs="Arial"/>
        </w:rPr>
        <w:t>[- Servicios de alimentación en instituciones públicas:</w:t>
      </w:r>
    </w:p>
    <w:p w14:paraId="620CDADF" w14:textId="77777777" w:rsidR="00175F4C" w:rsidRPr="00E36CE9" w:rsidRDefault="00175F4C" w:rsidP="00E5545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E36CE9">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E36CE9">
        <w:rPr>
          <w:rFonts w:ascii="Arial" w:hAnsi="Arial" w:cs="Arial"/>
          <w:i/>
          <w:iCs/>
        </w:rPr>
        <w:t>(Indíquese las que procedan)</w:t>
      </w:r>
      <w:r w:rsidRPr="00227272">
        <w:rPr>
          <w:rFonts w:ascii="Arial" w:hAnsi="Arial" w:cs="Arial"/>
        </w:rPr>
        <w:t>]</w:t>
      </w:r>
    </w:p>
    <w:bookmarkEnd w:id="135"/>
    <w:p w14:paraId="417D0E69"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59EB652" w14:textId="77777777" w:rsidR="00B1072B" w:rsidRPr="00E36CE9" w:rsidRDefault="009D24DA" w:rsidP="00290C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E36CE9">
        <w:rPr>
          <w:rFonts w:ascii="Arial" w:hAnsi="Arial" w:cs="Arial"/>
        </w:rPr>
        <w:t>- Condiciones especiale</w:t>
      </w:r>
      <w:r w:rsidR="00F84A95" w:rsidRPr="00E36CE9">
        <w:rPr>
          <w:rFonts w:ascii="Arial" w:hAnsi="Arial" w:cs="Arial"/>
        </w:rPr>
        <w:t xml:space="preserve">s de ejecución: Todas las </w:t>
      </w:r>
      <w:r w:rsidRPr="00E36CE9">
        <w:rPr>
          <w:rFonts w:ascii="Arial" w:hAnsi="Arial" w:cs="Arial"/>
        </w:rPr>
        <w:t>previstas en el artículo 202.2 LCSP</w:t>
      </w:r>
      <w:r w:rsidR="00B1072B" w:rsidRPr="00E36CE9">
        <w:rPr>
          <w:rFonts w:ascii="Arial" w:hAnsi="Arial" w:cs="Arial"/>
        </w:rPr>
        <w:t>.</w:t>
      </w:r>
    </w:p>
    <w:p w14:paraId="64C5625F" w14:textId="77777777" w:rsidR="00001688" w:rsidRPr="00E36CE9" w:rsidRDefault="00001688" w:rsidP="000016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35BB6A6" w14:textId="77777777" w:rsidR="009D24DA" w:rsidRPr="00E36CE9"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Otras condiciones especiales de ejecución:</w:t>
      </w:r>
    </w:p>
    <w:p w14:paraId="707AB380" w14:textId="77777777" w:rsidR="005E4655" w:rsidRPr="00E36CE9" w:rsidRDefault="005E4655"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E45345B"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p>
    <w:p w14:paraId="2FF64E77" w14:textId="77777777" w:rsidR="009D24DA" w:rsidRPr="00E36CE9"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E36CE9">
        <w:rPr>
          <w:rFonts w:ascii="Arial" w:hAnsi="Arial" w:cs="Arial"/>
          <w:b/>
        </w:rPr>
        <w:t>19</w:t>
      </w:r>
      <w:r w:rsidR="009D24DA" w:rsidRPr="00E36CE9">
        <w:rPr>
          <w:rFonts w:ascii="Arial" w:hAnsi="Arial" w:cs="Arial"/>
          <w:b/>
        </w:rPr>
        <w:t>.- Ejecución del</w:t>
      </w:r>
      <w:r w:rsidR="00B97EE3" w:rsidRPr="00E36CE9">
        <w:rPr>
          <w:rFonts w:ascii="Arial" w:hAnsi="Arial" w:cs="Arial"/>
          <w:b/>
        </w:rPr>
        <w:t xml:space="preserve"> </w:t>
      </w:r>
      <w:r w:rsidR="00566280" w:rsidRPr="00E36CE9">
        <w:rPr>
          <w:rFonts w:ascii="Arial" w:hAnsi="Arial" w:cs="Arial"/>
          <w:b/>
        </w:rPr>
        <w:t>acuerdo marco a través de los contratos basados.</w:t>
      </w:r>
      <w:r w:rsidR="009D24DA" w:rsidRPr="00E36CE9">
        <w:rPr>
          <w:rFonts w:ascii="Arial" w:hAnsi="Arial" w:cs="Arial"/>
          <w:b/>
        </w:rPr>
        <w:t xml:space="preserve"> (Cláusula</w:t>
      </w:r>
      <w:r w:rsidR="00336B9B" w:rsidRPr="00E36CE9">
        <w:rPr>
          <w:rFonts w:ascii="Arial" w:hAnsi="Arial" w:cs="Arial"/>
          <w:b/>
        </w:rPr>
        <w:t xml:space="preserve"> 13</w:t>
      </w:r>
      <w:r w:rsidR="009D24DA" w:rsidRPr="00E36CE9">
        <w:rPr>
          <w:rFonts w:ascii="Arial" w:hAnsi="Arial" w:cs="Arial"/>
          <w:b/>
        </w:rPr>
        <w:t>)</w:t>
      </w:r>
    </w:p>
    <w:p w14:paraId="172D090B" w14:textId="77777777" w:rsidR="00256A8A" w:rsidRPr="00E36CE9" w:rsidRDefault="00256A8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5C0AE5C" w14:textId="77777777" w:rsidR="00256A8A" w:rsidRPr="00E36CE9" w:rsidRDefault="00256A8A"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E36CE9">
        <w:rPr>
          <w:rFonts w:ascii="Arial" w:hAnsi="Arial" w:cs="Arial"/>
        </w:rPr>
        <w:t>Se trata de servicios o trabajos de colocación o instalaci</w:t>
      </w:r>
      <w:r w:rsidR="00226657" w:rsidRPr="00E36CE9">
        <w:rPr>
          <w:rFonts w:ascii="Arial" w:hAnsi="Arial" w:cs="Arial"/>
        </w:rPr>
        <w:t>ón en el contexto de un acuerdo marco</w:t>
      </w:r>
      <w:r w:rsidRPr="00E36CE9">
        <w:rPr>
          <w:rFonts w:ascii="Arial" w:hAnsi="Arial" w:cs="Arial"/>
        </w:rPr>
        <w:t xml:space="preserve"> de suministro: </w:t>
      </w:r>
      <w:r w:rsidRPr="00E36CE9">
        <w:rPr>
          <w:rFonts w:ascii="Arial" w:hAnsi="Arial" w:cs="Arial"/>
          <w:lang w:val="es-ES_tradnl"/>
        </w:rPr>
        <w:t xml:space="preserve">[SÍ] [NO]  </w:t>
      </w:r>
    </w:p>
    <w:p w14:paraId="3BEDBE36" w14:textId="77777777" w:rsidR="00226657" w:rsidRPr="00E36CE9"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2AA6FFB3" w14:textId="77777777" w:rsidR="00226657" w:rsidRPr="00E36CE9"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lang w:val="es-ES_tradnl"/>
        </w:rPr>
      </w:pPr>
      <w:r w:rsidRPr="00E36CE9">
        <w:rPr>
          <w:rFonts w:ascii="Arial" w:hAnsi="Arial" w:cs="Arial"/>
          <w:lang w:val="es-ES_tradnl"/>
        </w:rPr>
        <w:t>[</w:t>
      </w:r>
      <w:r w:rsidRPr="00E36CE9">
        <w:rPr>
          <w:rFonts w:ascii="Arial" w:hAnsi="Arial" w:cs="Arial"/>
          <w:i/>
          <w:lang w:val="es-ES_tradnl"/>
        </w:rPr>
        <w:t>En caso afirmativo:</w:t>
      </w:r>
    </w:p>
    <w:p w14:paraId="63AC46F3"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32AB8B5"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E36CE9">
        <w:rPr>
          <w:rFonts w:ascii="Arial" w:hAnsi="Arial" w:cs="Arial"/>
        </w:rPr>
        <w:t>Posibilidad de ejecutar determinadas partes o trabajos, en atención a su especial naturaleza, directamente por el propio licitador o, por un participante en la UTE</w:t>
      </w:r>
      <w:r w:rsidRPr="00E36CE9">
        <w:rPr>
          <w:rStyle w:val="Refdenotaalpie"/>
          <w:rFonts w:ascii="Arial" w:hAnsi="Arial" w:cs="Arial"/>
        </w:rPr>
        <w:footnoteReference w:id="68"/>
      </w:r>
      <w:r w:rsidRPr="00E36CE9">
        <w:rPr>
          <w:rFonts w:ascii="Arial" w:hAnsi="Arial" w:cs="Arial"/>
        </w:rPr>
        <w:t xml:space="preserve">: </w:t>
      </w:r>
    </w:p>
    <w:p w14:paraId="78FCEF30"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A70F2CF"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E36CE9">
        <w:rPr>
          <w:rFonts w:ascii="Arial" w:hAnsi="Arial" w:cs="Arial"/>
          <w:spacing w:val="-3"/>
        </w:rPr>
        <w:t>[SÍ] [NO]</w:t>
      </w:r>
    </w:p>
    <w:p w14:paraId="7A1FB81A"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DE6B389"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E36CE9">
        <w:rPr>
          <w:rFonts w:ascii="Arial" w:hAnsi="Arial" w:cs="Arial"/>
          <w:i/>
        </w:rPr>
        <w:t xml:space="preserve"> (</w:t>
      </w:r>
      <w:r w:rsidR="00336B9B" w:rsidRPr="00E36CE9">
        <w:rPr>
          <w:rFonts w:ascii="Arial" w:hAnsi="Arial" w:cs="Arial"/>
          <w:i/>
        </w:rPr>
        <w:t>En</w:t>
      </w:r>
      <w:r w:rsidRPr="00E36CE9">
        <w:rPr>
          <w:rFonts w:ascii="Arial" w:hAnsi="Arial" w:cs="Arial"/>
          <w:i/>
        </w:rPr>
        <w:t xml:space="preserve"> caso afirmativo es necesario especificar los trabajos)</w:t>
      </w:r>
      <w:r w:rsidR="00226657" w:rsidRPr="00E36CE9">
        <w:rPr>
          <w:rFonts w:ascii="Arial" w:hAnsi="Arial" w:cs="Arial"/>
          <w:i/>
        </w:rPr>
        <w:t>]</w:t>
      </w:r>
    </w:p>
    <w:p w14:paraId="06824C70"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4FBB2AF8" w14:textId="77777777" w:rsidR="009D24DA" w:rsidRPr="00E36CE9"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E36CE9">
        <w:rPr>
          <w:rFonts w:ascii="Arial" w:hAnsi="Arial" w:cs="Arial"/>
          <w:b/>
        </w:rPr>
        <w:t>20</w:t>
      </w:r>
      <w:r w:rsidR="009D24DA" w:rsidRPr="00E36CE9">
        <w:rPr>
          <w:rFonts w:ascii="Arial" w:hAnsi="Arial" w:cs="Arial"/>
          <w:b/>
        </w:rPr>
        <w:t xml:space="preserve">.- Cesión del </w:t>
      </w:r>
      <w:r w:rsidR="00EF305D" w:rsidRPr="00E36CE9">
        <w:rPr>
          <w:rFonts w:ascii="Arial" w:hAnsi="Arial" w:cs="Arial"/>
          <w:b/>
        </w:rPr>
        <w:t>acuerdo marco</w:t>
      </w:r>
      <w:r w:rsidR="009D24DA" w:rsidRPr="00E36CE9">
        <w:rPr>
          <w:rStyle w:val="Refdenotaalpie"/>
          <w:rFonts w:ascii="Arial" w:hAnsi="Arial" w:cs="Arial"/>
          <w:b/>
        </w:rPr>
        <w:footnoteReference w:id="69"/>
      </w:r>
      <w:r w:rsidR="009D24DA" w:rsidRPr="00E36CE9">
        <w:rPr>
          <w:rFonts w:ascii="Arial" w:hAnsi="Arial" w:cs="Arial"/>
          <w:b/>
        </w:rPr>
        <w:t>. (Cláusula</w:t>
      </w:r>
      <w:r w:rsidR="00336B9B" w:rsidRPr="00E36CE9">
        <w:rPr>
          <w:rFonts w:ascii="Arial" w:hAnsi="Arial" w:cs="Arial"/>
          <w:b/>
        </w:rPr>
        <w:t xml:space="preserve"> 31</w:t>
      </w:r>
      <w:r w:rsidR="009D24DA" w:rsidRPr="00E36CE9">
        <w:rPr>
          <w:rFonts w:ascii="Arial" w:hAnsi="Arial" w:cs="Arial"/>
          <w:b/>
        </w:rPr>
        <w:t>)</w:t>
      </w:r>
    </w:p>
    <w:p w14:paraId="5A6C5478"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8F15A69" w14:textId="77777777" w:rsidR="009D24DA" w:rsidRPr="00E36CE9"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Los derechos y obli</w:t>
      </w:r>
      <w:r w:rsidR="00655492" w:rsidRPr="00E36CE9">
        <w:rPr>
          <w:rFonts w:ascii="Arial" w:hAnsi="Arial" w:cs="Arial"/>
        </w:rPr>
        <w:t>gaciones dimanantes del acuerdo marco</w:t>
      </w:r>
      <w:r w:rsidRPr="00E36CE9">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E36CE9">
        <w:rPr>
          <w:rFonts w:ascii="Arial" w:hAnsi="Arial" w:cs="Arial"/>
          <w:i/>
        </w:rPr>
        <w:t xml:space="preserve">Indicar los motivos: </w:t>
      </w:r>
      <w:r w:rsidRPr="00E36CE9">
        <w:rPr>
          <w:rFonts w:ascii="Arial" w:hAnsi="Arial" w:cs="Arial"/>
        </w:rPr>
        <w:t>[Las cualidades técnicas o personales del cedente han sido razón determinante de la adjudica</w:t>
      </w:r>
      <w:r w:rsidR="00655492" w:rsidRPr="00E36CE9">
        <w:rPr>
          <w:rFonts w:ascii="Arial" w:hAnsi="Arial" w:cs="Arial"/>
        </w:rPr>
        <w:t>ción del acuerdo marco</w:t>
      </w:r>
      <w:r w:rsidRPr="00E36CE9">
        <w:rPr>
          <w:rFonts w:ascii="Arial" w:hAnsi="Arial" w:cs="Arial"/>
        </w:rPr>
        <w:t>] [De la cesión resulta una restricción efectiva de la competencia del mercado]</w:t>
      </w:r>
    </w:p>
    <w:p w14:paraId="2E262751"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08BF189C" w14:textId="77777777" w:rsidR="009D24DA" w:rsidRPr="00E36CE9"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E36CE9">
        <w:rPr>
          <w:rFonts w:ascii="Arial" w:hAnsi="Arial" w:cs="Arial"/>
          <w:b/>
          <w:bCs/>
          <w:spacing w:val="-3"/>
        </w:rPr>
        <w:t>21</w:t>
      </w:r>
      <w:r w:rsidR="009D24DA" w:rsidRPr="00E36CE9">
        <w:rPr>
          <w:rFonts w:ascii="Arial" w:hAnsi="Arial" w:cs="Arial"/>
          <w:b/>
          <w:bCs/>
          <w:spacing w:val="-3"/>
        </w:rPr>
        <w:t xml:space="preserve">.- </w:t>
      </w:r>
      <w:r w:rsidR="009D24DA" w:rsidRPr="00E36CE9">
        <w:rPr>
          <w:rFonts w:ascii="Arial" w:hAnsi="Arial" w:cs="Arial"/>
          <w:b/>
          <w:bCs/>
        </w:rPr>
        <w:t>Modificaciones previstas en el pliego de cláusulas administrativas particulares</w:t>
      </w:r>
      <w:r w:rsidR="00440D84" w:rsidRPr="00E36CE9">
        <w:rPr>
          <w:rFonts w:ascii="Arial" w:hAnsi="Arial" w:cs="Arial"/>
          <w:b/>
          <w:bCs/>
        </w:rPr>
        <w:t xml:space="preserve"> para el a</w:t>
      </w:r>
      <w:r w:rsidR="008C4855" w:rsidRPr="00E36CE9">
        <w:rPr>
          <w:rFonts w:ascii="Arial" w:hAnsi="Arial" w:cs="Arial"/>
          <w:b/>
          <w:bCs/>
        </w:rPr>
        <w:t>cuerdo marco</w:t>
      </w:r>
      <w:r w:rsidR="00226657" w:rsidRPr="00E36CE9">
        <w:rPr>
          <w:rFonts w:ascii="Arial" w:hAnsi="Arial" w:cs="Arial"/>
          <w:b/>
          <w:bCs/>
        </w:rPr>
        <w:t>.</w:t>
      </w:r>
      <w:r w:rsidR="008C4855" w:rsidRPr="00E36CE9">
        <w:rPr>
          <w:rFonts w:ascii="Arial" w:hAnsi="Arial" w:cs="Arial"/>
          <w:b/>
          <w:bCs/>
        </w:rPr>
        <w:t xml:space="preserve"> </w:t>
      </w:r>
      <w:r w:rsidR="009D24DA" w:rsidRPr="00E36CE9">
        <w:rPr>
          <w:rFonts w:ascii="Arial" w:hAnsi="Arial" w:cs="Arial"/>
          <w:b/>
          <w:bCs/>
        </w:rPr>
        <w:t>(Cláusula</w:t>
      </w:r>
      <w:r w:rsidR="000175FB" w:rsidRPr="00E36CE9">
        <w:rPr>
          <w:rFonts w:ascii="Arial" w:hAnsi="Arial" w:cs="Arial"/>
          <w:b/>
          <w:bCs/>
        </w:rPr>
        <w:t xml:space="preserve"> </w:t>
      </w:r>
      <w:r w:rsidR="00336B9B" w:rsidRPr="00E36CE9">
        <w:rPr>
          <w:rFonts w:ascii="Arial" w:hAnsi="Arial" w:cs="Arial"/>
          <w:b/>
          <w:bCs/>
        </w:rPr>
        <w:t>33</w:t>
      </w:r>
      <w:r w:rsidR="009D24DA" w:rsidRPr="00E36CE9">
        <w:rPr>
          <w:rFonts w:ascii="Arial" w:hAnsi="Arial" w:cs="Arial"/>
          <w:b/>
          <w:bCs/>
        </w:rPr>
        <w:t>)</w:t>
      </w:r>
    </w:p>
    <w:p w14:paraId="261FC568"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BE4EB1E"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E36CE9">
        <w:rPr>
          <w:rFonts w:ascii="Arial" w:hAnsi="Arial" w:cs="Arial"/>
          <w:b/>
          <w:bCs/>
        </w:rPr>
        <w:tab/>
      </w:r>
      <w:r w:rsidRPr="00E36CE9">
        <w:rPr>
          <w:rFonts w:ascii="Arial" w:hAnsi="Arial" w:cs="Arial"/>
        </w:rPr>
        <w:t>Procede: [SI</w:t>
      </w:r>
      <w:r w:rsidR="008C4855" w:rsidRPr="00E36CE9">
        <w:rPr>
          <w:rStyle w:val="Refdenotaalpie"/>
          <w:rFonts w:ascii="Arial" w:hAnsi="Arial" w:cs="Arial"/>
        </w:rPr>
        <w:footnoteReference w:id="70"/>
      </w:r>
      <w:r w:rsidRPr="00E36CE9">
        <w:rPr>
          <w:rFonts w:ascii="Arial" w:hAnsi="Arial" w:cs="Arial"/>
        </w:rPr>
        <w:t>] [NO]</w:t>
      </w:r>
    </w:p>
    <w:p w14:paraId="081CAA8E"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EC7B618"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E36CE9">
        <w:rPr>
          <w:rFonts w:ascii="Arial" w:hAnsi="Arial" w:cs="Arial"/>
          <w:b/>
          <w:bCs/>
        </w:rPr>
        <w:tab/>
      </w:r>
      <w:r w:rsidRPr="00E36CE9">
        <w:rPr>
          <w:rFonts w:ascii="Arial" w:hAnsi="Arial" w:cs="Arial"/>
        </w:rPr>
        <w:t xml:space="preserve">Porcentaje afectado: </w:t>
      </w:r>
      <w:r w:rsidRPr="00E36CE9">
        <w:rPr>
          <w:rFonts w:ascii="Arial" w:hAnsi="Arial" w:cs="Arial"/>
          <w:i/>
          <w:iCs/>
        </w:rPr>
        <w:t xml:space="preserve">(sólo en aquellos supuestos en que proceda la modificación y hasta un máximo del 20% del </w:t>
      </w:r>
      <w:r w:rsidR="00C66563" w:rsidRPr="00E36CE9">
        <w:rPr>
          <w:rFonts w:ascii="Arial" w:hAnsi="Arial" w:cs="Arial"/>
          <w:i/>
          <w:iCs/>
        </w:rPr>
        <w:t>valor estimado</w:t>
      </w:r>
      <w:r w:rsidRPr="00E36CE9">
        <w:rPr>
          <w:rFonts w:ascii="Arial" w:hAnsi="Arial" w:cs="Arial"/>
          <w:i/>
          <w:iCs/>
        </w:rPr>
        <w:t>)</w:t>
      </w:r>
    </w:p>
    <w:p w14:paraId="5EA18C83"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698569A"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E36CE9">
        <w:rPr>
          <w:rFonts w:ascii="Arial" w:hAnsi="Arial" w:cs="Arial"/>
          <w:iCs/>
        </w:rPr>
        <w:t xml:space="preserve">Alcance, límite, condiciones y procedimiento que haya que seguirse para realizar la modificación: </w:t>
      </w:r>
    </w:p>
    <w:p w14:paraId="4D3F4A0E"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008DB86" w14:textId="77777777" w:rsidR="009D24DA" w:rsidRPr="00E36CE9"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E36CE9">
        <w:rPr>
          <w:rFonts w:ascii="Arial" w:hAnsi="Arial" w:cs="Arial"/>
          <w:b/>
          <w:bCs/>
        </w:rPr>
        <w:lastRenderedPageBreak/>
        <w:t>22</w:t>
      </w:r>
      <w:r w:rsidR="009D24DA" w:rsidRPr="00E36CE9">
        <w:rPr>
          <w:rFonts w:ascii="Arial" w:hAnsi="Arial" w:cs="Arial"/>
          <w:b/>
          <w:bCs/>
        </w:rPr>
        <w:t>.- Suspensión</w:t>
      </w:r>
      <w:r w:rsidR="00440D84" w:rsidRPr="00E36CE9">
        <w:rPr>
          <w:rFonts w:ascii="Arial" w:hAnsi="Arial" w:cs="Arial"/>
          <w:b/>
          <w:bCs/>
        </w:rPr>
        <w:t xml:space="preserve"> del acuerdo marco</w:t>
      </w:r>
      <w:r w:rsidR="009D24DA" w:rsidRPr="00E36CE9">
        <w:rPr>
          <w:rFonts w:ascii="Arial" w:hAnsi="Arial" w:cs="Arial"/>
          <w:b/>
          <w:bCs/>
        </w:rPr>
        <w:t>. (Cláusula</w:t>
      </w:r>
      <w:r w:rsidR="00336B9B" w:rsidRPr="00E36CE9">
        <w:rPr>
          <w:rFonts w:ascii="Arial" w:hAnsi="Arial" w:cs="Arial"/>
          <w:b/>
          <w:bCs/>
        </w:rPr>
        <w:t xml:space="preserve"> 34</w:t>
      </w:r>
      <w:r w:rsidR="009D24DA" w:rsidRPr="00E36CE9">
        <w:rPr>
          <w:rFonts w:ascii="Arial" w:hAnsi="Arial" w:cs="Arial"/>
          <w:b/>
          <w:bCs/>
        </w:rPr>
        <w:t>)</w:t>
      </w:r>
    </w:p>
    <w:p w14:paraId="3EDA4E64"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57FE1A55"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E36CE9">
        <w:rPr>
          <w:rFonts w:ascii="Arial" w:hAnsi="Arial" w:cs="Arial"/>
          <w:bCs/>
        </w:rPr>
        <w:t>Abono al contratista de los daños y perjui</w:t>
      </w:r>
      <w:r w:rsidR="00440D84" w:rsidRPr="00E36CE9">
        <w:rPr>
          <w:rFonts w:ascii="Arial" w:hAnsi="Arial" w:cs="Arial"/>
          <w:bCs/>
        </w:rPr>
        <w:t>cios por suspensión del acuerdo marco</w:t>
      </w:r>
      <w:r w:rsidRPr="00E36CE9">
        <w:rPr>
          <w:rFonts w:ascii="Arial" w:hAnsi="Arial" w:cs="Arial"/>
          <w:bCs/>
        </w:rPr>
        <w:t xml:space="preserve">: </w:t>
      </w:r>
      <w:r w:rsidRPr="00E36CE9">
        <w:rPr>
          <w:rFonts w:ascii="Arial" w:hAnsi="Arial" w:cs="Arial"/>
        </w:rPr>
        <w:t>[</w:t>
      </w:r>
      <w:r w:rsidRPr="00E36CE9">
        <w:rPr>
          <w:rFonts w:ascii="Arial" w:hAnsi="Arial" w:cs="Arial"/>
          <w:bCs/>
        </w:rPr>
        <w:t>de conformidad con lo dispuesto en el artículo 208 LCSP</w:t>
      </w:r>
      <w:r w:rsidRPr="00E36CE9">
        <w:rPr>
          <w:rFonts w:ascii="Arial" w:hAnsi="Arial" w:cs="Arial"/>
        </w:rPr>
        <w:t>]</w:t>
      </w:r>
      <w:r w:rsidRPr="00E36CE9">
        <w:rPr>
          <w:rFonts w:ascii="Arial" w:hAnsi="Arial" w:cs="Arial"/>
          <w:bCs/>
        </w:rPr>
        <w:t>.</w:t>
      </w:r>
    </w:p>
    <w:p w14:paraId="4A451E12"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589F87A8"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E36CE9">
        <w:rPr>
          <w:rFonts w:ascii="Arial" w:hAnsi="Arial" w:cs="Arial"/>
          <w:bCs/>
          <w:i/>
        </w:rPr>
        <w:t>(En caso</w:t>
      </w:r>
      <w:r w:rsidRPr="00E36CE9">
        <w:rPr>
          <w:rFonts w:ascii="Arial" w:hAnsi="Arial" w:cs="Arial"/>
          <w:b/>
          <w:bCs/>
        </w:rPr>
        <w:t xml:space="preserve"> </w:t>
      </w:r>
      <w:r w:rsidRPr="00E36CE9">
        <w:rPr>
          <w:rFonts w:ascii="Arial" w:hAnsi="Arial" w:cs="Arial"/>
          <w:bCs/>
          <w:i/>
        </w:rPr>
        <w:t>contrario indicar otras reglas)</w:t>
      </w:r>
    </w:p>
    <w:p w14:paraId="7B24202E"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p>
    <w:p w14:paraId="33F370FC" w14:textId="77777777" w:rsidR="009D24DA" w:rsidRPr="00E36CE9" w:rsidRDefault="00C57643" w:rsidP="009D24DA">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b/>
          <w:bCs/>
          <w:spacing w:val="-3"/>
        </w:rPr>
        <w:t>23</w:t>
      </w:r>
      <w:r w:rsidR="009D24DA" w:rsidRPr="00E36CE9">
        <w:rPr>
          <w:rFonts w:ascii="Arial" w:hAnsi="Arial" w:cs="Arial"/>
          <w:b/>
          <w:bCs/>
          <w:spacing w:val="-3"/>
        </w:rPr>
        <w:t>.- Penalidades</w:t>
      </w:r>
      <w:r w:rsidR="00440D84" w:rsidRPr="00E36CE9">
        <w:rPr>
          <w:rFonts w:ascii="Arial" w:hAnsi="Arial" w:cs="Arial"/>
          <w:b/>
          <w:bCs/>
          <w:spacing w:val="-3"/>
        </w:rPr>
        <w:t xml:space="preserve"> del acuerdo marco</w:t>
      </w:r>
      <w:r w:rsidR="009D24DA" w:rsidRPr="00E36CE9">
        <w:rPr>
          <w:rFonts w:ascii="Arial" w:hAnsi="Arial" w:cs="Arial"/>
          <w:b/>
          <w:bCs/>
          <w:spacing w:val="-3"/>
        </w:rPr>
        <w:t>. (Cláusulas</w:t>
      </w:r>
      <w:r w:rsidR="00336B9B" w:rsidRPr="00E36CE9">
        <w:rPr>
          <w:rFonts w:ascii="Arial" w:hAnsi="Arial" w:cs="Arial"/>
          <w:b/>
          <w:bCs/>
          <w:spacing w:val="-3"/>
        </w:rPr>
        <w:t xml:space="preserve"> 42 y 47</w:t>
      </w:r>
      <w:r w:rsidR="009D24DA" w:rsidRPr="00E36CE9">
        <w:rPr>
          <w:rFonts w:ascii="Arial" w:hAnsi="Arial" w:cs="Arial"/>
          <w:b/>
          <w:bCs/>
          <w:spacing w:val="-3"/>
        </w:rPr>
        <w:t>)</w:t>
      </w:r>
    </w:p>
    <w:p w14:paraId="1D423928"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1097838F" w14:textId="77777777" w:rsidR="009D24DA" w:rsidRPr="00E36CE9"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E36CE9">
        <w:rPr>
          <w:rFonts w:ascii="Arial" w:hAnsi="Arial" w:cs="Arial"/>
        </w:rPr>
        <w:t xml:space="preserve">Por incumplimiento parcial o cumplimiento </w:t>
      </w:r>
      <w:r w:rsidR="00336B9B" w:rsidRPr="00E36CE9">
        <w:rPr>
          <w:rFonts w:ascii="Arial" w:hAnsi="Arial" w:cs="Arial"/>
        </w:rPr>
        <w:t>defectuoso</w:t>
      </w:r>
      <w:r w:rsidRPr="00E36CE9">
        <w:rPr>
          <w:rStyle w:val="Refdenotaalpie"/>
          <w:rFonts w:ascii="Arial" w:hAnsi="Arial" w:cs="Arial"/>
          <w:b/>
          <w:bCs/>
        </w:rPr>
        <w:footnoteReference w:id="71"/>
      </w:r>
      <w:r w:rsidRPr="00E36CE9">
        <w:rPr>
          <w:rFonts w:ascii="Arial" w:hAnsi="Arial" w:cs="Arial"/>
        </w:rPr>
        <w:t>:</w:t>
      </w:r>
    </w:p>
    <w:p w14:paraId="1F9EB821" w14:textId="77777777" w:rsidR="005E336A" w:rsidRPr="00E36CE9"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70A7FCA" w14:textId="77777777" w:rsidR="009D24DA" w:rsidRPr="00E36CE9"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E36CE9">
        <w:rPr>
          <w:rFonts w:ascii="Arial" w:hAnsi="Arial" w:cs="Arial"/>
          <w:bCs/>
          <w:iCs/>
        </w:rPr>
        <w:t xml:space="preserve">Procede: SI </w:t>
      </w:r>
    </w:p>
    <w:p w14:paraId="58D52BE4" w14:textId="77777777" w:rsidR="003D359B" w:rsidRPr="00E36CE9"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0501BCEC" w14:textId="77777777" w:rsidR="003D359B" w:rsidRPr="00E36CE9"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E36CE9">
        <w:rPr>
          <w:rFonts w:ascii="Arial" w:hAnsi="Arial" w:cs="Arial"/>
        </w:rPr>
        <w:t>- La falta de presentación de oferta por la empresa parte del acuerdo marco invitada a la licitación del contrato basado o la presentación de oferta no válida</w:t>
      </w:r>
      <w:r w:rsidR="000F4EDF" w:rsidRPr="00E36CE9">
        <w:rPr>
          <w:rFonts w:ascii="Arial" w:hAnsi="Arial" w:cs="Arial"/>
        </w:rPr>
        <w:t xml:space="preserve"> en los términos de la</w:t>
      </w:r>
      <w:r w:rsidR="006B0C32" w:rsidRPr="00E36CE9">
        <w:rPr>
          <w:rFonts w:ascii="Arial" w:hAnsi="Arial" w:cs="Arial"/>
        </w:rPr>
        <w:t>s</w:t>
      </w:r>
      <w:r w:rsidR="000F4EDF" w:rsidRPr="00E36CE9">
        <w:rPr>
          <w:rFonts w:ascii="Arial" w:hAnsi="Arial" w:cs="Arial"/>
        </w:rPr>
        <w:t xml:space="preserve"> </w:t>
      </w:r>
      <w:r w:rsidR="009A09DD" w:rsidRPr="00E36CE9">
        <w:rPr>
          <w:rFonts w:ascii="Arial" w:hAnsi="Arial" w:cs="Arial"/>
          <w:b/>
        </w:rPr>
        <w:t>cláusula</w:t>
      </w:r>
      <w:r w:rsidR="006B0C32" w:rsidRPr="00E36CE9">
        <w:rPr>
          <w:rFonts w:ascii="Arial" w:hAnsi="Arial" w:cs="Arial"/>
          <w:b/>
        </w:rPr>
        <w:t>s</w:t>
      </w:r>
      <w:r w:rsidR="009A09DD" w:rsidRPr="00E36CE9">
        <w:rPr>
          <w:rFonts w:ascii="Arial" w:hAnsi="Arial" w:cs="Arial"/>
          <w:b/>
        </w:rPr>
        <w:t xml:space="preserve"> </w:t>
      </w:r>
      <w:r w:rsidR="00336B9B" w:rsidRPr="00E36CE9">
        <w:rPr>
          <w:rFonts w:ascii="Arial" w:hAnsi="Arial" w:cs="Arial"/>
          <w:b/>
        </w:rPr>
        <w:t>42</w:t>
      </w:r>
      <w:r w:rsidR="006B0C32" w:rsidRPr="00E36CE9">
        <w:rPr>
          <w:rFonts w:ascii="Arial" w:hAnsi="Arial" w:cs="Arial"/>
          <w:b/>
        </w:rPr>
        <w:t xml:space="preserve"> y </w:t>
      </w:r>
      <w:r w:rsidR="00336B9B" w:rsidRPr="00E36CE9">
        <w:rPr>
          <w:rFonts w:ascii="Arial" w:hAnsi="Arial" w:cs="Arial"/>
          <w:b/>
        </w:rPr>
        <w:t>47</w:t>
      </w:r>
      <w:r w:rsidR="000F4EDF" w:rsidRPr="00E36CE9">
        <w:rPr>
          <w:rFonts w:ascii="Arial" w:hAnsi="Arial" w:cs="Arial"/>
        </w:rPr>
        <w:t xml:space="preserve"> de este pliego,</w:t>
      </w:r>
      <w:r w:rsidRPr="00E36CE9">
        <w:rPr>
          <w:rFonts w:ascii="Arial" w:hAnsi="Arial" w:cs="Arial"/>
        </w:rPr>
        <w:t xml:space="preserve"> a la citada licitación</w:t>
      </w:r>
      <w:r w:rsidRPr="00E36CE9">
        <w:rPr>
          <w:rStyle w:val="Refdenotaalpie"/>
          <w:rFonts w:ascii="Arial" w:hAnsi="Arial" w:cs="Arial"/>
        </w:rPr>
        <w:footnoteReference w:id="72"/>
      </w:r>
      <w:r w:rsidRPr="00E36CE9">
        <w:rPr>
          <w:rFonts w:ascii="Arial" w:hAnsi="Arial" w:cs="Arial"/>
        </w:rPr>
        <w:t xml:space="preserve">. </w:t>
      </w:r>
    </w:p>
    <w:p w14:paraId="2EB95D36"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839B24B" w14:textId="77777777" w:rsidR="009D24DA" w:rsidRPr="00E36CE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E36CE9">
        <w:rPr>
          <w:rFonts w:ascii="Arial" w:hAnsi="Arial" w:cs="Arial"/>
        </w:rPr>
        <w:tab/>
      </w:r>
      <w:r w:rsidRPr="00E36CE9">
        <w:rPr>
          <w:rFonts w:ascii="Arial" w:hAnsi="Arial" w:cs="Arial"/>
        </w:rPr>
        <w:tab/>
        <w:t>(</w:t>
      </w:r>
      <w:r w:rsidR="003D359B" w:rsidRPr="00E36CE9">
        <w:rPr>
          <w:rFonts w:ascii="Arial" w:hAnsi="Arial" w:cs="Arial"/>
        </w:rPr>
        <w:t>C</w:t>
      </w:r>
      <w:r w:rsidRPr="00E36CE9">
        <w:rPr>
          <w:rFonts w:ascii="Arial" w:hAnsi="Arial" w:cs="Arial"/>
          <w:i/>
          <w:iCs/>
        </w:rPr>
        <w:t>oncretar las penalidades)</w:t>
      </w:r>
    </w:p>
    <w:p w14:paraId="78799A45" w14:textId="77777777" w:rsidR="0074201F" w:rsidRPr="00E36CE9" w:rsidRDefault="0074201F"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6C203DA7" w14:textId="77777777" w:rsidR="0074201F" w:rsidRPr="00E36CE9" w:rsidRDefault="0074201F" w:rsidP="0074201F">
      <w:pPr>
        <w:widowControl w:val="0"/>
        <w:suppressAutoHyphens/>
        <w:autoSpaceDE w:val="0"/>
        <w:autoSpaceDN w:val="0"/>
        <w:adjustRightInd w:val="0"/>
        <w:spacing w:line="288" w:lineRule="auto"/>
        <w:jc w:val="both"/>
        <w:rPr>
          <w:rFonts w:ascii="Arial" w:hAnsi="Arial" w:cs="Arial"/>
          <w:i/>
          <w:iCs/>
        </w:rPr>
      </w:pPr>
      <w:r w:rsidRPr="00E36CE9">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D865F1" w:rsidRPr="00E36CE9">
        <w:rPr>
          <w:rFonts w:ascii="Arial" w:hAnsi="Arial" w:cs="Arial"/>
        </w:rPr>
        <w:t xml:space="preserve"> la empresa parte del acuerdo marco</w:t>
      </w:r>
      <w:r w:rsidRPr="00E36CE9">
        <w:rPr>
          <w:rFonts w:ascii="Arial" w:hAnsi="Arial" w:cs="Arial"/>
        </w:rPr>
        <w:t xml:space="preserve">. El acuerdo de imposición de penalidades será inmediatamente ejecutivo. </w:t>
      </w:r>
      <w:r w:rsidRPr="00E36CE9">
        <w:rPr>
          <w:rFonts w:ascii="Arial" w:hAnsi="Arial" w:cs="Arial"/>
          <w:i/>
          <w:iCs/>
        </w:rPr>
        <w:t>(Indicar, en su caso otros aspectos a tener en cuenta en el procedimiento para la imposición de penalidades).</w:t>
      </w:r>
    </w:p>
    <w:p w14:paraId="2BEA21C9" w14:textId="77777777" w:rsidR="0074201F" w:rsidRPr="00E36CE9" w:rsidRDefault="0074201F" w:rsidP="0074201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501EE812" w14:textId="77777777" w:rsidR="009D24DA" w:rsidRPr="00E36CE9"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E36CE9">
        <w:rPr>
          <w:rFonts w:ascii="Arial" w:hAnsi="Arial" w:cs="Arial"/>
          <w:vertAlign w:val="superscript"/>
        </w:rPr>
        <w:t xml:space="preserve"> </w:t>
      </w:r>
    </w:p>
    <w:p w14:paraId="4CB9E264" w14:textId="77777777" w:rsidR="009D24DA" w:rsidRPr="00E36CE9" w:rsidRDefault="00C57643" w:rsidP="009D24DA">
      <w:pPr>
        <w:widowControl w:val="0"/>
        <w:suppressAutoHyphens/>
        <w:autoSpaceDE w:val="0"/>
        <w:autoSpaceDN w:val="0"/>
        <w:adjustRightInd w:val="0"/>
        <w:spacing w:line="288" w:lineRule="auto"/>
        <w:jc w:val="both"/>
        <w:rPr>
          <w:rFonts w:ascii="Arial" w:hAnsi="Arial" w:cs="Arial"/>
          <w:b/>
          <w:bCs/>
        </w:rPr>
      </w:pPr>
      <w:r w:rsidRPr="00E36CE9">
        <w:rPr>
          <w:rFonts w:ascii="Arial" w:hAnsi="Arial" w:cs="Arial"/>
          <w:b/>
          <w:bCs/>
        </w:rPr>
        <w:t>24</w:t>
      </w:r>
      <w:r w:rsidR="009D24DA" w:rsidRPr="00E36CE9">
        <w:rPr>
          <w:rFonts w:ascii="Arial" w:hAnsi="Arial" w:cs="Arial"/>
          <w:b/>
          <w:bCs/>
        </w:rPr>
        <w:t xml:space="preserve">.- Causas de resolución del </w:t>
      </w:r>
      <w:r w:rsidR="00440D84" w:rsidRPr="00E36CE9">
        <w:rPr>
          <w:rFonts w:ascii="Arial" w:hAnsi="Arial" w:cs="Arial"/>
          <w:b/>
          <w:bCs/>
        </w:rPr>
        <w:t>acuerdo marco</w:t>
      </w:r>
      <w:r w:rsidR="007E2407" w:rsidRPr="00E36CE9">
        <w:rPr>
          <w:rFonts w:ascii="Arial" w:hAnsi="Arial" w:cs="Arial"/>
          <w:b/>
          <w:bCs/>
        </w:rPr>
        <w:t>. (Cláusula</w:t>
      </w:r>
      <w:r w:rsidR="00B43C9A" w:rsidRPr="00E36CE9">
        <w:rPr>
          <w:rFonts w:ascii="Arial" w:hAnsi="Arial" w:cs="Arial"/>
          <w:b/>
          <w:bCs/>
        </w:rPr>
        <w:t xml:space="preserve">s 30 y </w:t>
      </w:r>
      <w:r w:rsidR="00336B9B" w:rsidRPr="00E36CE9">
        <w:rPr>
          <w:rFonts w:ascii="Arial" w:hAnsi="Arial" w:cs="Arial"/>
          <w:b/>
          <w:bCs/>
        </w:rPr>
        <w:t>36</w:t>
      </w:r>
      <w:r w:rsidR="009D24DA" w:rsidRPr="00E36CE9">
        <w:rPr>
          <w:rFonts w:ascii="Arial" w:hAnsi="Arial" w:cs="Arial"/>
          <w:b/>
          <w:bCs/>
        </w:rPr>
        <w:t>)</w:t>
      </w:r>
    </w:p>
    <w:p w14:paraId="122EE6BB" w14:textId="77777777" w:rsidR="004F346B" w:rsidRPr="00E36CE9" w:rsidRDefault="004F346B" w:rsidP="009D24DA">
      <w:pPr>
        <w:widowControl w:val="0"/>
        <w:suppressAutoHyphens/>
        <w:autoSpaceDE w:val="0"/>
        <w:autoSpaceDN w:val="0"/>
        <w:adjustRightInd w:val="0"/>
        <w:spacing w:line="288" w:lineRule="auto"/>
        <w:jc w:val="both"/>
        <w:rPr>
          <w:rFonts w:ascii="Arial" w:hAnsi="Arial" w:cs="Arial"/>
          <w:b/>
          <w:bCs/>
        </w:rPr>
      </w:pPr>
    </w:p>
    <w:p w14:paraId="2C564397" w14:textId="77777777" w:rsidR="004F346B" w:rsidRPr="00E36CE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E36CE9">
        <w:rPr>
          <w:rFonts w:ascii="Arial" w:hAnsi="Arial" w:cs="Arial"/>
          <w:bCs/>
        </w:rPr>
        <w:t xml:space="preserve">La </w:t>
      </w:r>
      <w:r w:rsidR="009F6E27" w:rsidRPr="00E36CE9">
        <w:rPr>
          <w:rFonts w:ascii="Arial" w:hAnsi="Arial" w:cs="Arial"/>
          <w:bCs/>
        </w:rPr>
        <w:t>resolución de [2] contratos basados</w:t>
      </w:r>
      <w:r w:rsidRPr="00E36CE9">
        <w:rPr>
          <w:rFonts w:ascii="Arial" w:hAnsi="Arial" w:cs="Arial"/>
          <w:bCs/>
        </w:rPr>
        <w:t xml:space="preserve"> por</w:t>
      </w:r>
      <w:r w:rsidR="006B0C32" w:rsidRPr="00E36CE9">
        <w:rPr>
          <w:rFonts w:ascii="Arial" w:hAnsi="Arial" w:cs="Arial"/>
          <w:bCs/>
        </w:rPr>
        <w:t xml:space="preserve"> causa imputable al contratista, </w:t>
      </w:r>
      <w:r w:rsidR="006B0C32" w:rsidRPr="00E36CE9">
        <w:rPr>
          <w:rFonts w:ascii="Arial" w:hAnsi="Arial" w:cs="Arial"/>
          <w:bCs/>
        </w:rPr>
        <w:lastRenderedPageBreak/>
        <w:t>con independencia de que éstos hayan sido objeto de cesión.</w:t>
      </w:r>
    </w:p>
    <w:p w14:paraId="046BBF6A" w14:textId="77777777" w:rsidR="00B43C9A" w:rsidRPr="00E36CE9" w:rsidRDefault="00B43C9A"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p>
    <w:p w14:paraId="349B0AE4" w14:textId="77777777" w:rsidR="00B43C9A" w:rsidRPr="00E36CE9" w:rsidRDefault="00B43C9A" w:rsidP="00B43C9A">
      <w:pPr>
        <w:widowControl w:val="0"/>
        <w:suppressAutoHyphens/>
        <w:autoSpaceDE w:val="0"/>
        <w:autoSpaceDN w:val="0"/>
        <w:adjustRightInd w:val="0"/>
        <w:spacing w:line="288" w:lineRule="auto"/>
        <w:jc w:val="both"/>
        <w:rPr>
          <w:rFonts w:ascii="Arial" w:hAnsi="Arial" w:cs="Arial"/>
          <w:bCs/>
        </w:rPr>
      </w:pPr>
      <w:r w:rsidRPr="00E36CE9">
        <w:rPr>
          <w:rStyle w:val="Refdenotaalpie"/>
          <w:rFonts w:ascii="Arial" w:hAnsi="Arial" w:cs="Arial"/>
          <w:bCs/>
        </w:rPr>
        <w:footnoteReference w:id="73"/>
      </w:r>
      <w:r w:rsidRPr="00E36CE9">
        <w:rPr>
          <w:rFonts w:ascii="Arial" w:hAnsi="Arial" w:cs="Arial"/>
          <w:bCs/>
        </w:rPr>
        <w:t>[- La resolución de [2] contratos basados por incumplimiento de las obligaciones calificadas como esenciales recogidas en las letras a) a e) del artículo 122.2 LCSP, con independencia de que estos hayan sido objeto de cesión.]</w:t>
      </w:r>
    </w:p>
    <w:p w14:paraId="3AFDAE4F" w14:textId="77777777" w:rsidR="00B43C9A" w:rsidRPr="00E36CE9" w:rsidRDefault="00B43C9A" w:rsidP="00B43C9A">
      <w:pPr>
        <w:pStyle w:val="Prrafodelista"/>
        <w:ind w:left="0"/>
        <w:rPr>
          <w:rFonts w:ascii="Arial" w:hAnsi="Arial" w:cs="Arial"/>
          <w:bCs/>
        </w:rPr>
      </w:pPr>
    </w:p>
    <w:p w14:paraId="3114F29A" w14:textId="6CEB2821" w:rsidR="00B43C9A" w:rsidRPr="00E36CE9" w:rsidRDefault="00B43C9A" w:rsidP="00B43C9A">
      <w:pPr>
        <w:widowControl w:val="0"/>
        <w:suppressAutoHyphens/>
        <w:autoSpaceDE w:val="0"/>
        <w:autoSpaceDN w:val="0"/>
        <w:adjustRightInd w:val="0"/>
        <w:spacing w:line="288" w:lineRule="auto"/>
        <w:jc w:val="both"/>
        <w:rPr>
          <w:rFonts w:ascii="Arial" w:hAnsi="Arial" w:cs="Arial"/>
          <w:bCs/>
        </w:rPr>
      </w:pPr>
      <w:r w:rsidRPr="00E36CE9">
        <w:rPr>
          <w:rStyle w:val="Refdenotaalpie"/>
          <w:rFonts w:ascii="Arial" w:hAnsi="Arial" w:cs="Arial"/>
          <w:bCs/>
        </w:rPr>
        <w:footnoteReference w:id="74"/>
      </w:r>
      <w:r w:rsidRPr="00E36CE9">
        <w:rPr>
          <w:rFonts w:ascii="Arial" w:hAnsi="Arial" w:cs="Arial"/>
          <w:bCs/>
        </w:rPr>
        <w:t xml:space="preserve">[- La resolución de [2] contratos basados por incumplimiento de la condición especial de ejecución </w:t>
      </w:r>
      <w:r w:rsidR="00175F4C" w:rsidRPr="00E36CE9">
        <w:rPr>
          <w:rFonts w:ascii="Arial" w:hAnsi="Arial" w:cs="Arial"/>
          <w:bCs/>
        </w:rPr>
        <w:t xml:space="preserve">en materia de protección de datos </w:t>
      </w:r>
      <w:r w:rsidRPr="00E36CE9">
        <w:rPr>
          <w:rFonts w:ascii="Arial" w:hAnsi="Arial" w:cs="Arial"/>
          <w:bCs/>
        </w:rPr>
        <w:t>del artículo 202.1 LCSP, con independencia de que esto</w:t>
      </w:r>
      <w:r w:rsidR="008B3AF4" w:rsidRPr="00E36CE9">
        <w:rPr>
          <w:rFonts w:ascii="Arial" w:hAnsi="Arial" w:cs="Arial"/>
          <w:bCs/>
        </w:rPr>
        <w:t>s hayan sido objeto de cesión.]</w:t>
      </w:r>
    </w:p>
    <w:p w14:paraId="0BABD8FD" w14:textId="77777777" w:rsidR="004F346B" w:rsidRPr="00E36CE9" w:rsidRDefault="004F346B" w:rsidP="004F346B">
      <w:pPr>
        <w:widowControl w:val="0"/>
        <w:suppressAutoHyphens/>
        <w:autoSpaceDE w:val="0"/>
        <w:autoSpaceDN w:val="0"/>
        <w:adjustRightInd w:val="0"/>
        <w:spacing w:line="288" w:lineRule="auto"/>
        <w:jc w:val="both"/>
        <w:rPr>
          <w:rFonts w:ascii="Arial" w:hAnsi="Arial" w:cs="Arial"/>
          <w:bCs/>
        </w:rPr>
      </w:pPr>
    </w:p>
    <w:p w14:paraId="5AB0099F" w14:textId="77777777" w:rsidR="004F346B" w:rsidRPr="00E36CE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E36CE9">
        <w:rPr>
          <w:rFonts w:ascii="Arial" w:hAnsi="Arial" w:cs="Arial"/>
          <w:bCs/>
        </w:rPr>
        <w:t xml:space="preserve">La falta de presentación de la documentación necesaria para la adjudicación del contrato basado que impida la adjudicación de al menos </w:t>
      </w:r>
      <w:r w:rsidR="009F6E27" w:rsidRPr="00E36CE9">
        <w:rPr>
          <w:rFonts w:ascii="Arial" w:hAnsi="Arial" w:cs="Arial"/>
          <w:bCs/>
        </w:rPr>
        <w:t>[</w:t>
      </w:r>
      <w:r w:rsidRPr="00E36CE9">
        <w:rPr>
          <w:rFonts w:ascii="Arial" w:hAnsi="Arial" w:cs="Arial"/>
          <w:bCs/>
        </w:rPr>
        <w:t>2</w:t>
      </w:r>
      <w:r w:rsidR="009F6E27" w:rsidRPr="00E36CE9">
        <w:rPr>
          <w:rFonts w:ascii="Arial" w:hAnsi="Arial" w:cs="Arial"/>
          <w:bCs/>
        </w:rPr>
        <w:t>]</w:t>
      </w:r>
      <w:r w:rsidRPr="00E36CE9">
        <w:rPr>
          <w:rFonts w:ascii="Arial" w:hAnsi="Arial" w:cs="Arial"/>
          <w:bCs/>
        </w:rPr>
        <w:t xml:space="preserve"> contratos basados.</w:t>
      </w:r>
    </w:p>
    <w:p w14:paraId="2E6DFCF1" w14:textId="77777777" w:rsidR="004F346B" w:rsidRPr="00E36CE9" w:rsidRDefault="004F346B" w:rsidP="004F346B">
      <w:pPr>
        <w:widowControl w:val="0"/>
        <w:suppressAutoHyphens/>
        <w:autoSpaceDE w:val="0"/>
        <w:autoSpaceDN w:val="0"/>
        <w:adjustRightInd w:val="0"/>
        <w:spacing w:line="288" w:lineRule="auto"/>
        <w:jc w:val="both"/>
        <w:rPr>
          <w:rFonts w:ascii="Arial" w:hAnsi="Arial" w:cs="Arial"/>
          <w:bCs/>
        </w:rPr>
      </w:pPr>
    </w:p>
    <w:p w14:paraId="4C8D7DC5" w14:textId="77777777" w:rsidR="004F346B" w:rsidRPr="00E36CE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E36CE9">
        <w:rPr>
          <w:rFonts w:ascii="Arial" w:hAnsi="Arial" w:cs="Arial"/>
        </w:rPr>
        <w:t>La falta de presentación de oferta por la empresa parte del acuerdo marco invitada a la licitación del contrato basado o la presentación de oferta no válida a la citada licitación</w:t>
      </w:r>
      <w:r w:rsidR="009F6E27" w:rsidRPr="00E36CE9">
        <w:rPr>
          <w:rFonts w:ascii="Arial" w:hAnsi="Arial" w:cs="Arial"/>
        </w:rPr>
        <w:t>, en ambos supuestos,</w:t>
      </w:r>
      <w:r w:rsidRPr="00E36CE9">
        <w:rPr>
          <w:rFonts w:ascii="Arial" w:hAnsi="Arial" w:cs="Arial"/>
        </w:rPr>
        <w:t xml:space="preserve"> de al menos </w:t>
      </w:r>
      <w:r w:rsidR="009F6E27" w:rsidRPr="00E36CE9">
        <w:rPr>
          <w:rFonts w:ascii="Arial" w:hAnsi="Arial" w:cs="Arial"/>
        </w:rPr>
        <w:t>[</w:t>
      </w:r>
      <w:r w:rsidRPr="00E36CE9">
        <w:rPr>
          <w:rFonts w:ascii="Arial" w:hAnsi="Arial" w:cs="Arial"/>
        </w:rPr>
        <w:t>3</w:t>
      </w:r>
      <w:r w:rsidR="009F6E27" w:rsidRPr="00E36CE9">
        <w:rPr>
          <w:rFonts w:ascii="Arial" w:hAnsi="Arial" w:cs="Arial"/>
        </w:rPr>
        <w:t>]</w:t>
      </w:r>
      <w:r w:rsidRPr="00E36CE9">
        <w:rPr>
          <w:rFonts w:ascii="Arial" w:hAnsi="Arial" w:cs="Arial"/>
        </w:rPr>
        <w:t xml:space="preserve"> contratos basados.</w:t>
      </w:r>
    </w:p>
    <w:p w14:paraId="6B1ECEB2" w14:textId="77777777" w:rsidR="009D24DA" w:rsidRPr="00E36CE9"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17EC8498" w14:textId="77777777" w:rsidR="009D24DA" w:rsidRPr="00E36CE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rPr>
        <w:t>25</w:t>
      </w:r>
      <w:r w:rsidR="009D24DA" w:rsidRPr="00E36CE9">
        <w:rPr>
          <w:rFonts w:ascii="Arial" w:hAnsi="Arial" w:cs="Arial"/>
          <w:b/>
        </w:rPr>
        <w:t xml:space="preserve">.- </w:t>
      </w:r>
      <w:r w:rsidR="009D24DA" w:rsidRPr="00E36CE9">
        <w:rPr>
          <w:rFonts w:ascii="Arial" w:hAnsi="Arial" w:cs="Arial"/>
          <w:b/>
          <w:bCs/>
        </w:rPr>
        <w:t xml:space="preserve">Deber </w:t>
      </w:r>
      <w:r w:rsidR="007E2407" w:rsidRPr="00E36CE9">
        <w:rPr>
          <w:rFonts w:ascii="Arial" w:hAnsi="Arial" w:cs="Arial"/>
          <w:b/>
          <w:bCs/>
        </w:rPr>
        <w:t>de confidencialidad. (Cláusula</w:t>
      </w:r>
      <w:r w:rsidR="00336B9B" w:rsidRPr="00E36CE9">
        <w:rPr>
          <w:rFonts w:ascii="Arial" w:hAnsi="Arial" w:cs="Arial"/>
          <w:b/>
          <w:bCs/>
        </w:rPr>
        <w:t xml:space="preserve"> 29</w:t>
      </w:r>
      <w:r w:rsidR="009D24DA" w:rsidRPr="00E36CE9">
        <w:rPr>
          <w:rFonts w:ascii="Arial" w:hAnsi="Arial" w:cs="Arial"/>
          <w:b/>
          <w:bCs/>
        </w:rPr>
        <w:t>)</w:t>
      </w:r>
    </w:p>
    <w:p w14:paraId="67A76D7E"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D207668"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Duración: [5 años desde el conocimiento de esa información.]</w:t>
      </w:r>
      <w:r w:rsidRPr="00E36CE9">
        <w:rPr>
          <w:rFonts w:ascii="Arial" w:hAnsi="Arial" w:cs="Arial"/>
          <w:vertAlign w:val="superscript"/>
        </w:rPr>
        <w:t xml:space="preserve"> </w:t>
      </w:r>
      <w:r w:rsidRPr="00E36CE9">
        <w:rPr>
          <w:rFonts w:ascii="Arial" w:hAnsi="Arial" w:cs="Arial"/>
          <w:vertAlign w:val="superscript"/>
        </w:rPr>
        <w:footnoteReference w:id="75"/>
      </w:r>
    </w:p>
    <w:p w14:paraId="016B4263"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ADE71D6" w14:textId="77777777" w:rsidR="009D24DA" w:rsidRPr="00E36CE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rPr>
        <w:t>26</w:t>
      </w:r>
      <w:r w:rsidR="009D24DA" w:rsidRPr="00E36CE9">
        <w:rPr>
          <w:rFonts w:ascii="Arial" w:hAnsi="Arial" w:cs="Arial"/>
          <w:b/>
        </w:rPr>
        <w:t xml:space="preserve">.- </w:t>
      </w:r>
      <w:r w:rsidR="009D24DA" w:rsidRPr="00E36CE9">
        <w:rPr>
          <w:rFonts w:ascii="Arial" w:hAnsi="Arial" w:cs="Arial"/>
          <w:b/>
          <w:bCs/>
        </w:rPr>
        <w:t>Plazo de solicitud de información adicional sobre los pliegos</w:t>
      </w:r>
      <w:r w:rsidR="009D24DA" w:rsidRPr="00E36CE9">
        <w:rPr>
          <w:rFonts w:ascii="Arial" w:hAnsi="Arial" w:cs="Arial"/>
          <w:b/>
          <w:bCs/>
          <w:vertAlign w:val="superscript"/>
        </w:rPr>
        <w:footnoteReference w:id="76"/>
      </w:r>
      <w:r w:rsidR="009D24DA" w:rsidRPr="00E36CE9">
        <w:rPr>
          <w:rFonts w:ascii="Arial" w:hAnsi="Arial" w:cs="Arial"/>
          <w:b/>
          <w:bCs/>
        </w:rPr>
        <w:t>. (Cláusula</w:t>
      </w:r>
      <w:r w:rsidR="00336B9B" w:rsidRPr="00E36CE9">
        <w:rPr>
          <w:rFonts w:ascii="Arial" w:hAnsi="Arial" w:cs="Arial"/>
          <w:b/>
          <w:bCs/>
        </w:rPr>
        <w:t xml:space="preserve"> 16</w:t>
      </w:r>
      <w:r w:rsidR="009D24DA" w:rsidRPr="00E36CE9">
        <w:rPr>
          <w:rFonts w:ascii="Arial" w:hAnsi="Arial" w:cs="Arial"/>
          <w:b/>
          <w:bCs/>
        </w:rPr>
        <w:t xml:space="preserve">) </w:t>
      </w:r>
    </w:p>
    <w:p w14:paraId="12C1D61E"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14004CB"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E36CE9">
        <w:rPr>
          <w:rFonts w:ascii="Arial" w:hAnsi="Arial" w:cs="Arial"/>
        </w:rPr>
        <w:t xml:space="preserve">Los interesados en el procedimiento de licitación deberán solicitar información adicional sobre los pliegos y demás documentación complementaria con una </w:t>
      </w:r>
      <w:r w:rsidRPr="00E36CE9">
        <w:rPr>
          <w:rFonts w:ascii="Arial" w:hAnsi="Arial" w:cs="Arial"/>
        </w:rPr>
        <w:lastRenderedPageBreak/>
        <w:t>antelación de &lt;número de días&gt; días antes de la finalización del plazo de presentación de las proposiciones.</w:t>
      </w:r>
    </w:p>
    <w:p w14:paraId="0004B14F" w14:textId="77777777" w:rsidR="009D24DA" w:rsidRPr="00E36CE9" w:rsidRDefault="009D24DA" w:rsidP="009D24DA">
      <w:pPr>
        <w:widowControl w:val="0"/>
        <w:autoSpaceDE w:val="0"/>
        <w:autoSpaceDN w:val="0"/>
        <w:adjustRightInd w:val="0"/>
        <w:spacing w:line="288" w:lineRule="auto"/>
        <w:jc w:val="both"/>
        <w:rPr>
          <w:rFonts w:ascii="Arial" w:hAnsi="Arial" w:cs="Arial"/>
          <w:b/>
          <w:iCs/>
        </w:rPr>
      </w:pPr>
    </w:p>
    <w:p w14:paraId="4F12DF74" w14:textId="77777777" w:rsidR="009D24DA" w:rsidRPr="00E36CE9" w:rsidRDefault="00C57643" w:rsidP="009D24DA">
      <w:pPr>
        <w:widowControl w:val="0"/>
        <w:autoSpaceDE w:val="0"/>
        <w:autoSpaceDN w:val="0"/>
        <w:adjustRightInd w:val="0"/>
        <w:spacing w:line="288" w:lineRule="auto"/>
        <w:jc w:val="both"/>
        <w:rPr>
          <w:rFonts w:ascii="Arial" w:hAnsi="Arial" w:cs="Arial"/>
          <w:b/>
          <w:bCs/>
        </w:rPr>
      </w:pPr>
      <w:r w:rsidRPr="00E36CE9">
        <w:rPr>
          <w:rFonts w:ascii="Arial" w:hAnsi="Arial" w:cs="Arial"/>
          <w:b/>
          <w:bCs/>
        </w:rPr>
        <w:t>27</w:t>
      </w:r>
      <w:r w:rsidR="009D24DA" w:rsidRPr="00E36CE9">
        <w:rPr>
          <w:rFonts w:ascii="Arial" w:hAnsi="Arial" w:cs="Arial"/>
          <w:b/>
          <w:bCs/>
        </w:rPr>
        <w:t>.- Perfil de contratante. (Cláusulas</w:t>
      </w:r>
      <w:r w:rsidR="00336B9B" w:rsidRPr="00E36CE9">
        <w:rPr>
          <w:rFonts w:ascii="Arial" w:hAnsi="Arial" w:cs="Arial"/>
          <w:b/>
          <w:bCs/>
        </w:rPr>
        <w:t xml:space="preserve"> 16 y 23</w:t>
      </w:r>
      <w:r w:rsidR="009D24DA" w:rsidRPr="00E36CE9">
        <w:rPr>
          <w:rFonts w:ascii="Arial" w:hAnsi="Arial" w:cs="Arial"/>
          <w:b/>
          <w:bCs/>
        </w:rPr>
        <w:t>)</w:t>
      </w:r>
    </w:p>
    <w:p w14:paraId="22134CBC" w14:textId="77777777" w:rsidR="009D24DA" w:rsidRPr="00E36CE9" w:rsidRDefault="009D24DA" w:rsidP="009D24DA">
      <w:pPr>
        <w:widowControl w:val="0"/>
        <w:autoSpaceDE w:val="0"/>
        <w:autoSpaceDN w:val="0"/>
        <w:adjustRightInd w:val="0"/>
        <w:spacing w:line="288" w:lineRule="auto"/>
        <w:jc w:val="both"/>
        <w:rPr>
          <w:rFonts w:ascii="Arial" w:hAnsi="Arial" w:cs="Arial"/>
          <w:b/>
          <w:iCs/>
        </w:rPr>
      </w:pPr>
    </w:p>
    <w:p w14:paraId="59737AF2"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rPr>
        <w:t>La dirección de acceso al perfil de contratante en el Ayuntamiento de Madrid es [https://contrataciondelestado.es/wps/portal/perfilContratante]</w:t>
      </w:r>
    </w:p>
    <w:p w14:paraId="3E408E06"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D955C89" w14:textId="77777777" w:rsidR="009D24DA" w:rsidRPr="00E36CE9" w:rsidRDefault="00C57643" w:rsidP="009D24DA">
      <w:pPr>
        <w:widowControl w:val="0"/>
        <w:autoSpaceDE w:val="0"/>
        <w:autoSpaceDN w:val="0"/>
        <w:adjustRightInd w:val="0"/>
        <w:spacing w:line="288" w:lineRule="auto"/>
        <w:jc w:val="both"/>
        <w:rPr>
          <w:rFonts w:ascii="Arial" w:hAnsi="Arial" w:cs="Arial"/>
          <w:b/>
          <w:bCs/>
        </w:rPr>
      </w:pPr>
      <w:r w:rsidRPr="00E36CE9">
        <w:rPr>
          <w:rFonts w:ascii="Arial" w:hAnsi="Arial" w:cs="Arial"/>
          <w:b/>
          <w:bCs/>
        </w:rPr>
        <w:t>28</w:t>
      </w:r>
      <w:r w:rsidR="009D24DA" w:rsidRPr="00E36CE9">
        <w:rPr>
          <w:rFonts w:ascii="Arial" w:hAnsi="Arial" w:cs="Arial"/>
          <w:b/>
          <w:bCs/>
        </w:rPr>
        <w:t xml:space="preserve">.- Observaciones. </w:t>
      </w:r>
    </w:p>
    <w:p w14:paraId="760BE43C" w14:textId="77777777" w:rsidR="009D24DA" w:rsidRPr="00E36CE9" w:rsidRDefault="009D24DA" w:rsidP="009D24DA">
      <w:pPr>
        <w:widowControl w:val="0"/>
        <w:autoSpaceDE w:val="0"/>
        <w:autoSpaceDN w:val="0"/>
        <w:adjustRightInd w:val="0"/>
        <w:spacing w:line="288" w:lineRule="auto"/>
        <w:jc w:val="both"/>
        <w:rPr>
          <w:rFonts w:ascii="Arial" w:hAnsi="Arial" w:cs="Arial"/>
          <w:b/>
          <w:iCs/>
        </w:rPr>
      </w:pPr>
    </w:p>
    <w:p w14:paraId="413FC44A" w14:textId="77777777" w:rsidR="009D24DA" w:rsidRPr="00E36CE9" w:rsidRDefault="009D24DA" w:rsidP="009D24DA">
      <w:pPr>
        <w:spacing w:line="288" w:lineRule="auto"/>
        <w:jc w:val="both"/>
        <w:rPr>
          <w:rFonts w:ascii="Arial" w:hAnsi="Arial" w:cs="Arial"/>
          <w:i/>
          <w:iCs/>
        </w:rPr>
      </w:pPr>
      <w:r w:rsidRPr="00E36CE9">
        <w:rPr>
          <w:rFonts w:ascii="Arial" w:hAnsi="Arial" w:cs="Arial"/>
          <w:i/>
          <w:iCs/>
        </w:rPr>
        <w:t>(En este apartado se incluirán aquellos otros documentos que sea necesario presentar o aquellas informaciones cuyo conocimiento se considere de relevancia  para el licitador.)</w:t>
      </w:r>
    </w:p>
    <w:p w14:paraId="465A1357"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8A4BCE3" w14:textId="77777777" w:rsidR="00C857A1" w:rsidRPr="00E36CE9"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2EF007F" w14:textId="77777777" w:rsidR="00C857A1" w:rsidRPr="00E36CE9" w:rsidRDefault="00C857A1" w:rsidP="00A93505">
      <w:pPr>
        <w:pStyle w:val="Ttulo1"/>
      </w:pPr>
      <w:bookmarkStart w:id="136" w:name="_Toc172718314"/>
      <w:r w:rsidRPr="00E36CE9">
        <w:t>II</w:t>
      </w:r>
      <w:r w:rsidR="008E2CBD" w:rsidRPr="00E36CE9">
        <w:t>.</w:t>
      </w:r>
      <w:r w:rsidRPr="00E36CE9">
        <w:t xml:space="preserve"> CARACTERÍSTICAS DE LOS CONTRATOS BASADOS.</w:t>
      </w:r>
      <w:bookmarkEnd w:id="136"/>
    </w:p>
    <w:p w14:paraId="15F2CC2D" w14:textId="77777777" w:rsidR="008E2CBD" w:rsidRPr="00E36CE9"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1E8F8B21" w14:textId="77777777" w:rsidR="008E2CBD" w:rsidRPr="00E36CE9"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03D92DFC" w14:textId="77777777" w:rsidR="008E2CBD" w:rsidRPr="00E36CE9" w:rsidRDefault="00C57643"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bCs/>
        </w:rPr>
        <w:t>29</w:t>
      </w:r>
      <w:r w:rsidR="008E2CBD" w:rsidRPr="00E36CE9">
        <w:rPr>
          <w:rFonts w:ascii="Arial" w:hAnsi="Arial" w:cs="Arial"/>
          <w:b/>
          <w:bCs/>
        </w:rPr>
        <w:t>. Necesidades administrativas a satisfacer.</w:t>
      </w:r>
      <w:r w:rsidR="00CF2879" w:rsidRPr="00E36CE9">
        <w:rPr>
          <w:rFonts w:ascii="Arial" w:hAnsi="Arial" w:cs="Arial"/>
          <w:b/>
          <w:bCs/>
        </w:rPr>
        <w:t xml:space="preserve"> </w:t>
      </w:r>
      <w:r w:rsidR="003103CE" w:rsidRPr="00E36CE9">
        <w:rPr>
          <w:rFonts w:ascii="Arial" w:hAnsi="Arial" w:cs="Arial"/>
          <w:b/>
          <w:bCs/>
        </w:rPr>
        <w:t xml:space="preserve">Cesión y tratamiento de datos. </w:t>
      </w:r>
      <w:r w:rsidR="00B43C9A" w:rsidRPr="00E36CE9">
        <w:rPr>
          <w:rFonts w:ascii="Arial" w:hAnsi="Arial" w:cs="Arial"/>
          <w:b/>
          <w:bCs/>
        </w:rPr>
        <w:t>(Cláusulas 41, 49, 55 y 59)</w:t>
      </w:r>
      <w:r w:rsidR="00A2292E" w:rsidRPr="00E36CE9">
        <w:rPr>
          <w:rFonts w:ascii="Arial" w:hAnsi="Arial" w:cs="Arial"/>
          <w:spacing w:val="-3"/>
          <w:vertAlign w:val="superscript"/>
        </w:rPr>
        <w:t xml:space="preserve"> </w:t>
      </w:r>
      <w:r w:rsidR="00A2292E" w:rsidRPr="00E36CE9">
        <w:rPr>
          <w:rFonts w:ascii="Arial" w:hAnsi="Arial" w:cs="Arial"/>
          <w:spacing w:val="-3"/>
          <w:vertAlign w:val="superscript"/>
        </w:rPr>
        <w:footnoteReference w:id="77"/>
      </w:r>
    </w:p>
    <w:p w14:paraId="3DC5CA7A" w14:textId="77777777" w:rsidR="008E2CBD" w:rsidRPr="00E36CE9"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7F5916B" w14:textId="77777777" w:rsidR="004B2073" w:rsidRPr="00E36CE9"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E36CE9">
        <w:rPr>
          <w:rFonts w:ascii="Arial" w:hAnsi="Arial" w:cs="Arial"/>
          <w:spacing w:val="-3"/>
        </w:rPr>
        <w:t>En el documento de licitación de cada contrato basado se concretará la necesidad a satisfa</w:t>
      </w:r>
      <w:r w:rsidR="003103CE" w:rsidRPr="00E36CE9">
        <w:rPr>
          <w:rFonts w:ascii="Arial" w:hAnsi="Arial" w:cs="Arial"/>
          <w:spacing w:val="-3"/>
        </w:rPr>
        <w:t>cer mediante el contrato basado, así como la cesión y tratamiento de datos.</w:t>
      </w:r>
    </w:p>
    <w:p w14:paraId="52D8B3AD" w14:textId="77777777" w:rsidR="003103CE" w:rsidRPr="00E36CE9" w:rsidRDefault="003103CE"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5E71CCB6" w14:textId="77777777" w:rsidR="003103CE" w:rsidRPr="00E36CE9" w:rsidRDefault="003103CE" w:rsidP="003103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E36CE9">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E36CE9">
        <w:rPr>
          <w:rFonts w:ascii="Arial" w:hAnsi="Arial" w:cs="Arial"/>
          <w:b/>
          <w:spacing w:val="-3"/>
        </w:rPr>
        <w:t>apartado 1 del Anexo I</w:t>
      </w:r>
      <w:r w:rsidRPr="00E36CE9">
        <w:rPr>
          <w:rFonts w:ascii="Arial" w:hAnsi="Arial" w:cs="Arial"/>
          <w:spacing w:val="-3"/>
        </w:rPr>
        <w:t xml:space="preserve"> al presente pliego, las cuales son calificadas como esenciales a los efectos de lo previsto en la letra f) del apartado 1 del artículo 211 LCSP y así constará todo ello en el documento de licitación.</w:t>
      </w:r>
    </w:p>
    <w:p w14:paraId="4EC74C4A" w14:textId="77777777" w:rsidR="0014643B" w:rsidRPr="00E36CE9" w:rsidRDefault="0014643B" w:rsidP="00A2292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EC69B7B" w14:textId="77777777" w:rsidR="0014643B" w:rsidRPr="00E36CE9" w:rsidRDefault="0014643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bCs/>
        </w:rPr>
        <w:t>30. Órgano de contratación de los contratos basados.</w:t>
      </w:r>
      <w:r w:rsidR="00A6760D" w:rsidRPr="00E36CE9">
        <w:rPr>
          <w:rFonts w:ascii="Arial" w:hAnsi="Arial" w:cs="Arial"/>
          <w:b/>
          <w:bCs/>
        </w:rPr>
        <w:t xml:space="preserve"> (Cláusula</w:t>
      </w:r>
      <w:r w:rsidR="00A8603C" w:rsidRPr="00E36CE9">
        <w:rPr>
          <w:rFonts w:ascii="Arial" w:hAnsi="Arial" w:cs="Arial"/>
          <w:b/>
          <w:bCs/>
        </w:rPr>
        <w:t>s</w:t>
      </w:r>
      <w:r w:rsidR="00336B9B" w:rsidRPr="00E36CE9">
        <w:rPr>
          <w:rFonts w:ascii="Arial" w:hAnsi="Arial" w:cs="Arial"/>
          <w:b/>
          <w:bCs/>
        </w:rPr>
        <w:t xml:space="preserve"> 2 y 49</w:t>
      </w:r>
      <w:r w:rsidR="00A6760D" w:rsidRPr="00E36CE9">
        <w:rPr>
          <w:rFonts w:ascii="Arial" w:hAnsi="Arial" w:cs="Arial"/>
          <w:b/>
          <w:bCs/>
        </w:rPr>
        <w:t>)</w:t>
      </w:r>
    </w:p>
    <w:p w14:paraId="3447AD67" w14:textId="77777777" w:rsidR="00FC5856" w:rsidRPr="00E36CE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CD41B97" w14:textId="77777777" w:rsidR="00FC5856" w:rsidRPr="00E36CE9"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bCs/>
        </w:rPr>
        <w:t>31</w:t>
      </w:r>
      <w:r w:rsidR="00FC5856" w:rsidRPr="00E36CE9">
        <w:rPr>
          <w:rFonts w:ascii="Arial" w:hAnsi="Arial" w:cs="Arial"/>
          <w:b/>
          <w:bCs/>
        </w:rPr>
        <w:t>. Responsable del contrato basado.</w:t>
      </w:r>
      <w:r w:rsidR="000175FB" w:rsidRPr="00E36CE9">
        <w:rPr>
          <w:rFonts w:ascii="Arial" w:hAnsi="Arial" w:cs="Arial"/>
          <w:b/>
          <w:bCs/>
        </w:rPr>
        <w:t xml:space="preserve"> </w:t>
      </w:r>
      <w:r w:rsidR="00A819AA" w:rsidRPr="00E36CE9">
        <w:rPr>
          <w:rFonts w:ascii="Arial" w:hAnsi="Arial" w:cs="Arial"/>
          <w:b/>
          <w:bCs/>
        </w:rPr>
        <w:t xml:space="preserve"> (Cláusula</w:t>
      </w:r>
      <w:r w:rsidR="00336B9B" w:rsidRPr="00E36CE9">
        <w:rPr>
          <w:rFonts w:ascii="Arial" w:hAnsi="Arial" w:cs="Arial"/>
          <w:b/>
          <w:bCs/>
        </w:rPr>
        <w:t xml:space="preserve"> 37</w:t>
      </w:r>
      <w:r w:rsidR="00A819AA" w:rsidRPr="00E36CE9">
        <w:rPr>
          <w:rFonts w:ascii="Arial" w:hAnsi="Arial" w:cs="Arial"/>
          <w:b/>
          <w:bCs/>
        </w:rPr>
        <w:t>)</w:t>
      </w:r>
    </w:p>
    <w:p w14:paraId="30333B29" w14:textId="77777777" w:rsidR="00FC5856" w:rsidRPr="00E36CE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8715C6D" w14:textId="77777777" w:rsidR="00FC5856" w:rsidRPr="00E36CE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spacing w:val="-3"/>
        </w:rPr>
        <w:lastRenderedPageBreak/>
        <w:t>En el documento de licitación de cada contrato basado se concretará el responsable del contrato basado.</w:t>
      </w:r>
    </w:p>
    <w:p w14:paraId="6FF394D7" w14:textId="77777777" w:rsidR="00445786" w:rsidRPr="00E36CE9"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EA1F4BD" w14:textId="77777777" w:rsidR="00445786" w:rsidRPr="00E36CE9"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bCs/>
        </w:rPr>
        <w:t>32</w:t>
      </w:r>
      <w:r w:rsidR="00445786" w:rsidRPr="00E36CE9">
        <w:rPr>
          <w:rFonts w:ascii="Arial" w:hAnsi="Arial" w:cs="Arial"/>
          <w:b/>
          <w:bCs/>
        </w:rPr>
        <w:t>. Importe máximo de los contratos basados:</w:t>
      </w:r>
      <w:r w:rsidR="00D30517" w:rsidRPr="00E36CE9">
        <w:rPr>
          <w:rFonts w:ascii="Arial" w:hAnsi="Arial" w:cs="Arial"/>
          <w:b/>
          <w:bCs/>
        </w:rPr>
        <w:t xml:space="preserve"> (Cláusula</w:t>
      </w:r>
      <w:r w:rsidR="00336B9B" w:rsidRPr="00E36CE9">
        <w:rPr>
          <w:rFonts w:ascii="Arial" w:hAnsi="Arial" w:cs="Arial"/>
          <w:b/>
          <w:bCs/>
        </w:rPr>
        <w:t xml:space="preserve"> 45</w:t>
      </w:r>
      <w:r w:rsidR="00D30517" w:rsidRPr="00E36CE9">
        <w:rPr>
          <w:rFonts w:ascii="Arial" w:hAnsi="Arial" w:cs="Arial"/>
          <w:b/>
          <w:bCs/>
        </w:rPr>
        <w:t>)</w:t>
      </w:r>
    </w:p>
    <w:p w14:paraId="5636E195" w14:textId="77777777" w:rsidR="00445786" w:rsidRPr="00E36CE9"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278F2C3" w14:textId="77777777" w:rsidR="00445786" w:rsidRPr="00E36CE9" w:rsidRDefault="00336B9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trike/>
        </w:rPr>
      </w:pPr>
      <w:r w:rsidRPr="00E36CE9">
        <w:rPr>
          <w:rFonts w:ascii="Arial" w:hAnsi="Arial" w:cs="Arial"/>
          <w:bCs/>
        </w:rPr>
        <w:t>[En</w:t>
      </w:r>
      <w:r w:rsidR="00FC5856" w:rsidRPr="00E36CE9">
        <w:rPr>
          <w:rFonts w:ascii="Arial" w:hAnsi="Arial" w:cs="Arial"/>
          <w:bCs/>
        </w:rPr>
        <w:t xml:space="preserve"> el presente acuerdo marco no hay </w:t>
      </w:r>
      <w:r w:rsidR="00445786" w:rsidRPr="00E36CE9">
        <w:rPr>
          <w:rFonts w:ascii="Arial" w:hAnsi="Arial" w:cs="Arial"/>
          <w:bCs/>
        </w:rPr>
        <w:t>límite cuantitativo</w:t>
      </w:r>
      <w:r w:rsidR="00FC5856" w:rsidRPr="00E36CE9">
        <w:rPr>
          <w:rFonts w:ascii="Arial" w:hAnsi="Arial" w:cs="Arial"/>
          <w:bCs/>
        </w:rPr>
        <w:t xml:space="preserve"> para los contratos basados</w:t>
      </w:r>
      <w:r w:rsidR="00445786" w:rsidRPr="00E36CE9">
        <w:rPr>
          <w:rFonts w:ascii="Arial" w:hAnsi="Arial" w:cs="Arial"/>
          <w:bCs/>
        </w:rPr>
        <w:t>]  [El importe máximo del presupuesto (IVA no incluido</w:t>
      </w:r>
      <w:r w:rsidR="00226657" w:rsidRPr="00E36CE9">
        <w:rPr>
          <w:rFonts w:ascii="Arial" w:hAnsi="Arial" w:cs="Arial"/>
          <w:bCs/>
        </w:rPr>
        <w:t>) del contrato basado</w:t>
      </w:r>
      <w:r w:rsidR="00070D90" w:rsidRPr="00E36CE9">
        <w:rPr>
          <w:rFonts w:ascii="Arial" w:hAnsi="Arial" w:cs="Arial"/>
          <w:bCs/>
        </w:rPr>
        <w:t xml:space="preserve"> </w:t>
      </w:r>
      <w:r w:rsidR="00445786" w:rsidRPr="00E36CE9">
        <w:rPr>
          <w:rFonts w:ascii="Arial" w:hAnsi="Arial" w:cs="Arial"/>
          <w:bCs/>
        </w:rPr>
        <w:t xml:space="preserve">no podrá ser superior </w:t>
      </w:r>
      <w:r w:rsidRPr="00E36CE9">
        <w:rPr>
          <w:rFonts w:ascii="Arial" w:hAnsi="Arial" w:cs="Arial"/>
          <w:bCs/>
        </w:rPr>
        <w:t>a......</w:t>
      </w:r>
      <w:r w:rsidR="00445786" w:rsidRPr="00E36CE9">
        <w:rPr>
          <w:rFonts w:ascii="Arial" w:hAnsi="Arial" w:cs="Arial"/>
          <w:bCs/>
        </w:rPr>
        <w:t xml:space="preserve"> euros]</w:t>
      </w:r>
    </w:p>
    <w:p w14:paraId="4505F051" w14:textId="77777777" w:rsidR="0025351C" w:rsidRPr="00E36CE9"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FE1263A" w14:textId="77777777" w:rsidR="0025351C" w:rsidRPr="00E36CE9"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bCs/>
        </w:rPr>
        <w:t>33</w:t>
      </w:r>
      <w:r w:rsidR="0025351C" w:rsidRPr="00E36CE9">
        <w:rPr>
          <w:rFonts w:ascii="Arial" w:hAnsi="Arial" w:cs="Arial"/>
          <w:b/>
          <w:bCs/>
        </w:rPr>
        <w:t>. Valor estimado.</w:t>
      </w:r>
      <w:r w:rsidR="00D30517" w:rsidRPr="00E36CE9">
        <w:rPr>
          <w:rFonts w:ascii="Arial" w:hAnsi="Arial" w:cs="Arial"/>
          <w:b/>
          <w:bCs/>
        </w:rPr>
        <w:t xml:space="preserve"> (Cláusula</w:t>
      </w:r>
      <w:r w:rsidR="00336B9B" w:rsidRPr="00E36CE9">
        <w:rPr>
          <w:rFonts w:ascii="Arial" w:hAnsi="Arial" w:cs="Arial"/>
          <w:b/>
          <w:bCs/>
        </w:rPr>
        <w:t xml:space="preserve"> 38</w:t>
      </w:r>
      <w:r w:rsidR="00D30517" w:rsidRPr="00E36CE9">
        <w:rPr>
          <w:rFonts w:ascii="Arial" w:hAnsi="Arial" w:cs="Arial"/>
          <w:b/>
          <w:bCs/>
        </w:rPr>
        <w:t>)</w:t>
      </w:r>
    </w:p>
    <w:p w14:paraId="4B842788" w14:textId="77777777" w:rsidR="0025351C" w:rsidRPr="00E36CE9"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7ED698B" w14:textId="77777777" w:rsidR="0025351C" w:rsidRPr="00E36CE9" w:rsidRDefault="0025351C" w:rsidP="0025351C">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En el documento de licitación de cada contrato basado se concretará el valor estimado, el método de cálculo y, en su caso, si está sujeto a regulación armonizada</w:t>
      </w:r>
      <w:r w:rsidR="00FC5856" w:rsidRPr="00E36CE9">
        <w:rPr>
          <w:rStyle w:val="Refdenotaalpie"/>
          <w:rFonts w:ascii="Arial" w:hAnsi="Arial" w:cs="Arial"/>
          <w:spacing w:val="-3"/>
        </w:rPr>
        <w:footnoteReference w:id="78"/>
      </w:r>
      <w:r w:rsidR="00BA2A1E" w:rsidRPr="00E36CE9">
        <w:rPr>
          <w:rFonts w:ascii="Arial" w:hAnsi="Arial" w:cs="Arial"/>
          <w:spacing w:val="-3"/>
        </w:rPr>
        <w:t xml:space="preserve"> </w:t>
      </w:r>
      <w:r w:rsidR="00BA2A1E" w:rsidRPr="00E36CE9">
        <w:rPr>
          <w:rStyle w:val="Refdenotaalpie"/>
          <w:rFonts w:ascii="Arial" w:hAnsi="Arial" w:cs="Arial"/>
          <w:spacing w:val="-3"/>
        </w:rPr>
        <w:footnoteReference w:id="79"/>
      </w:r>
      <w:r w:rsidRPr="00E36CE9">
        <w:rPr>
          <w:rFonts w:ascii="Arial" w:hAnsi="Arial" w:cs="Arial"/>
          <w:spacing w:val="-3"/>
        </w:rPr>
        <w:t>.</w:t>
      </w:r>
    </w:p>
    <w:p w14:paraId="59F6CADE" w14:textId="77777777" w:rsidR="00C857A1" w:rsidRPr="00E36CE9"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6BD18A87" w14:textId="77777777" w:rsidR="00C857A1" w:rsidRPr="00E36CE9" w:rsidRDefault="00473D45"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E36CE9">
        <w:rPr>
          <w:rFonts w:ascii="Arial" w:hAnsi="Arial" w:cs="Arial"/>
          <w:b/>
          <w:bCs/>
        </w:rPr>
        <w:t>3</w:t>
      </w:r>
      <w:r w:rsidR="00C57643" w:rsidRPr="00E36CE9">
        <w:rPr>
          <w:rFonts w:ascii="Arial" w:hAnsi="Arial" w:cs="Arial"/>
          <w:b/>
          <w:bCs/>
        </w:rPr>
        <w:t>4</w:t>
      </w:r>
      <w:r w:rsidR="00C857A1" w:rsidRPr="00E36CE9">
        <w:rPr>
          <w:rFonts w:ascii="Arial" w:hAnsi="Arial" w:cs="Arial"/>
          <w:b/>
          <w:bCs/>
        </w:rPr>
        <w:t>.- Presupuesto base de licitación y crédito en que se ampara</w:t>
      </w:r>
      <w:r w:rsidR="00C857A1" w:rsidRPr="00E36CE9">
        <w:rPr>
          <w:rFonts w:ascii="Arial" w:hAnsi="Arial" w:cs="Arial"/>
          <w:b/>
          <w:bCs/>
          <w:vertAlign w:val="superscript"/>
        </w:rPr>
        <w:footnoteReference w:id="80"/>
      </w:r>
      <w:r w:rsidR="00C857A1" w:rsidRPr="00E36CE9">
        <w:rPr>
          <w:rFonts w:ascii="Arial" w:hAnsi="Arial" w:cs="Arial"/>
          <w:b/>
          <w:bCs/>
        </w:rPr>
        <w:t>. (Cláusula</w:t>
      </w:r>
      <w:r w:rsidR="00336B9B" w:rsidRPr="00E36CE9">
        <w:rPr>
          <w:rFonts w:ascii="Arial" w:hAnsi="Arial" w:cs="Arial"/>
          <w:b/>
          <w:bCs/>
        </w:rPr>
        <w:t>s 38, 39 y 63</w:t>
      </w:r>
      <w:r w:rsidR="00C857A1" w:rsidRPr="00E36CE9">
        <w:rPr>
          <w:rFonts w:ascii="Arial" w:hAnsi="Arial" w:cs="Arial"/>
          <w:b/>
          <w:bCs/>
        </w:rPr>
        <w:t>)</w:t>
      </w:r>
    </w:p>
    <w:p w14:paraId="60BC3BC0" w14:textId="77777777" w:rsidR="003344B2" w:rsidRPr="00E36CE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04D255E" w14:textId="77777777" w:rsidR="003344B2" w:rsidRPr="00E36CE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L</w:t>
      </w:r>
      <w:r w:rsidR="003344B2" w:rsidRPr="00E36CE9">
        <w:rPr>
          <w:rFonts w:ascii="Arial" w:hAnsi="Arial" w:cs="Arial"/>
        </w:rPr>
        <w:t xml:space="preserve">a determinación del presupuesto base de licitación </w:t>
      </w:r>
      <w:r w:rsidRPr="00E36CE9">
        <w:rPr>
          <w:rFonts w:ascii="Arial" w:hAnsi="Arial" w:cs="Arial"/>
        </w:rPr>
        <w:t xml:space="preserve">de los contratos basados </w:t>
      </w:r>
      <w:r w:rsidR="003344B2" w:rsidRPr="00E36CE9">
        <w:rPr>
          <w:rFonts w:ascii="Arial" w:hAnsi="Arial" w:cs="Arial"/>
        </w:rPr>
        <w:t xml:space="preserve">se hará de conformidad con lo dispuesto en la </w:t>
      </w:r>
      <w:r w:rsidR="00857E0F" w:rsidRPr="00E36CE9">
        <w:rPr>
          <w:rFonts w:ascii="Arial" w:hAnsi="Arial" w:cs="Arial"/>
          <w:b/>
        </w:rPr>
        <w:t xml:space="preserve">cláusula </w:t>
      </w:r>
      <w:r w:rsidR="00336B9B" w:rsidRPr="00E36CE9">
        <w:rPr>
          <w:rFonts w:ascii="Arial" w:hAnsi="Arial" w:cs="Arial"/>
          <w:b/>
        </w:rPr>
        <w:t>38</w:t>
      </w:r>
      <w:r w:rsidR="006032E5" w:rsidRPr="00E36CE9">
        <w:rPr>
          <w:rFonts w:ascii="Arial" w:hAnsi="Arial" w:cs="Arial"/>
          <w:b/>
        </w:rPr>
        <w:t xml:space="preserve"> </w:t>
      </w:r>
      <w:r w:rsidR="003344B2" w:rsidRPr="00E36CE9">
        <w:rPr>
          <w:rFonts w:ascii="Arial" w:hAnsi="Arial" w:cs="Arial"/>
        </w:rPr>
        <w:t>de este pliego.</w:t>
      </w:r>
    </w:p>
    <w:p w14:paraId="1A9F6137" w14:textId="77777777" w:rsidR="00514578" w:rsidRPr="00E36CE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F613B31" w14:textId="77777777" w:rsidR="00514578" w:rsidRPr="00E36CE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E36CE9">
        <w:rPr>
          <w:rFonts w:ascii="Arial" w:hAnsi="Arial" w:cs="Arial"/>
        </w:rPr>
        <w:t xml:space="preserve">Los contratos basados se imputarán a las partidas presupuestarias acordes con el objeto, finalidad y naturaleza económica </w:t>
      </w:r>
      <w:r w:rsidR="00070D90" w:rsidRPr="00E36CE9">
        <w:rPr>
          <w:rFonts w:ascii="Arial" w:hAnsi="Arial" w:cs="Arial"/>
        </w:rPr>
        <w:t xml:space="preserve">de los suministros </w:t>
      </w:r>
      <w:r w:rsidRPr="00E36CE9">
        <w:rPr>
          <w:rFonts w:ascii="Arial" w:hAnsi="Arial" w:cs="Arial"/>
        </w:rPr>
        <w:t>que se realicen. A título indicativo, se enumeran las siguientes partidas presupuestarias:</w:t>
      </w:r>
    </w:p>
    <w:p w14:paraId="0028BA32" w14:textId="77777777" w:rsidR="003344B2" w:rsidRPr="00E36CE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57BB927" w14:textId="77777777" w:rsidR="00445786" w:rsidRPr="00E36CE9"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E36CE9">
        <w:rPr>
          <w:rFonts w:ascii="Arial" w:hAnsi="Arial" w:cs="Arial"/>
        </w:rPr>
        <w:t>Centro</w:t>
      </w:r>
      <w:r w:rsidRPr="00E36CE9">
        <w:rPr>
          <w:rFonts w:ascii="Arial" w:hAnsi="Arial" w:cs="Arial"/>
        </w:rPr>
        <w:tab/>
      </w:r>
      <w:r w:rsidRPr="00E36CE9">
        <w:rPr>
          <w:rFonts w:ascii="Arial" w:hAnsi="Arial" w:cs="Arial"/>
        </w:rPr>
        <w:tab/>
        <w:t>Sección</w:t>
      </w:r>
      <w:r w:rsidRPr="00E36CE9">
        <w:rPr>
          <w:rFonts w:ascii="Arial" w:hAnsi="Arial" w:cs="Arial"/>
        </w:rPr>
        <w:tab/>
      </w:r>
      <w:r w:rsidRPr="00E36CE9">
        <w:rPr>
          <w:rFonts w:ascii="Arial" w:hAnsi="Arial" w:cs="Arial"/>
        </w:rPr>
        <w:tab/>
        <w:t>Programa</w:t>
      </w:r>
      <w:r w:rsidRPr="00E36CE9">
        <w:rPr>
          <w:rFonts w:ascii="Arial" w:hAnsi="Arial" w:cs="Arial"/>
        </w:rPr>
        <w:tab/>
      </w:r>
      <w:r w:rsidRPr="00E36CE9">
        <w:rPr>
          <w:rFonts w:ascii="Arial" w:hAnsi="Arial" w:cs="Arial"/>
        </w:rPr>
        <w:tab/>
        <w:t>Económica</w:t>
      </w:r>
    </w:p>
    <w:p w14:paraId="667ACE5B" w14:textId="77777777" w:rsidR="00445786" w:rsidRPr="00E36CE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E36CE9">
        <w:rPr>
          <w:rFonts w:ascii="Arial" w:hAnsi="Arial" w:cs="Arial"/>
        </w:rPr>
        <w:t>...........</w:t>
      </w:r>
      <w:r w:rsidRPr="00E36CE9">
        <w:rPr>
          <w:rFonts w:ascii="Arial" w:hAnsi="Arial" w:cs="Arial"/>
        </w:rPr>
        <w:tab/>
      </w:r>
      <w:r w:rsidRPr="00E36CE9">
        <w:rPr>
          <w:rFonts w:ascii="Arial" w:hAnsi="Arial" w:cs="Arial"/>
        </w:rPr>
        <w:tab/>
        <w:t>............</w:t>
      </w:r>
      <w:r w:rsidRPr="00E36CE9">
        <w:rPr>
          <w:rFonts w:ascii="Arial" w:hAnsi="Arial" w:cs="Arial"/>
        </w:rPr>
        <w:tab/>
      </w:r>
      <w:r w:rsidRPr="00E36CE9">
        <w:rPr>
          <w:rFonts w:ascii="Arial" w:hAnsi="Arial" w:cs="Arial"/>
        </w:rPr>
        <w:tab/>
        <w:t>.................</w:t>
      </w:r>
      <w:r w:rsidRPr="00E36CE9">
        <w:rPr>
          <w:rFonts w:ascii="Arial" w:hAnsi="Arial" w:cs="Arial"/>
        </w:rPr>
        <w:tab/>
      </w:r>
      <w:r w:rsidRPr="00E36CE9">
        <w:rPr>
          <w:rFonts w:ascii="Arial" w:hAnsi="Arial" w:cs="Arial"/>
        </w:rPr>
        <w:tab/>
        <w:t>..................</w:t>
      </w:r>
    </w:p>
    <w:p w14:paraId="104B6256" w14:textId="77777777" w:rsidR="00445786" w:rsidRPr="00E36CE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E36CE9">
        <w:rPr>
          <w:rFonts w:ascii="Arial" w:hAnsi="Arial" w:cs="Arial"/>
        </w:rPr>
        <w:t>..........</w:t>
      </w:r>
      <w:r w:rsidRPr="00E36CE9">
        <w:rPr>
          <w:rFonts w:ascii="Arial" w:hAnsi="Arial" w:cs="Arial"/>
        </w:rPr>
        <w:tab/>
      </w:r>
      <w:r w:rsidRPr="00E36CE9">
        <w:rPr>
          <w:rFonts w:ascii="Arial" w:hAnsi="Arial" w:cs="Arial"/>
        </w:rPr>
        <w:tab/>
        <w:t>............</w:t>
      </w:r>
      <w:r w:rsidRPr="00E36CE9">
        <w:rPr>
          <w:rFonts w:ascii="Arial" w:hAnsi="Arial" w:cs="Arial"/>
        </w:rPr>
        <w:tab/>
      </w:r>
      <w:r w:rsidRPr="00E36CE9">
        <w:rPr>
          <w:rFonts w:ascii="Arial" w:hAnsi="Arial" w:cs="Arial"/>
        </w:rPr>
        <w:tab/>
        <w:t>................</w:t>
      </w:r>
      <w:r w:rsidRPr="00E36CE9">
        <w:rPr>
          <w:rFonts w:ascii="Arial" w:hAnsi="Arial" w:cs="Arial"/>
        </w:rPr>
        <w:tab/>
        <w:t>..................</w:t>
      </w:r>
      <w:r w:rsidRPr="00E36CE9">
        <w:rPr>
          <w:rFonts w:ascii="Arial" w:hAnsi="Arial" w:cs="Arial"/>
        </w:rPr>
        <w:tab/>
      </w:r>
    </w:p>
    <w:p w14:paraId="37083896" w14:textId="77777777" w:rsidR="00445786" w:rsidRPr="00E36CE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E36CE9">
        <w:rPr>
          <w:rFonts w:ascii="Arial" w:hAnsi="Arial" w:cs="Arial"/>
        </w:rPr>
        <w:t>..........</w:t>
      </w:r>
      <w:r w:rsidRPr="00E36CE9">
        <w:rPr>
          <w:rFonts w:ascii="Arial" w:hAnsi="Arial" w:cs="Arial"/>
        </w:rPr>
        <w:tab/>
      </w:r>
      <w:r w:rsidRPr="00E36CE9">
        <w:rPr>
          <w:rFonts w:ascii="Arial" w:hAnsi="Arial" w:cs="Arial"/>
        </w:rPr>
        <w:tab/>
        <w:t>............</w:t>
      </w:r>
      <w:r w:rsidRPr="00E36CE9">
        <w:rPr>
          <w:rFonts w:ascii="Arial" w:hAnsi="Arial" w:cs="Arial"/>
        </w:rPr>
        <w:tab/>
        <w:t xml:space="preserve">       ................</w:t>
      </w:r>
      <w:r w:rsidRPr="00E36CE9">
        <w:rPr>
          <w:rFonts w:ascii="Arial" w:hAnsi="Arial" w:cs="Arial"/>
        </w:rPr>
        <w:tab/>
        <w:t>..................</w:t>
      </w:r>
    </w:p>
    <w:p w14:paraId="516FA6F0" w14:textId="77777777" w:rsidR="003344B2" w:rsidRPr="00E36CE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36413DD" w14:textId="77777777" w:rsidR="00C857A1" w:rsidRPr="00E36CE9"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E36CE9">
        <w:rPr>
          <w:rFonts w:ascii="Arial" w:hAnsi="Arial" w:cs="Arial"/>
          <w:spacing w:val="-3"/>
        </w:rPr>
        <w:lastRenderedPageBreak/>
        <w:t xml:space="preserve">En el documento de licitación de cada contrato basado se concretará </w:t>
      </w:r>
      <w:r w:rsidR="009B6865" w:rsidRPr="00E36CE9">
        <w:rPr>
          <w:rFonts w:ascii="Arial" w:hAnsi="Arial" w:cs="Arial"/>
          <w:spacing w:val="-3"/>
        </w:rPr>
        <w:t xml:space="preserve">el </w:t>
      </w:r>
      <w:r w:rsidR="0099189F" w:rsidRPr="00E36CE9">
        <w:rPr>
          <w:rFonts w:ascii="Arial" w:hAnsi="Arial" w:cs="Arial"/>
          <w:spacing w:val="-3"/>
        </w:rPr>
        <w:t xml:space="preserve">tipo de presupuesto, </w:t>
      </w:r>
      <w:r w:rsidR="009B6865" w:rsidRPr="00E36CE9">
        <w:rPr>
          <w:rFonts w:ascii="Arial" w:hAnsi="Arial" w:cs="Arial"/>
          <w:spacing w:val="-3"/>
        </w:rPr>
        <w:t>presupuesto base de licitación</w:t>
      </w:r>
      <w:r w:rsidR="006A055E" w:rsidRPr="00E36CE9">
        <w:rPr>
          <w:rFonts w:ascii="Arial" w:hAnsi="Arial" w:cs="Arial"/>
          <w:spacing w:val="-3"/>
        </w:rPr>
        <w:t xml:space="preserve"> y su desglose</w:t>
      </w:r>
      <w:r w:rsidR="0052619B" w:rsidRPr="00E36CE9">
        <w:rPr>
          <w:rFonts w:ascii="Arial" w:hAnsi="Arial" w:cs="Arial"/>
          <w:spacing w:val="-3"/>
        </w:rPr>
        <w:t xml:space="preserve">, </w:t>
      </w:r>
      <w:r w:rsidR="006A055E" w:rsidRPr="00E36CE9">
        <w:rPr>
          <w:rFonts w:ascii="Arial" w:hAnsi="Arial" w:cs="Arial"/>
          <w:spacing w:val="-3"/>
        </w:rPr>
        <w:t xml:space="preserve">la forma de determinación del precio, </w:t>
      </w:r>
      <w:r w:rsidR="0052619B" w:rsidRPr="00E36CE9">
        <w:rPr>
          <w:rFonts w:ascii="Arial" w:hAnsi="Arial" w:cs="Arial"/>
          <w:spacing w:val="-3"/>
        </w:rPr>
        <w:t>la imputación presupuestaria,</w:t>
      </w:r>
      <w:r w:rsidR="009B6865" w:rsidRPr="00E36CE9">
        <w:rPr>
          <w:rFonts w:ascii="Arial" w:hAnsi="Arial" w:cs="Arial"/>
          <w:spacing w:val="-3"/>
        </w:rPr>
        <w:t xml:space="preserve"> </w:t>
      </w:r>
      <w:r w:rsidR="006A055E" w:rsidRPr="00E36CE9">
        <w:rPr>
          <w:rFonts w:ascii="Arial" w:hAnsi="Arial" w:cs="Arial"/>
          <w:spacing w:val="-3"/>
        </w:rPr>
        <w:t xml:space="preserve">la inclusión o no de mantenimiento, </w:t>
      </w:r>
      <w:r w:rsidRPr="00E36CE9">
        <w:rPr>
          <w:rFonts w:ascii="Arial" w:hAnsi="Arial" w:cs="Arial"/>
          <w:spacing w:val="-3"/>
        </w:rPr>
        <w:t>la posible c</w:t>
      </w:r>
      <w:r w:rsidR="00C857A1" w:rsidRPr="00E36CE9">
        <w:rPr>
          <w:rFonts w:ascii="Arial" w:hAnsi="Arial" w:cs="Arial"/>
        </w:rPr>
        <w:t>ofinanciación</w:t>
      </w:r>
      <w:r w:rsidR="0052619B" w:rsidRPr="00E36CE9">
        <w:rPr>
          <w:rFonts w:ascii="Arial" w:hAnsi="Arial" w:cs="Arial"/>
        </w:rPr>
        <w:t xml:space="preserve"> y la posibilidad de incrementar el número de unidades hasta el 10% del precio del contrato.</w:t>
      </w:r>
    </w:p>
    <w:p w14:paraId="715AD47B" w14:textId="77777777" w:rsidR="00562017" w:rsidRPr="00E36CE9" w:rsidRDefault="00562017"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449672A9" w14:textId="77777777" w:rsidR="00562017" w:rsidRPr="00E36CE9" w:rsidRDefault="005E4655" w:rsidP="00562017">
      <w:pPr>
        <w:tabs>
          <w:tab w:val="left" w:pos="0"/>
        </w:tabs>
        <w:spacing w:line="288" w:lineRule="auto"/>
        <w:jc w:val="both"/>
        <w:rPr>
          <w:rFonts w:ascii="Arial" w:hAnsi="Arial" w:cs="Arial"/>
        </w:rPr>
      </w:pPr>
      <w:r w:rsidRPr="00E36CE9">
        <w:rPr>
          <w:rFonts w:ascii="Arial" w:hAnsi="Arial" w:cs="Arial"/>
          <w:spacing w:val="-3"/>
        </w:rPr>
        <w:t>Asi</w:t>
      </w:r>
      <w:r w:rsidR="009C2547" w:rsidRPr="00E36CE9">
        <w:rPr>
          <w:rFonts w:ascii="Arial" w:hAnsi="Arial" w:cs="Arial"/>
          <w:spacing w:val="-3"/>
        </w:rPr>
        <w:t>mismo en el documento de licitación de cada contrato basado, se concretará si la baja que pueda obtenerse en la adjudicación pueda dar lugar a la ampliación del suministro a un número mayor de unidades de bienes objeto del contrato.</w:t>
      </w:r>
    </w:p>
    <w:p w14:paraId="5AB9A086" w14:textId="77777777" w:rsidR="00C857A1" w:rsidRPr="00E36CE9"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E501A6F" w14:textId="77777777" w:rsidR="00607121" w:rsidRPr="00E36CE9" w:rsidRDefault="00C57643" w:rsidP="00607121">
      <w:pPr>
        <w:widowControl w:val="0"/>
        <w:suppressAutoHyphens/>
        <w:autoSpaceDE w:val="0"/>
        <w:autoSpaceDN w:val="0"/>
        <w:adjustRightInd w:val="0"/>
        <w:spacing w:line="288" w:lineRule="auto"/>
        <w:ind w:hanging="3"/>
        <w:jc w:val="both"/>
        <w:rPr>
          <w:rFonts w:ascii="Arial" w:hAnsi="Arial" w:cs="Arial"/>
          <w:b/>
          <w:bCs/>
          <w:spacing w:val="-3"/>
        </w:rPr>
      </w:pPr>
      <w:r w:rsidRPr="00E36CE9">
        <w:rPr>
          <w:rFonts w:ascii="Arial" w:hAnsi="Arial" w:cs="Arial"/>
          <w:b/>
          <w:bCs/>
          <w:spacing w:val="-3"/>
        </w:rPr>
        <w:t>35</w:t>
      </w:r>
      <w:r w:rsidR="00607121" w:rsidRPr="00E36CE9">
        <w:rPr>
          <w:rFonts w:ascii="Arial" w:hAnsi="Arial" w:cs="Arial"/>
          <w:b/>
          <w:bCs/>
          <w:spacing w:val="-3"/>
        </w:rPr>
        <w:t>.- Régimen de pagos. (Cláusula</w:t>
      </w:r>
      <w:r w:rsidR="00336B9B" w:rsidRPr="00E36CE9">
        <w:rPr>
          <w:rFonts w:ascii="Arial" w:hAnsi="Arial" w:cs="Arial"/>
          <w:b/>
          <w:bCs/>
          <w:spacing w:val="-3"/>
        </w:rPr>
        <w:t xml:space="preserve"> 51</w:t>
      </w:r>
      <w:r w:rsidR="00607121" w:rsidRPr="00E36CE9">
        <w:rPr>
          <w:rFonts w:ascii="Arial" w:hAnsi="Arial" w:cs="Arial"/>
          <w:b/>
          <w:bCs/>
          <w:spacing w:val="-3"/>
        </w:rPr>
        <w:t>)</w:t>
      </w:r>
    </w:p>
    <w:p w14:paraId="0212E16E" w14:textId="77777777" w:rsidR="00607121" w:rsidRPr="00E36CE9" w:rsidRDefault="00607121" w:rsidP="00607121">
      <w:pPr>
        <w:widowControl w:val="0"/>
        <w:suppressAutoHyphens/>
        <w:autoSpaceDE w:val="0"/>
        <w:autoSpaceDN w:val="0"/>
        <w:adjustRightInd w:val="0"/>
        <w:spacing w:line="288" w:lineRule="auto"/>
        <w:jc w:val="both"/>
        <w:rPr>
          <w:rFonts w:ascii="Arial" w:hAnsi="Arial" w:cs="Arial"/>
          <w:spacing w:val="-3"/>
        </w:rPr>
      </w:pPr>
    </w:p>
    <w:p w14:paraId="295EE8EB" w14:textId="77777777" w:rsidR="006000F3" w:rsidRPr="00E36CE9" w:rsidRDefault="008063FA" w:rsidP="006000F3">
      <w:pPr>
        <w:spacing w:line="288" w:lineRule="auto"/>
        <w:jc w:val="both"/>
        <w:rPr>
          <w:rFonts w:ascii="Arial" w:hAnsi="Arial" w:cs="Arial"/>
        </w:rPr>
      </w:pPr>
      <w:r w:rsidRPr="00E36CE9">
        <w:rPr>
          <w:rFonts w:ascii="Arial" w:hAnsi="Arial" w:cs="Arial"/>
        </w:rPr>
        <w:t>En el documento de licitación de cada contrato basado se concretará</w:t>
      </w:r>
      <w:r w:rsidR="000C3D1B" w:rsidRPr="00E36CE9">
        <w:rPr>
          <w:rFonts w:ascii="Arial" w:hAnsi="Arial" w:cs="Arial"/>
        </w:rPr>
        <w:t xml:space="preserve"> </w:t>
      </w:r>
      <w:r w:rsidRPr="00E36CE9">
        <w:rPr>
          <w:rFonts w:ascii="Arial" w:hAnsi="Arial" w:cs="Arial"/>
        </w:rPr>
        <w:t xml:space="preserve">la forma y condiciones de pago para este contrato. </w:t>
      </w:r>
      <w:r w:rsidR="009F3290" w:rsidRPr="00E36CE9">
        <w:rPr>
          <w:rFonts w:ascii="Arial" w:hAnsi="Arial" w:cs="Arial"/>
          <w:spacing w:val="-3"/>
        </w:rPr>
        <w:t>Asimismo, en su caso, se podrá regular</w:t>
      </w:r>
      <w:r w:rsidR="00AD658D" w:rsidRPr="00E36CE9">
        <w:rPr>
          <w:rFonts w:ascii="Arial" w:hAnsi="Arial" w:cs="Arial"/>
          <w:spacing w:val="-3"/>
        </w:rPr>
        <w:t xml:space="preserve"> </w:t>
      </w:r>
      <w:r w:rsidR="009F3290" w:rsidRPr="00E36CE9">
        <w:rPr>
          <w:rFonts w:ascii="Arial" w:hAnsi="Arial" w:cs="Arial"/>
          <w:spacing w:val="-3"/>
        </w:rPr>
        <w:t xml:space="preserve">la existencia de </w:t>
      </w:r>
      <w:r w:rsidR="00AD658D" w:rsidRPr="00E36CE9">
        <w:rPr>
          <w:rFonts w:ascii="Arial" w:hAnsi="Arial" w:cs="Arial"/>
          <w:spacing w:val="-3"/>
        </w:rPr>
        <w:t>abonos a cuenta por operaciones preparatorias</w:t>
      </w:r>
      <w:r w:rsidR="006000F3" w:rsidRPr="00E36CE9">
        <w:rPr>
          <w:rFonts w:ascii="Arial" w:hAnsi="Arial" w:cs="Arial"/>
          <w:spacing w:val="-3"/>
        </w:rPr>
        <w:t xml:space="preserve"> y establecer </w:t>
      </w:r>
      <w:r w:rsidR="006000F3" w:rsidRPr="00E36CE9">
        <w:rPr>
          <w:rFonts w:ascii="Arial" w:hAnsi="Arial" w:cs="Arial"/>
        </w:rPr>
        <w:t>el importe correspondiente de la parte en metálico como de la parte en bienes del mismo tipo</w:t>
      </w:r>
      <w:r w:rsidR="00945E21" w:rsidRPr="00E36CE9">
        <w:rPr>
          <w:rStyle w:val="Refdenotaalpie"/>
          <w:rFonts w:ascii="Arial" w:hAnsi="Arial" w:cs="Arial"/>
        </w:rPr>
        <w:footnoteReference w:id="81"/>
      </w:r>
      <w:r w:rsidR="006000F3" w:rsidRPr="00E36CE9">
        <w:rPr>
          <w:rFonts w:ascii="Arial" w:hAnsi="Arial" w:cs="Arial"/>
        </w:rPr>
        <w:t>.</w:t>
      </w:r>
      <w:r w:rsidR="00387225" w:rsidRPr="00E36CE9">
        <w:rPr>
          <w:rFonts w:ascii="Arial" w:hAnsi="Arial" w:cs="Arial"/>
        </w:rPr>
        <w:t xml:space="preserve"> </w:t>
      </w:r>
    </w:p>
    <w:p w14:paraId="391A3C71" w14:textId="77777777" w:rsidR="00607121" w:rsidRPr="00E36CE9"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E8D86F4" w14:textId="77777777" w:rsidR="00012891" w:rsidRPr="00E36CE9" w:rsidRDefault="00C57643" w:rsidP="00012891">
      <w:pPr>
        <w:widowControl w:val="0"/>
        <w:suppressAutoHyphens/>
        <w:autoSpaceDE w:val="0"/>
        <w:autoSpaceDN w:val="0"/>
        <w:adjustRightInd w:val="0"/>
        <w:spacing w:line="288" w:lineRule="auto"/>
        <w:ind w:hanging="4"/>
        <w:jc w:val="both"/>
        <w:rPr>
          <w:rFonts w:ascii="Arial" w:hAnsi="Arial" w:cs="Arial"/>
          <w:b/>
          <w:bCs/>
          <w:spacing w:val="-3"/>
        </w:rPr>
      </w:pPr>
      <w:r w:rsidRPr="00E36CE9">
        <w:rPr>
          <w:rFonts w:ascii="Arial" w:hAnsi="Arial" w:cs="Arial"/>
          <w:b/>
          <w:bCs/>
          <w:spacing w:val="-3"/>
        </w:rPr>
        <w:t>36</w:t>
      </w:r>
      <w:r w:rsidR="00607121" w:rsidRPr="00E36CE9">
        <w:rPr>
          <w:rFonts w:ascii="Arial" w:hAnsi="Arial" w:cs="Arial"/>
          <w:b/>
          <w:bCs/>
          <w:spacing w:val="-3"/>
        </w:rPr>
        <w:t>.- Plazo de ejecución</w:t>
      </w:r>
      <w:r w:rsidR="00A8603C" w:rsidRPr="00E36CE9">
        <w:rPr>
          <w:rFonts w:ascii="Arial" w:hAnsi="Arial" w:cs="Arial"/>
          <w:b/>
          <w:bCs/>
          <w:spacing w:val="-3"/>
        </w:rPr>
        <w:t xml:space="preserve">. </w:t>
      </w:r>
      <w:r w:rsidR="00012891" w:rsidRPr="00E36CE9">
        <w:rPr>
          <w:rFonts w:ascii="Arial" w:hAnsi="Arial" w:cs="Arial"/>
          <w:b/>
          <w:bCs/>
          <w:spacing w:val="-3"/>
        </w:rPr>
        <w:t>(Cláusula</w:t>
      </w:r>
      <w:r w:rsidR="00336B9B" w:rsidRPr="00E36CE9">
        <w:rPr>
          <w:rFonts w:ascii="Arial" w:hAnsi="Arial" w:cs="Arial"/>
          <w:b/>
          <w:bCs/>
          <w:spacing w:val="-3"/>
        </w:rPr>
        <w:t xml:space="preserve"> 20</w:t>
      </w:r>
      <w:r w:rsidR="00012891" w:rsidRPr="00E36CE9">
        <w:rPr>
          <w:rFonts w:ascii="Arial" w:hAnsi="Arial" w:cs="Arial"/>
          <w:b/>
          <w:bCs/>
          <w:strike/>
          <w:spacing w:val="-3"/>
        </w:rPr>
        <w:t>)</w:t>
      </w:r>
    </w:p>
    <w:p w14:paraId="567F188E" w14:textId="77777777" w:rsidR="00012891" w:rsidRPr="00E36CE9"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E36CE9">
        <w:rPr>
          <w:rFonts w:ascii="Arial" w:hAnsi="Arial" w:cs="Arial"/>
          <w:spacing w:val="-3"/>
        </w:rPr>
        <w:t>En el documento de licitación de cada contrato basado se concretará el p</w:t>
      </w:r>
      <w:r w:rsidRPr="00E36CE9">
        <w:rPr>
          <w:rFonts w:ascii="Arial" w:hAnsi="Arial" w:cs="Arial"/>
        </w:rPr>
        <w:t>lazo</w:t>
      </w:r>
      <w:r w:rsidRPr="00E36CE9">
        <w:rPr>
          <w:rFonts w:ascii="Arial" w:hAnsi="Arial" w:cs="Arial"/>
          <w:spacing w:val="-3"/>
        </w:rPr>
        <w:t xml:space="preserve"> total, los </w:t>
      </w:r>
      <w:r w:rsidRPr="00E36CE9">
        <w:rPr>
          <w:rStyle w:val="FooterChar"/>
          <w:rFonts w:ascii="Arial" w:hAnsi="Arial" w:cs="Arial"/>
        </w:rPr>
        <w:t>p</w:t>
      </w:r>
      <w:r w:rsidRPr="00E36CE9">
        <w:rPr>
          <w:rFonts w:ascii="Arial" w:hAnsi="Arial" w:cs="Arial"/>
        </w:rPr>
        <w:t>lazos</w:t>
      </w:r>
      <w:r w:rsidRPr="00E36CE9">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E36CE9">
        <w:rPr>
          <w:rStyle w:val="Refdenotaalpie"/>
          <w:rFonts w:ascii="Arial" w:hAnsi="Arial" w:cs="Arial"/>
          <w:spacing w:val="-3"/>
        </w:rPr>
        <w:footnoteReference w:id="82"/>
      </w:r>
    </w:p>
    <w:p w14:paraId="64DDD839" w14:textId="77777777" w:rsidR="00012891" w:rsidRPr="00E36CE9"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p>
    <w:p w14:paraId="2DBCFE57" w14:textId="77777777" w:rsidR="00607121" w:rsidRPr="00E36CE9"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E36CE9">
        <w:rPr>
          <w:rFonts w:ascii="Arial" w:hAnsi="Arial" w:cs="Arial"/>
          <w:b/>
          <w:bCs/>
          <w:spacing w:val="-3"/>
        </w:rPr>
        <w:t xml:space="preserve">37.- </w:t>
      </w:r>
      <w:r w:rsidR="00351FA3" w:rsidRPr="00E36CE9">
        <w:rPr>
          <w:rFonts w:ascii="Arial" w:hAnsi="Arial" w:cs="Arial"/>
          <w:b/>
          <w:bCs/>
          <w:spacing w:val="-3"/>
        </w:rPr>
        <w:t>Entrega del suministro y facultades de la Administración.</w:t>
      </w:r>
      <w:r w:rsidRPr="00E36CE9">
        <w:rPr>
          <w:rFonts w:ascii="Arial" w:hAnsi="Arial" w:cs="Arial"/>
          <w:b/>
          <w:bCs/>
          <w:spacing w:val="-3"/>
        </w:rPr>
        <w:t xml:space="preserve"> (Cláusulas</w:t>
      </w:r>
      <w:r w:rsidR="00336B9B" w:rsidRPr="00E36CE9">
        <w:rPr>
          <w:rFonts w:ascii="Arial" w:hAnsi="Arial" w:cs="Arial"/>
          <w:b/>
          <w:bCs/>
          <w:spacing w:val="-3"/>
        </w:rPr>
        <w:t xml:space="preserve"> 37 y 40</w:t>
      </w:r>
      <w:r w:rsidRPr="00E36CE9">
        <w:rPr>
          <w:rFonts w:ascii="Arial" w:hAnsi="Arial" w:cs="Arial"/>
          <w:b/>
          <w:bCs/>
          <w:spacing w:val="-3"/>
        </w:rPr>
        <w:t>)</w:t>
      </w:r>
      <w:r w:rsidR="00562017" w:rsidRPr="00E36CE9">
        <w:rPr>
          <w:rFonts w:ascii="Arial" w:hAnsi="Arial" w:cs="Arial"/>
          <w:b/>
          <w:bCs/>
          <w:spacing w:val="-3"/>
        </w:rPr>
        <w:t xml:space="preserve"> </w:t>
      </w:r>
    </w:p>
    <w:p w14:paraId="46761E35" w14:textId="77777777" w:rsidR="00351FA3" w:rsidRPr="00E36CE9" w:rsidRDefault="00351FA3"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3C719F7C" w14:textId="77777777" w:rsidR="00351FA3" w:rsidRPr="00E36CE9" w:rsidRDefault="00012891" w:rsidP="0025351C">
      <w:pPr>
        <w:widowControl w:val="0"/>
        <w:suppressAutoHyphens/>
        <w:autoSpaceDE w:val="0"/>
        <w:autoSpaceDN w:val="0"/>
        <w:adjustRightInd w:val="0"/>
        <w:spacing w:line="288" w:lineRule="auto"/>
        <w:jc w:val="both"/>
        <w:rPr>
          <w:rFonts w:ascii="Arial" w:hAnsi="Arial" w:cs="Arial"/>
        </w:rPr>
      </w:pPr>
      <w:r w:rsidRPr="00E36CE9">
        <w:rPr>
          <w:rFonts w:ascii="Arial" w:hAnsi="Arial" w:cs="Arial"/>
          <w:spacing w:val="-3"/>
        </w:rPr>
        <w:t>En el documento de licitación de cada contrato basado se concretará el l</w:t>
      </w:r>
      <w:r w:rsidR="00607121" w:rsidRPr="00E36CE9">
        <w:rPr>
          <w:rFonts w:ascii="Arial" w:hAnsi="Arial" w:cs="Arial"/>
        </w:rPr>
        <w:t xml:space="preserve">ugar </w:t>
      </w:r>
      <w:r w:rsidRPr="00E36CE9">
        <w:rPr>
          <w:rFonts w:ascii="Arial" w:hAnsi="Arial" w:cs="Arial"/>
        </w:rPr>
        <w:t>de entrega de los bienes y</w:t>
      </w:r>
      <w:r w:rsidR="00351FA3" w:rsidRPr="00E36CE9">
        <w:rPr>
          <w:rFonts w:ascii="Arial" w:hAnsi="Arial" w:cs="Arial"/>
        </w:rPr>
        <w:t xml:space="preserve"> el modo de ejercer la vigilancia y comprobación por parte de la Administración</w:t>
      </w:r>
      <w:r w:rsidR="00562017" w:rsidRPr="00E36CE9">
        <w:rPr>
          <w:rFonts w:ascii="Arial" w:hAnsi="Arial" w:cs="Arial"/>
        </w:rPr>
        <w:t>.</w:t>
      </w:r>
    </w:p>
    <w:p w14:paraId="6E0035C8" w14:textId="77777777" w:rsidR="00F848CB" w:rsidRPr="00E36CE9" w:rsidRDefault="00F848CB" w:rsidP="00DE2536">
      <w:pPr>
        <w:widowControl w:val="0"/>
        <w:suppressAutoHyphens/>
        <w:autoSpaceDE w:val="0"/>
        <w:autoSpaceDN w:val="0"/>
        <w:adjustRightInd w:val="0"/>
        <w:spacing w:line="288" w:lineRule="auto"/>
        <w:jc w:val="both"/>
        <w:rPr>
          <w:rFonts w:ascii="Arial" w:hAnsi="Arial" w:cs="Arial"/>
          <w:spacing w:val="-3"/>
        </w:rPr>
      </w:pPr>
    </w:p>
    <w:p w14:paraId="191C1C6A" w14:textId="77777777" w:rsidR="00F848CB" w:rsidRPr="00E36CE9" w:rsidRDefault="00C57643"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E36CE9">
        <w:rPr>
          <w:rFonts w:ascii="Arial" w:hAnsi="Arial" w:cs="Arial"/>
          <w:b/>
          <w:bCs/>
          <w:spacing w:val="-3"/>
        </w:rPr>
        <w:t>38</w:t>
      </w:r>
      <w:r w:rsidR="00F848CB" w:rsidRPr="00E36CE9">
        <w:rPr>
          <w:rFonts w:ascii="Arial" w:hAnsi="Arial" w:cs="Arial"/>
          <w:b/>
          <w:bCs/>
          <w:spacing w:val="-3"/>
        </w:rPr>
        <w:t xml:space="preserve">.- Procedimiento </w:t>
      </w:r>
      <w:r w:rsidR="00F848CB" w:rsidRPr="00E36CE9">
        <w:rPr>
          <w:rFonts w:ascii="Arial" w:hAnsi="Arial" w:cs="Arial"/>
          <w:b/>
          <w:bCs/>
        </w:rPr>
        <w:t>y crite</w:t>
      </w:r>
      <w:r w:rsidR="006C2AE4" w:rsidRPr="00E36CE9">
        <w:rPr>
          <w:rFonts w:ascii="Arial" w:hAnsi="Arial" w:cs="Arial"/>
          <w:b/>
          <w:bCs/>
        </w:rPr>
        <w:t>rios de adjudicación. (Cláusula</w:t>
      </w:r>
      <w:r w:rsidR="001A6CD5" w:rsidRPr="00E36CE9">
        <w:rPr>
          <w:rFonts w:ascii="Arial" w:hAnsi="Arial" w:cs="Arial"/>
          <w:b/>
          <w:bCs/>
        </w:rPr>
        <w:t>s</w:t>
      </w:r>
      <w:r w:rsidR="00336B9B" w:rsidRPr="00E36CE9">
        <w:rPr>
          <w:rFonts w:ascii="Arial" w:hAnsi="Arial" w:cs="Arial"/>
          <w:b/>
          <w:bCs/>
        </w:rPr>
        <w:t xml:space="preserve"> 44 y 46</w:t>
      </w:r>
      <w:r w:rsidR="00F848CB" w:rsidRPr="00E36CE9">
        <w:rPr>
          <w:rFonts w:ascii="Arial" w:hAnsi="Arial" w:cs="Arial"/>
          <w:b/>
          <w:bCs/>
        </w:rPr>
        <w:t>)</w:t>
      </w:r>
    </w:p>
    <w:p w14:paraId="667AD191" w14:textId="77777777" w:rsidR="00F848CB" w:rsidRPr="00E36CE9"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10C69752" w14:textId="77777777" w:rsidR="00F848CB" w:rsidRPr="00E36CE9" w:rsidRDefault="00F848CB" w:rsidP="00F848CB">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 xml:space="preserve">En el documento de licitación de cada contrato basado se concretará, en su caso </w:t>
      </w:r>
      <w:r w:rsidRPr="00E36CE9">
        <w:rPr>
          <w:rFonts w:ascii="Arial" w:hAnsi="Arial" w:cs="Arial"/>
          <w:spacing w:val="-3"/>
        </w:rPr>
        <w:lastRenderedPageBreak/>
        <w:t>la tramitación anticipada del contrato basado</w:t>
      </w:r>
      <w:r w:rsidR="00C665A1" w:rsidRPr="00E36CE9">
        <w:rPr>
          <w:rFonts w:ascii="Arial" w:hAnsi="Arial" w:cs="Arial"/>
          <w:spacing w:val="-3"/>
        </w:rPr>
        <w:t>, el procedimiento</w:t>
      </w:r>
      <w:r w:rsidRPr="00E36CE9">
        <w:rPr>
          <w:rFonts w:ascii="Arial" w:hAnsi="Arial" w:cs="Arial"/>
          <w:spacing w:val="-3"/>
        </w:rPr>
        <w:t xml:space="preserve"> y los criterios de adjudicación aplicables al mismo.</w:t>
      </w:r>
    </w:p>
    <w:p w14:paraId="2DA7F0FE" w14:textId="77777777" w:rsidR="008166ED" w:rsidRPr="00E36CE9" w:rsidRDefault="008166ED" w:rsidP="00F848CB">
      <w:pPr>
        <w:widowControl w:val="0"/>
        <w:suppressAutoHyphens/>
        <w:autoSpaceDE w:val="0"/>
        <w:autoSpaceDN w:val="0"/>
        <w:adjustRightInd w:val="0"/>
        <w:spacing w:line="288" w:lineRule="auto"/>
        <w:jc w:val="both"/>
        <w:rPr>
          <w:rFonts w:ascii="Arial" w:hAnsi="Arial" w:cs="Arial"/>
          <w:spacing w:val="-3"/>
        </w:rPr>
      </w:pPr>
    </w:p>
    <w:p w14:paraId="1ED50FB3" w14:textId="77777777" w:rsidR="008166ED" w:rsidRPr="00E36CE9"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spacing w:val="-3"/>
        </w:rPr>
        <w:t>Asimismo, en el documento de licitación de cada contrato basado deberá concretarse la admisibilidad de variantes.</w:t>
      </w:r>
    </w:p>
    <w:p w14:paraId="6EC80E2E" w14:textId="77777777" w:rsidR="00F848CB" w:rsidRPr="00E36CE9"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E36CE9">
        <w:rPr>
          <w:rFonts w:ascii="Arial" w:hAnsi="Arial" w:cs="Arial"/>
          <w:b/>
          <w:bCs/>
          <w:spacing w:val="-3"/>
        </w:rPr>
        <w:tab/>
      </w:r>
      <w:r w:rsidRPr="00E36CE9">
        <w:rPr>
          <w:rFonts w:ascii="Arial" w:hAnsi="Arial" w:cs="Arial"/>
          <w:spacing w:val="-3"/>
        </w:rPr>
        <w:tab/>
      </w:r>
      <w:r w:rsidRPr="00E36CE9">
        <w:rPr>
          <w:rFonts w:ascii="Arial" w:hAnsi="Arial" w:cs="Arial"/>
          <w:spacing w:val="-3"/>
        </w:rPr>
        <w:tab/>
      </w:r>
    </w:p>
    <w:p w14:paraId="0BD4F7D8" w14:textId="77777777" w:rsidR="00F848CB" w:rsidRPr="00E36CE9" w:rsidRDefault="00C57643"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E36CE9">
        <w:rPr>
          <w:rFonts w:ascii="Arial" w:hAnsi="Arial" w:cs="Arial"/>
          <w:b/>
        </w:rPr>
        <w:t>3</w:t>
      </w:r>
      <w:r w:rsidR="00F848CB" w:rsidRPr="00E36CE9">
        <w:rPr>
          <w:rFonts w:ascii="Arial" w:hAnsi="Arial" w:cs="Arial"/>
          <w:b/>
        </w:rPr>
        <w:t>9.- Concreción de las cond</w:t>
      </w:r>
      <w:r w:rsidR="00B41F07" w:rsidRPr="00E36CE9">
        <w:rPr>
          <w:rFonts w:ascii="Arial" w:hAnsi="Arial" w:cs="Arial"/>
          <w:b/>
        </w:rPr>
        <w:t>iciones de solvencia. (Cláusula</w:t>
      </w:r>
      <w:r w:rsidR="00336B9B" w:rsidRPr="00E36CE9">
        <w:rPr>
          <w:rFonts w:ascii="Arial" w:hAnsi="Arial" w:cs="Arial"/>
          <w:b/>
        </w:rPr>
        <w:t xml:space="preserve"> 14</w:t>
      </w:r>
      <w:r w:rsidR="00F848CB" w:rsidRPr="00E36CE9">
        <w:rPr>
          <w:rFonts w:ascii="Arial" w:hAnsi="Arial" w:cs="Arial"/>
          <w:b/>
        </w:rPr>
        <w:t>)</w:t>
      </w:r>
    </w:p>
    <w:p w14:paraId="0434DA23" w14:textId="77777777" w:rsidR="00F848CB" w:rsidRPr="00E36CE9"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AA11AD2" w14:textId="77777777" w:rsidR="00B01D43" w:rsidRPr="00E36CE9" w:rsidRDefault="00F848CB" w:rsidP="00F848CB">
      <w:pPr>
        <w:widowControl w:val="0"/>
        <w:suppressAutoHyphens/>
        <w:autoSpaceDE w:val="0"/>
        <w:autoSpaceDN w:val="0"/>
        <w:adjustRightInd w:val="0"/>
        <w:spacing w:line="288" w:lineRule="auto"/>
        <w:jc w:val="both"/>
        <w:rPr>
          <w:rFonts w:ascii="Arial" w:hAnsi="Arial" w:cs="Arial"/>
        </w:rPr>
      </w:pPr>
      <w:r w:rsidRPr="00E36CE9">
        <w:rPr>
          <w:rFonts w:ascii="Arial" w:hAnsi="Arial" w:cs="Arial"/>
          <w:spacing w:val="-3"/>
        </w:rPr>
        <w:t xml:space="preserve">En el documento de licitación de cada contrato basado se concretará, en su caso, </w:t>
      </w:r>
      <w:r w:rsidRPr="00E36CE9">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387225" w:rsidRPr="00E36CE9">
        <w:rPr>
          <w:rFonts w:ascii="Arial" w:hAnsi="Arial" w:cs="Arial"/>
          <w:b/>
        </w:rPr>
        <w:t xml:space="preserve">apartado </w:t>
      </w:r>
      <w:r w:rsidR="00336B9B" w:rsidRPr="00E36CE9">
        <w:rPr>
          <w:rFonts w:ascii="Arial" w:hAnsi="Arial" w:cs="Arial"/>
          <w:b/>
        </w:rPr>
        <w:t>9</w:t>
      </w:r>
      <w:r w:rsidRPr="00E36CE9">
        <w:rPr>
          <w:rFonts w:ascii="Arial" w:hAnsi="Arial" w:cs="Arial"/>
          <w:b/>
        </w:rPr>
        <w:t xml:space="preserve"> del Anexo I</w:t>
      </w:r>
      <w:r w:rsidRPr="00E36CE9">
        <w:rPr>
          <w:rFonts w:ascii="Arial" w:hAnsi="Arial" w:cs="Arial"/>
        </w:rPr>
        <w:t xml:space="preserve"> al pliego</w:t>
      </w:r>
      <w:r w:rsidR="00B01D43" w:rsidRPr="00E36CE9">
        <w:rPr>
          <w:rFonts w:ascii="Arial" w:hAnsi="Arial" w:cs="Arial"/>
        </w:rPr>
        <w:t>.</w:t>
      </w:r>
    </w:p>
    <w:p w14:paraId="118EEDA4" w14:textId="77777777" w:rsidR="0053653C" w:rsidRPr="00E36CE9"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E36CE9">
        <w:rPr>
          <w:rFonts w:ascii="Arial" w:hAnsi="Arial" w:cs="Arial"/>
          <w:b/>
          <w:bCs/>
          <w:spacing w:val="-3"/>
        </w:rPr>
        <w:tab/>
      </w:r>
    </w:p>
    <w:p w14:paraId="333F7017" w14:textId="77777777" w:rsidR="0053653C" w:rsidRPr="00E36CE9" w:rsidRDefault="00387225" w:rsidP="00DE2536">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b/>
          <w:bCs/>
          <w:spacing w:val="-3"/>
        </w:rPr>
        <w:t>40</w:t>
      </w:r>
      <w:r w:rsidR="0053653C" w:rsidRPr="00E36CE9">
        <w:rPr>
          <w:rFonts w:ascii="Arial" w:hAnsi="Arial" w:cs="Arial"/>
          <w:b/>
          <w:bCs/>
          <w:spacing w:val="-3"/>
        </w:rPr>
        <w:t>.- Garantía definitiva</w:t>
      </w:r>
      <w:r w:rsidR="0053653C" w:rsidRPr="00E36CE9">
        <w:rPr>
          <w:rStyle w:val="Refdenotaalpie"/>
          <w:rFonts w:ascii="Arial" w:hAnsi="Arial" w:cs="Arial"/>
          <w:b/>
          <w:bCs/>
          <w:spacing w:val="-3"/>
        </w:rPr>
        <w:footnoteReference w:id="83"/>
      </w:r>
      <w:r w:rsidR="00FA67CC" w:rsidRPr="00E36CE9">
        <w:rPr>
          <w:rFonts w:ascii="Arial" w:hAnsi="Arial" w:cs="Arial"/>
          <w:b/>
          <w:bCs/>
          <w:spacing w:val="-3"/>
        </w:rPr>
        <w:t xml:space="preserve"> (Cláusula</w:t>
      </w:r>
      <w:r w:rsidR="000F2693" w:rsidRPr="00E36CE9">
        <w:rPr>
          <w:rFonts w:ascii="Arial" w:hAnsi="Arial" w:cs="Arial"/>
          <w:b/>
          <w:bCs/>
          <w:spacing w:val="-3"/>
        </w:rPr>
        <w:t>s</w:t>
      </w:r>
      <w:r w:rsidR="00861E13" w:rsidRPr="00E36CE9">
        <w:rPr>
          <w:rFonts w:ascii="Arial" w:hAnsi="Arial" w:cs="Arial"/>
          <w:b/>
          <w:bCs/>
          <w:spacing w:val="-3"/>
        </w:rPr>
        <w:t xml:space="preserve"> 19, 43 y 49</w:t>
      </w:r>
      <w:r w:rsidR="00FA67CC" w:rsidRPr="00E36CE9">
        <w:rPr>
          <w:rFonts w:ascii="Arial" w:hAnsi="Arial" w:cs="Arial"/>
          <w:b/>
          <w:bCs/>
          <w:spacing w:val="-3"/>
        </w:rPr>
        <w:t>)</w:t>
      </w:r>
    </w:p>
    <w:p w14:paraId="23BBEF16" w14:textId="77777777" w:rsidR="0053653C" w:rsidRPr="00E36CE9"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7BCFD277" w14:textId="77777777" w:rsidR="0053653C" w:rsidRPr="00E36CE9" w:rsidRDefault="00336B9B" w:rsidP="00DE2536">
      <w:pPr>
        <w:widowControl w:val="0"/>
        <w:suppressAutoHyphens/>
        <w:autoSpaceDE w:val="0"/>
        <w:autoSpaceDN w:val="0"/>
        <w:adjustRightInd w:val="0"/>
        <w:spacing w:line="288" w:lineRule="auto"/>
        <w:jc w:val="both"/>
        <w:rPr>
          <w:rFonts w:ascii="Arial" w:hAnsi="Arial" w:cs="Arial"/>
          <w:bCs/>
          <w:spacing w:val="-3"/>
        </w:rPr>
      </w:pPr>
      <w:r w:rsidRPr="00E36CE9">
        <w:rPr>
          <w:rFonts w:ascii="Arial" w:hAnsi="Arial" w:cs="Arial"/>
          <w:bCs/>
          <w:spacing w:val="-3"/>
        </w:rPr>
        <w:t>[No</w:t>
      </w:r>
      <w:r w:rsidR="0053653C" w:rsidRPr="00E36CE9">
        <w:rPr>
          <w:rFonts w:ascii="Arial" w:hAnsi="Arial" w:cs="Arial"/>
          <w:bCs/>
          <w:spacing w:val="-3"/>
        </w:rPr>
        <w:t xml:space="preserve"> procede la constitución de garantía definitiva por cada contrato basado al haberse establecido una garantía definitiva</w:t>
      </w:r>
      <w:r w:rsidR="00786CD8" w:rsidRPr="00E36CE9">
        <w:rPr>
          <w:rFonts w:ascii="Arial" w:hAnsi="Arial" w:cs="Arial"/>
          <w:bCs/>
          <w:spacing w:val="-3"/>
        </w:rPr>
        <w:t xml:space="preserve"> general fijada estimativamente en el </w:t>
      </w:r>
      <w:r w:rsidR="00254D5C" w:rsidRPr="00E36CE9">
        <w:rPr>
          <w:rFonts w:ascii="Arial" w:hAnsi="Arial" w:cs="Arial"/>
          <w:b/>
          <w:bCs/>
          <w:spacing w:val="-3"/>
        </w:rPr>
        <w:t>apartado</w:t>
      </w:r>
      <w:r w:rsidRPr="00E36CE9">
        <w:rPr>
          <w:rFonts w:ascii="Arial" w:hAnsi="Arial" w:cs="Arial"/>
          <w:b/>
          <w:bCs/>
          <w:spacing w:val="-3"/>
        </w:rPr>
        <w:t xml:space="preserve"> 12</w:t>
      </w:r>
      <w:r w:rsidR="00786CD8" w:rsidRPr="00E36CE9">
        <w:rPr>
          <w:rFonts w:ascii="Arial" w:hAnsi="Arial" w:cs="Arial"/>
          <w:b/>
          <w:bCs/>
          <w:spacing w:val="-3"/>
        </w:rPr>
        <w:t xml:space="preserve"> del Anexo I</w:t>
      </w:r>
      <w:r w:rsidR="00786CD8" w:rsidRPr="00E36CE9">
        <w:rPr>
          <w:rFonts w:ascii="Arial" w:hAnsi="Arial" w:cs="Arial"/>
          <w:bCs/>
          <w:spacing w:val="-3"/>
        </w:rPr>
        <w:t xml:space="preserve"> del pliego</w:t>
      </w:r>
      <w:r w:rsidR="0053653C" w:rsidRPr="00E36CE9">
        <w:rPr>
          <w:rFonts w:ascii="Arial" w:hAnsi="Arial" w:cs="Arial"/>
          <w:bCs/>
          <w:spacing w:val="-3"/>
        </w:rPr>
        <w:t>]</w:t>
      </w:r>
    </w:p>
    <w:p w14:paraId="6ECA1743" w14:textId="77777777" w:rsidR="0053653C" w:rsidRPr="00E36CE9"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59EB653E" w14:textId="77777777" w:rsidR="00415207" w:rsidRPr="00E36CE9" w:rsidRDefault="00336B9B" w:rsidP="00415207">
      <w:pPr>
        <w:widowControl w:val="0"/>
        <w:suppressAutoHyphens/>
        <w:autoSpaceDE w:val="0"/>
        <w:autoSpaceDN w:val="0"/>
        <w:adjustRightInd w:val="0"/>
        <w:spacing w:line="288" w:lineRule="auto"/>
        <w:jc w:val="both"/>
        <w:rPr>
          <w:rFonts w:ascii="Arial" w:hAnsi="Arial" w:cs="Arial"/>
          <w:bCs/>
          <w:spacing w:val="-3"/>
        </w:rPr>
      </w:pPr>
      <w:r w:rsidRPr="00E36CE9">
        <w:rPr>
          <w:rFonts w:ascii="Arial" w:hAnsi="Arial" w:cs="Arial"/>
          <w:bCs/>
          <w:spacing w:val="-3"/>
        </w:rPr>
        <w:t>[Sí</w:t>
      </w:r>
      <w:r w:rsidR="0053653C" w:rsidRPr="00E36CE9">
        <w:rPr>
          <w:rFonts w:ascii="Arial" w:hAnsi="Arial" w:cs="Arial"/>
          <w:bCs/>
          <w:spacing w:val="-3"/>
        </w:rPr>
        <w:t xml:space="preserve"> procede la constitución de garantía defi</w:t>
      </w:r>
      <w:r w:rsidR="00061CB6" w:rsidRPr="00E36CE9">
        <w:rPr>
          <w:rFonts w:ascii="Arial" w:hAnsi="Arial" w:cs="Arial"/>
          <w:bCs/>
          <w:spacing w:val="-3"/>
        </w:rPr>
        <w:t xml:space="preserve">nitiva por cada contrato basado: </w:t>
      </w:r>
      <w:r w:rsidR="00387225" w:rsidRPr="00E36CE9">
        <w:rPr>
          <w:rFonts w:ascii="Arial" w:hAnsi="Arial" w:cs="Arial"/>
          <w:bCs/>
          <w:spacing w:val="-3"/>
        </w:rPr>
        <w:t>[</w:t>
      </w:r>
      <w:r w:rsidR="002D5DA5" w:rsidRPr="00E36CE9">
        <w:rPr>
          <w:rFonts w:ascii="Arial" w:hAnsi="Arial" w:cs="Arial"/>
          <w:spacing w:val="-3"/>
        </w:rPr>
        <w:t>5 por 100 del importe de adjudicación del contrato basado.</w:t>
      </w:r>
      <w:r w:rsidR="00FD3FD4" w:rsidRPr="00E36CE9">
        <w:rPr>
          <w:rFonts w:ascii="Arial" w:hAnsi="Arial" w:cs="Arial"/>
          <w:spacing w:val="-3"/>
        </w:rPr>
        <w:t>] [5 por ciento del presupuesto base de licitación, IVA excluido</w:t>
      </w:r>
      <w:r w:rsidR="0099189F" w:rsidRPr="00E36CE9">
        <w:rPr>
          <w:rFonts w:ascii="Arial" w:hAnsi="Arial" w:cs="Arial"/>
          <w:spacing w:val="-3"/>
        </w:rPr>
        <w:t>]</w:t>
      </w:r>
      <w:r w:rsidR="0099189F" w:rsidRPr="00E36CE9">
        <w:rPr>
          <w:rStyle w:val="Refdenotaalpie"/>
          <w:rFonts w:ascii="Arial" w:hAnsi="Arial" w:cs="Arial"/>
          <w:spacing w:val="-3"/>
        </w:rPr>
        <w:footnoteReference w:id="84"/>
      </w:r>
    </w:p>
    <w:p w14:paraId="3697D7C3" w14:textId="77777777" w:rsidR="00415207" w:rsidRPr="00E36CE9" w:rsidRDefault="00415207" w:rsidP="00415207">
      <w:pPr>
        <w:widowControl w:val="0"/>
        <w:suppressAutoHyphens/>
        <w:autoSpaceDE w:val="0"/>
        <w:autoSpaceDN w:val="0"/>
        <w:adjustRightInd w:val="0"/>
        <w:spacing w:line="288" w:lineRule="auto"/>
        <w:jc w:val="both"/>
        <w:rPr>
          <w:rFonts w:ascii="Arial" w:hAnsi="Arial" w:cs="Arial"/>
        </w:rPr>
      </w:pPr>
    </w:p>
    <w:p w14:paraId="7A3D1E51" w14:textId="77777777" w:rsidR="0053653C" w:rsidRPr="00E36CE9" w:rsidRDefault="00415207" w:rsidP="002D5DA5">
      <w:pPr>
        <w:widowControl w:val="0"/>
        <w:suppressAutoHyphens/>
        <w:autoSpaceDE w:val="0"/>
        <w:autoSpaceDN w:val="0"/>
        <w:adjustRightInd w:val="0"/>
        <w:spacing w:line="288" w:lineRule="auto"/>
        <w:jc w:val="both"/>
        <w:rPr>
          <w:rFonts w:ascii="Arial" w:hAnsi="Arial" w:cs="Arial"/>
          <w:bCs/>
          <w:spacing w:val="-3"/>
        </w:rPr>
      </w:pPr>
      <w:r w:rsidRPr="00E36CE9">
        <w:rPr>
          <w:rFonts w:ascii="Arial" w:hAnsi="Arial" w:cs="Arial"/>
        </w:rPr>
        <w:t>En el documento de licitación de cada contrato basado se concretará la posibilidad de c</w:t>
      </w:r>
      <w:r w:rsidR="002D5DA5" w:rsidRPr="00E36CE9">
        <w:rPr>
          <w:rFonts w:ascii="Arial" w:hAnsi="Arial" w:cs="Arial"/>
        </w:rPr>
        <w:t xml:space="preserve">onstitución </w:t>
      </w:r>
      <w:r w:rsidRPr="00E36CE9">
        <w:rPr>
          <w:rFonts w:ascii="Arial" w:hAnsi="Arial" w:cs="Arial"/>
        </w:rPr>
        <w:t xml:space="preserve">de la garantía definitiva </w:t>
      </w:r>
      <w:r w:rsidR="002D5DA5" w:rsidRPr="00E36CE9">
        <w:rPr>
          <w:rFonts w:ascii="Arial" w:hAnsi="Arial" w:cs="Arial"/>
        </w:rPr>
        <w:t>mediante retención en el precio</w:t>
      </w:r>
      <w:r w:rsidRPr="00E36CE9">
        <w:rPr>
          <w:rFonts w:ascii="Arial" w:hAnsi="Arial" w:cs="Arial"/>
          <w:bCs/>
          <w:spacing w:val="-3"/>
        </w:rPr>
        <w:t xml:space="preserve">. </w:t>
      </w:r>
      <w:r w:rsidR="002D5DA5" w:rsidRPr="00E36CE9">
        <w:rPr>
          <w:rFonts w:ascii="Arial" w:hAnsi="Arial" w:cs="Arial"/>
        </w:rPr>
        <w:t>]</w:t>
      </w:r>
    </w:p>
    <w:p w14:paraId="15C0F866" w14:textId="77777777" w:rsidR="00257993" w:rsidRPr="00E36CE9"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270614FB" w14:textId="77777777" w:rsidR="00257993" w:rsidRPr="00E36CE9" w:rsidRDefault="00931EE9"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E36CE9">
        <w:rPr>
          <w:rFonts w:ascii="Arial" w:hAnsi="Arial" w:cs="Arial"/>
          <w:b/>
          <w:bCs/>
          <w:spacing w:val="-3"/>
        </w:rPr>
        <w:t>41</w:t>
      </w:r>
      <w:r w:rsidR="00257993" w:rsidRPr="00E36CE9">
        <w:rPr>
          <w:rFonts w:ascii="Arial" w:hAnsi="Arial" w:cs="Arial"/>
          <w:b/>
          <w:bCs/>
          <w:spacing w:val="-3"/>
        </w:rPr>
        <w:t xml:space="preserve">.- Garantía complementaria.  </w:t>
      </w:r>
      <w:r w:rsidR="00257993" w:rsidRPr="00E36CE9">
        <w:rPr>
          <w:rFonts w:ascii="Arial" w:hAnsi="Arial" w:cs="Arial"/>
          <w:b/>
          <w:bCs/>
          <w:vertAlign w:val="superscript"/>
        </w:rPr>
        <w:footnoteReference w:id="85"/>
      </w:r>
      <w:r w:rsidR="00257993" w:rsidRPr="00E36CE9">
        <w:rPr>
          <w:rFonts w:ascii="Arial" w:hAnsi="Arial" w:cs="Arial"/>
          <w:b/>
          <w:bCs/>
        </w:rPr>
        <w:t xml:space="preserve"> (Cláusula</w:t>
      </w:r>
      <w:r w:rsidR="00336B9B" w:rsidRPr="00E36CE9">
        <w:rPr>
          <w:rFonts w:ascii="Arial" w:hAnsi="Arial" w:cs="Arial"/>
          <w:b/>
          <w:bCs/>
        </w:rPr>
        <w:t xml:space="preserve"> 19</w:t>
      </w:r>
      <w:r w:rsidR="00257993" w:rsidRPr="00E36CE9">
        <w:rPr>
          <w:rFonts w:ascii="Arial" w:hAnsi="Arial" w:cs="Arial"/>
          <w:b/>
          <w:bCs/>
        </w:rPr>
        <w:t>)</w:t>
      </w:r>
    </w:p>
    <w:p w14:paraId="2F5FB64E" w14:textId="77777777" w:rsidR="00257993" w:rsidRPr="00E36CE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E36CE9">
        <w:rPr>
          <w:rFonts w:ascii="Arial" w:hAnsi="Arial" w:cs="Arial"/>
          <w:spacing w:val="-3"/>
        </w:rPr>
        <w:tab/>
      </w:r>
    </w:p>
    <w:p w14:paraId="05E18F01" w14:textId="77777777" w:rsidR="00257993" w:rsidRPr="00E36CE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E36CE9">
        <w:rPr>
          <w:rFonts w:ascii="Arial" w:hAnsi="Arial" w:cs="Arial"/>
          <w:spacing w:val="-3"/>
        </w:rPr>
        <w:tab/>
      </w:r>
      <w:r w:rsidR="00336B9B" w:rsidRPr="00E36CE9">
        <w:rPr>
          <w:rFonts w:ascii="Arial" w:hAnsi="Arial" w:cs="Arial"/>
          <w:spacing w:val="-3"/>
        </w:rPr>
        <w:t>[No</w:t>
      </w:r>
      <w:r w:rsidRPr="00E36CE9">
        <w:rPr>
          <w:rFonts w:ascii="Arial" w:hAnsi="Arial" w:cs="Arial"/>
          <w:spacing w:val="-3"/>
        </w:rPr>
        <w:t xml:space="preserve"> procede</w:t>
      </w:r>
      <w:r w:rsidR="00037EC8" w:rsidRPr="00E36CE9">
        <w:rPr>
          <w:rFonts w:ascii="Arial" w:hAnsi="Arial" w:cs="Arial"/>
          <w:spacing w:val="-3"/>
        </w:rPr>
        <w:t>, al haberse constituido la garantía definitiva general del acuerdo marco.</w:t>
      </w:r>
      <w:r w:rsidRPr="00E36CE9">
        <w:rPr>
          <w:rFonts w:ascii="Arial" w:hAnsi="Arial" w:cs="Arial"/>
          <w:spacing w:val="-3"/>
        </w:rPr>
        <w:t>]</w:t>
      </w:r>
    </w:p>
    <w:p w14:paraId="3937C379" w14:textId="77777777" w:rsidR="00257993" w:rsidRPr="00E36CE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2B52D5F2" w14:textId="77777777" w:rsidR="00257993" w:rsidRPr="00E36CE9"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E36CE9">
        <w:rPr>
          <w:rFonts w:ascii="Arial" w:hAnsi="Arial" w:cs="Arial"/>
          <w:spacing w:val="-3"/>
        </w:rPr>
        <w:tab/>
      </w:r>
      <w:r w:rsidR="00336B9B" w:rsidRPr="00E36CE9">
        <w:rPr>
          <w:rFonts w:ascii="Arial" w:hAnsi="Arial" w:cs="Arial"/>
          <w:spacing w:val="-3"/>
        </w:rPr>
        <w:t>[Procede</w:t>
      </w:r>
      <w:r w:rsidR="00257993" w:rsidRPr="00E36CE9">
        <w:rPr>
          <w:rFonts w:ascii="Arial" w:hAnsi="Arial" w:cs="Arial"/>
          <w:spacing w:val="-3"/>
        </w:rPr>
        <w:t>: SI, dado que la garantía definitiva se ha establecido para cada contrato basado.</w:t>
      </w:r>
    </w:p>
    <w:p w14:paraId="23E6685A" w14:textId="77777777" w:rsidR="00257993" w:rsidRPr="00E36CE9"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593E0A74" w14:textId="77777777" w:rsidR="00257993" w:rsidRPr="00E36CE9"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 xml:space="preserve">Por ofertas al acuerdo marco inicialmente incursas en presunción de anormalidad: </w:t>
      </w:r>
      <w:r w:rsidRPr="00E36CE9">
        <w:rPr>
          <w:rFonts w:ascii="Arial" w:hAnsi="Arial" w:cs="Arial"/>
        </w:rPr>
        <w:t>[</w:t>
      </w:r>
      <w:r w:rsidRPr="00E36CE9">
        <w:rPr>
          <w:rFonts w:ascii="Arial" w:hAnsi="Arial" w:cs="Arial"/>
          <w:spacing w:val="-3"/>
        </w:rPr>
        <w:t>1% del precio final ofertado por el licitador</w:t>
      </w:r>
      <w:r w:rsidR="00037EC8" w:rsidRPr="00E36CE9">
        <w:rPr>
          <w:rFonts w:ascii="Arial" w:hAnsi="Arial" w:cs="Arial"/>
          <w:spacing w:val="-3"/>
        </w:rPr>
        <w:t xml:space="preserve"> en el contrato basado</w:t>
      </w:r>
      <w:r w:rsidRPr="00E36CE9">
        <w:rPr>
          <w:rFonts w:ascii="Arial" w:hAnsi="Arial" w:cs="Arial"/>
          <w:spacing w:val="-3"/>
        </w:rPr>
        <w:t>, excluido el Impuesto sobre el Valor Añadido</w:t>
      </w:r>
      <w:r w:rsidRPr="00E36CE9">
        <w:rPr>
          <w:rFonts w:ascii="Arial" w:hAnsi="Arial" w:cs="Arial"/>
        </w:rPr>
        <w:t>]</w:t>
      </w:r>
      <w:r w:rsidRPr="00E36CE9">
        <w:rPr>
          <w:rStyle w:val="Refdenotaalpie"/>
          <w:rFonts w:ascii="Arial" w:hAnsi="Arial" w:cs="Arial"/>
          <w:spacing w:val="-3"/>
        </w:rPr>
        <w:footnoteReference w:id="86"/>
      </w:r>
    </w:p>
    <w:p w14:paraId="3C23E21A" w14:textId="77777777" w:rsidR="00257993" w:rsidRPr="00E36CE9"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47A5D0BE" w14:textId="77777777" w:rsidR="00257993" w:rsidRPr="00E36CE9"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Por ofertas a</w:t>
      </w:r>
      <w:r w:rsidR="00257993" w:rsidRPr="00E36CE9">
        <w:rPr>
          <w:rFonts w:ascii="Arial" w:hAnsi="Arial" w:cs="Arial"/>
          <w:spacing w:val="-3"/>
        </w:rPr>
        <w:t xml:space="preserve"> los contratos basados inicialmente incursas en presunción de anormalidad: </w:t>
      </w:r>
      <w:r w:rsidR="00257993" w:rsidRPr="00E36CE9">
        <w:rPr>
          <w:rFonts w:ascii="Arial" w:hAnsi="Arial" w:cs="Arial"/>
        </w:rPr>
        <w:t>[</w:t>
      </w:r>
      <w:r w:rsidR="00257993" w:rsidRPr="00E36CE9">
        <w:rPr>
          <w:rFonts w:ascii="Arial" w:hAnsi="Arial" w:cs="Arial"/>
          <w:spacing w:val="-3"/>
        </w:rPr>
        <w:t>1% del precio final ofertado por el licitador</w:t>
      </w:r>
      <w:r w:rsidR="00037EC8" w:rsidRPr="00E36CE9">
        <w:rPr>
          <w:rFonts w:ascii="Arial" w:hAnsi="Arial" w:cs="Arial"/>
          <w:spacing w:val="-3"/>
        </w:rPr>
        <w:t xml:space="preserve"> en el contrato basado</w:t>
      </w:r>
      <w:r w:rsidR="00257993" w:rsidRPr="00E36CE9">
        <w:rPr>
          <w:rFonts w:ascii="Arial" w:hAnsi="Arial" w:cs="Arial"/>
          <w:spacing w:val="-3"/>
        </w:rPr>
        <w:t>, excluido el Impuesto sobre el Valor Añadido</w:t>
      </w:r>
      <w:r w:rsidR="00257993" w:rsidRPr="00E36CE9">
        <w:rPr>
          <w:rFonts w:ascii="Arial" w:hAnsi="Arial" w:cs="Arial"/>
        </w:rPr>
        <w:t>]</w:t>
      </w:r>
      <w:r w:rsidR="00257993" w:rsidRPr="00E36CE9">
        <w:rPr>
          <w:rStyle w:val="Refdenotaalpie"/>
          <w:rFonts w:ascii="Arial" w:hAnsi="Arial" w:cs="Arial"/>
        </w:rPr>
        <w:footnoteReference w:id="87"/>
      </w:r>
    </w:p>
    <w:p w14:paraId="3F45E5EF" w14:textId="77777777" w:rsidR="00257993" w:rsidRPr="00E36CE9"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7792E4A7" w14:textId="77777777" w:rsidR="00257993" w:rsidRPr="00E36CE9"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E36CE9">
        <w:rPr>
          <w:rFonts w:ascii="Arial" w:hAnsi="Arial" w:cs="Arial"/>
          <w:spacing w:val="-3"/>
        </w:rPr>
        <w:t xml:space="preserve">Por el riesgo que en virtud del contrato </w:t>
      </w:r>
      <w:r w:rsidR="00037EC8" w:rsidRPr="00E36CE9">
        <w:rPr>
          <w:rFonts w:ascii="Arial" w:hAnsi="Arial" w:cs="Arial"/>
          <w:spacing w:val="-3"/>
        </w:rPr>
        <w:t xml:space="preserve">basado </w:t>
      </w:r>
      <w:r w:rsidRPr="00E36CE9">
        <w:rPr>
          <w:rFonts w:ascii="Arial" w:hAnsi="Arial" w:cs="Arial"/>
          <w:spacing w:val="-3"/>
        </w:rPr>
        <w:t xml:space="preserve">asume el órgano de contratación, por su especial naturaleza, régimen de pagos o condiciones del cumplimiento del contrato: </w:t>
      </w:r>
      <w:r w:rsidRPr="00E36CE9">
        <w:rPr>
          <w:rFonts w:ascii="Arial" w:hAnsi="Arial" w:cs="Arial"/>
          <w:i/>
          <w:spacing w:val="-3"/>
        </w:rPr>
        <w:t>(indicar el porcentaje</w:t>
      </w:r>
      <w:r w:rsidRPr="00E36CE9">
        <w:rPr>
          <w:rFonts w:ascii="Arial" w:hAnsi="Arial" w:cs="Arial"/>
          <w:spacing w:val="-3"/>
        </w:rPr>
        <w:t xml:space="preserve"> </w:t>
      </w:r>
      <w:r w:rsidRPr="00E36CE9">
        <w:rPr>
          <w:rFonts w:ascii="Arial" w:hAnsi="Arial" w:cs="Arial"/>
          <w:i/>
          <w:spacing w:val="-3"/>
        </w:rPr>
        <w:t>del precio final ofertado por el licitador, excluido el Impuesto sobre el Valor Añadido, en caso contrario indicar que no procede)</w:t>
      </w:r>
    </w:p>
    <w:p w14:paraId="595ACAE9" w14:textId="77777777" w:rsidR="00A63FE4" w:rsidRPr="00E36CE9"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B272A62" w14:textId="77777777" w:rsidR="00A63FE4" w:rsidRPr="00E36CE9" w:rsidRDefault="00931EE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E36CE9">
        <w:rPr>
          <w:rFonts w:ascii="Arial" w:hAnsi="Arial" w:cs="Arial"/>
          <w:b/>
          <w:bCs/>
          <w:spacing w:val="-3"/>
        </w:rPr>
        <w:t>42</w:t>
      </w:r>
      <w:r w:rsidR="00A63FE4" w:rsidRPr="00E36CE9">
        <w:rPr>
          <w:rFonts w:ascii="Arial" w:hAnsi="Arial" w:cs="Arial"/>
          <w:b/>
          <w:bCs/>
          <w:spacing w:val="-3"/>
        </w:rPr>
        <w:t>.- Pólizas de seguros.</w:t>
      </w:r>
      <w:r w:rsidR="00A63FE4" w:rsidRPr="00E36CE9">
        <w:rPr>
          <w:rFonts w:ascii="Arial" w:hAnsi="Arial" w:cs="Arial"/>
          <w:b/>
          <w:bCs/>
        </w:rPr>
        <w:t xml:space="preserve"> </w:t>
      </w:r>
      <w:r w:rsidR="00A63FE4" w:rsidRPr="00E36CE9">
        <w:rPr>
          <w:rFonts w:ascii="Arial" w:hAnsi="Arial" w:cs="Arial"/>
          <w:b/>
          <w:bCs/>
          <w:vertAlign w:val="superscript"/>
        </w:rPr>
        <w:footnoteReference w:id="88"/>
      </w:r>
      <w:r w:rsidR="00A63FE4" w:rsidRPr="00E36CE9">
        <w:rPr>
          <w:rFonts w:ascii="Arial" w:hAnsi="Arial" w:cs="Arial"/>
          <w:b/>
          <w:bCs/>
        </w:rPr>
        <w:t xml:space="preserve"> (Cláusulas</w:t>
      </w:r>
      <w:r w:rsidR="00336B9B" w:rsidRPr="00E36CE9">
        <w:rPr>
          <w:rFonts w:ascii="Arial" w:hAnsi="Arial" w:cs="Arial"/>
          <w:b/>
          <w:bCs/>
        </w:rPr>
        <w:t xml:space="preserve"> 49 y 56</w:t>
      </w:r>
      <w:r w:rsidR="00A63FE4" w:rsidRPr="00E36CE9">
        <w:rPr>
          <w:rFonts w:ascii="Arial" w:hAnsi="Arial" w:cs="Arial"/>
          <w:b/>
          <w:bCs/>
        </w:rPr>
        <w:t>)</w:t>
      </w:r>
    </w:p>
    <w:p w14:paraId="7891ADFE" w14:textId="77777777" w:rsidR="00E10719" w:rsidRPr="00E36CE9"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07CCD28D" w14:textId="77777777" w:rsidR="00A63FE4" w:rsidRPr="00E36CE9"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E36CE9">
        <w:rPr>
          <w:rFonts w:ascii="Arial" w:hAnsi="Arial" w:cs="Arial"/>
          <w:spacing w:val="-3"/>
        </w:rPr>
        <w:t xml:space="preserve">En el documento de licitación de cada contrato basado se concretarán </w:t>
      </w:r>
      <w:r w:rsidRPr="00E36CE9">
        <w:rPr>
          <w:rFonts w:ascii="Arial" w:hAnsi="Arial" w:cs="Arial"/>
          <w:bCs/>
        </w:rPr>
        <w:t>los</w:t>
      </w:r>
      <w:r w:rsidRPr="00E36CE9">
        <w:rPr>
          <w:rFonts w:ascii="Arial" w:hAnsi="Arial" w:cs="Arial"/>
          <w:b/>
          <w:bCs/>
        </w:rPr>
        <w:t xml:space="preserve"> </w:t>
      </w:r>
      <w:r w:rsidR="00A63FE4" w:rsidRPr="00E36CE9">
        <w:rPr>
          <w:rFonts w:ascii="Arial" w:hAnsi="Arial" w:cs="Arial"/>
          <w:iCs/>
          <w:spacing w:val="-3"/>
        </w:rPr>
        <w:t xml:space="preserve">seguros que estime oportuno </w:t>
      </w:r>
      <w:r w:rsidRPr="00E36CE9">
        <w:rPr>
          <w:rFonts w:ascii="Arial" w:hAnsi="Arial" w:cs="Arial"/>
          <w:iCs/>
          <w:spacing w:val="-3"/>
        </w:rPr>
        <w:t xml:space="preserve">exigir </w:t>
      </w:r>
      <w:r w:rsidR="00A63FE4" w:rsidRPr="00E36CE9">
        <w:rPr>
          <w:rFonts w:ascii="Arial" w:hAnsi="Arial" w:cs="Arial"/>
          <w:iCs/>
          <w:spacing w:val="-3"/>
        </w:rPr>
        <w:t>el órgano de contratación</w:t>
      </w:r>
      <w:r w:rsidR="0099189F" w:rsidRPr="00E36CE9">
        <w:rPr>
          <w:rFonts w:ascii="Arial" w:hAnsi="Arial" w:cs="Arial"/>
          <w:spacing w:val="-3"/>
        </w:rPr>
        <w:t>, así</w:t>
      </w:r>
      <w:r w:rsidRPr="00E36CE9">
        <w:rPr>
          <w:rFonts w:ascii="Arial" w:hAnsi="Arial" w:cs="Arial"/>
          <w:spacing w:val="-3"/>
        </w:rPr>
        <w:t xml:space="preserve"> como el momento de entrega de las pólizas.</w:t>
      </w:r>
    </w:p>
    <w:p w14:paraId="57B626A4" w14:textId="77777777" w:rsidR="00A63FE4" w:rsidRPr="00E36CE9"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01F53CFF" w14:textId="77777777" w:rsidR="0092619F" w:rsidRPr="00E36CE9" w:rsidRDefault="00931EE9"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E36CE9">
        <w:rPr>
          <w:rFonts w:ascii="Arial" w:hAnsi="Arial" w:cs="Arial"/>
          <w:b/>
          <w:bCs/>
        </w:rPr>
        <w:t>43</w:t>
      </w:r>
      <w:r w:rsidR="0092619F" w:rsidRPr="00E36CE9">
        <w:rPr>
          <w:rFonts w:ascii="Arial" w:hAnsi="Arial" w:cs="Arial"/>
          <w:b/>
          <w:bCs/>
        </w:rPr>
        <w:t>.</w:t>
      </w:r>
      <w:r w:rsidRPr="00E36CE9">
        <w:rPr>
          <w:rFonts w:ascii="Arial" w:hAnsi="Arial" w:cs="Arial"/>
          <w:b/>
          <w:bCs/>
        </w:rPr>
        <w:t>-</w:t>
      </w:r>
      <w:r w:rsidR="0092619F" w:rsidRPr="00E36CE9">
        <w:rPr>
          <w:rFonts w:ascii="Arial" w:hAnsi="Arial" w:cs="Arial"/>
          <w:b/>
          <w:bCs/>
        </w:rPr>
        <w:t xml:space="preserve"> Forma de las proposiciones: (Cláusula</w:t>
      </w:r>
      <w:r w:rsidR="00336B9B" w:rsidRPr="00E36CE9">
        <w:rPr>
          <w:rFonts w:ascii="Arial" w:hAnsi="Arial" w:cs="Arial"/>
          <w:b/>
          <w:bCs/>
        </w:rPr>
        <w:t xml:space="preserve"> 46</w:t>
      </w:r>
      <w:r w:rsidR="0092619F" w:rsidRPr="00E36CE9">
        <w:rPr>
          <w:rFonts w:ascii="Arial" w:hAnsi="Arial" w:cs="Arial"/>
          <w:b/>
          <w:bCs/>
        </w:rPr>
        <w:t>)</w:t>
      </w:r>
    </w:p>
    <w:p w14:paraId="3831A6D4" w14:textId="77777777" w:rsidR="0092619F" w:rsidRPr="00E36CE9"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63D9E297" w14:textId="77777777" w:rsidR="00FD4CDD" w:rsidRPr="00E36CE9" w:rsidRDefault="003C3AC2" w:rsidP="009F4AA2">
      <w:pPr>
        <w:numPr>
          <w:ilvl w:val="0"/>
          <w:numId w:val="4"/>
        </w:numPr>
        <w:tabs>
          <w:tab w:val="left" w:pos="-958"/>
          <w:tab w:val="left" w:pos="-720"/>
          <w:tab w:val="left" w:pos="0"/>
          <w:tab w:val="left" w:pos="284"/>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42" w:hanging="142"/>
        <w:jc w:val="both"/>
        <w:rPr>
          <w:rFonts w:ascii="Arial" w:hAnsi="Arial" w:cs="Arial"/>
        </w:rPr>
      </w:pPr>
      <w:r w:rsidRPr="00E36CE9">
        <w:rPr>
          <w:rFonts w:ascii="Arial" w:hAnsi="Arial" w:cs="Arial"/>
          <w:spacing w:val="-3"/>
        </w:rPr>
        <w:t>En el documento de licitación de cada contrato basado se concretará la forma de presentación de las proposiciones, en u</w:t>
      </w:r>
      <w:r w:rsidRPr="00E36CE9">
        <w:rPr>
          <w:rFonts w:ascii="Arial" w:hAnsi="Arial" w:cs="Arial"/>
        </w:rPr>
        <w:t>n ú</w:t>
      </w:r>
      <w:r w:rsidR="00FD4CDD" w:rsidRPr="00E36CE9">
        <w:rPr>
          <w:rFonts w:ascii="Arial" w:hAnsi="Arial" w:cs="Arial"/>
        </w:rPr>
        <w:t>nico sobre que contendrá la oferta de criterios valora</w:t>
      </w:r>
      <w:r w:rsidRPr="00E36CE9">
        <w:rPr>
          <w:rFonts w:ascii="Arial" w:hAnsi="Arial" w:cs="Arial"/>
        </w:rPr>
        <w:t>bles en cifras o porcentajes o en d</w:t>
      </w:r>
      <w:r w:rsidR="00FD4CDD" w:rsidRPr="00E36CE9">
        <w:rPr>
          <w:rFonts w:ascii="Arial" w:hAnsi="Arial" w:cs="Arial"/>
        </w:rPr>
        <w:t xml:space="preserve">os sobres: uno de ellos contendrá “la oferta de criterios no valorables en cifras o porcentajes” y el </w:t>
      </w:r>
      <w:r w:rsidR="007836A2" w:rsidRPr="00E36CE9">
        <w:rPr>
          <w:rFonts w:ascii="Arial" w:hAnsi="Arial" w:cs="Arial"/>
        </w:rPr>
        <w:lastRenderedPageBreak/>
        <w:t>segundo</w:t>
      </w:r>
      <w:r w:rsidR="00FD4CDD" w:rsidRPr="00E36CE9">
        <w:rPr>
          <w:rFonts w:ascii="Arial" w:hAnsi="Arial" w:cs="Arial"/>
        </w:rPr>
        <w:t xml:space="preserve"> sobre recogerá “la oferta de los criterios valo</w:t>
      </w:r>
      <w:r w:rsidRPr="00E36CE9">
        <w:rPr>
          <w:rFonts w:ascii="Arial" w:hAnsi="Arial" w:cs="Arial"/>
        </w:rPr>
        <w:t>rables en cifras o porcentajes”.</w:t>
      </w:r>
    </w:p>
    <w:p w14:paraId="38D6A7F4" w14:textId="77777777" w:rsidR="009F4AA2" w:rsidRPr="00E36CE9" w:rsidRDefault="009F4AA2"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DF6011A" w14:textId="77777777" w:rsidR="00A63FE4" w:rsidRPr="00E36CE9" w:rsidRDefault="009F4AA2" w:rsidP="00DE2536">
      <w:pPr>
        <w:widowControl w:val="0"/>
        <w:suppressAutoHyphens/>
        <w:autoSpaceDE w:val="0"/>
        <w:autoSpaceDN w:val="0"/>
        <w:adjustRightInd w:val="0"/>
        <w:spacing w:line="288" w:lineRule="auto"/>
        <w:jc w:val="both"/>
        <w:rPr>
          <w:rFonts w:ascii="Arial" w:hAnsi="Arial" w:cs="Arial"/>
        </w:rPr>
      </w:pPr>
      <w:r w:rsidRPr="00E36CE9">
        <w:rPr>
          <w:rFonts w:ascii="Arial" w:hAnsi="Arial" w:cs="Arial"/>
        </w:rPr>
        <w:t xml:space="preserve">- Cuando el envío de la oferta se efectúe en dos fases, deberá enviarse el archivo electrónico que contenga la oferta, en los términos indicados en la </w:t>
      </w:r>
      <w:r w:rsidRPr="00E36CE9">
        <w:rPr>
          <w:rFonts w:ascii="Arial" w:hAnsi="Arial" w:cs="Arial"/>
          <w:b/>
        </w:rPr>
        <w:t xml:space="preserve">cláusula </w:t>
      </w:r>
      <w:r w:rsidR="00571566" w:rsidRPr="00E36CE9">
        <w:rPr>
          <w:rFonts w:ascii="Arial" w:hAnsi="Arial" w:cs="Arial"/>
          <w:b/>
        </w:rPr>
        <w:t>46</w:t>
      </w:r>
      <w:r w:rsidRPr="00E36CE9">
        <w:rPr>
          <w:rFonts w:ascii="Arial" w:hAnsi="Arial" w:cs="Arial"/>
        </w:rPr>
        <w:t xml:space="preserve"> del presente pliego, al Registro del órgano de contratación del acuerdo marco o al que se indique expresamente en el documento de licitación</w:t>
      </w:r>
    </w:p>
    <w:p w14:paraId="01950489" w14:textId="77777777" w:rsidR="009F4AA2" w:rsidRPr="00E36CE9" w:rsidRDefault="009F4AA2" w:rsidP="00DE2536">
      <w:pPr>
        <w:widowControl w:val="0"/>
        <w:suppressAutoHyphens/>
        <w:autoSpaceDE w:val="0"/>
        <w:autoSpaceDN w:val="0"/>
        <w:adjustRightInd w:val="0"/>
        <w:spacing w:line="288" w:lineRule="auto"/>
        <w:jc w:val="both"/>
        <w:rPr>
          <w:rFonts w:ascii="Arial" w:hAnsi="Arial" w:cs="Arial"/>
          <w:bCs/>
          <w:spacing w:val="-3"/>
        </w:rPr>
      </w:pPr>
    </w:p>
    <w:p w14:paraId="4CDBB730" w14:textId="77777777" w:rsidR="00527BB6" w:rsidRPr="00E36CE9" w:rsidRDefault="00931EE9" w:rsidP="00527BB6">
      <w:pPr>
        <w:autoSpaceDE w:val="0"/>
        <w:autoSpaceDN w:val="0"/>
        <w:adjustRightInd w:val="0"/>
        <w:spacing w:line="288" w:lineRule="auto"/>
        <w:jc w:val="both"/>
        <w:rPr>
          <w:rFonts w:ascii="Arial" w:hAnsi="Arial" w:cs="Arial"/>
          <w:b/>
          <w:bCs/>
        </w:rPr>
      </w:pPr>
      <w:r w:rsidRPr="00E36CE9">
        <w:rPr>
          <w:rFonts w:ascii="Arial" w:hAnsi="Arial" w:cs="Arial"/>
          <w:b/>
          <w:bCs/>
        </w:rPr>
        <w:t>44</w:t>
      </w:r>
      <w:r w:rsidR="00527BB6" w:rsidRPr="00E36CE9">
        <w:rPr>
          <w:rFonts w:ascii="Arial" w:hAnsi="Arial" w:cs="Arial"/>
          <w:b/>
          <w:bCs/>
        </w:rPr>
        <w:t xml:space="preserve">.- Criterios de adjudicación   </w:t>
      </w:r>
      <w:r w:rsidR="00527BB6" w:rsidRPr="00E36CE9">
        <w:rPr>
          <w:rFonts w:ascii="Arial" w:hAnsi="Arial" w:cs="Arial"/>
          <w:b/>
          <w:bCs/>
          <w:vertAlign w:val="superscript"/>
        </w:rPr>
        <w:footnoteReference w:id="89"/>
      </w:r>
      <w:r w:rsidR="00527BB6" w:rsidRPr="00E36CE9">
        <w:rPr>
          <w:rFonts w:ascii="Arial" w:hAnsi="Arial" w:cs="Arial"/>
          <w:b/>
          <w:bCs/>
        </w:rPr>
        <w:t xml:space="preserve"> </w:t>
      </w:r>
      <w:r w:rsidR="00527BB6" w:rsidRPr="00E36CE9">
        <w:rPr>
          <w:rStyle w:val="Refdenotaalpie"/>
          <w:rFonts w:ascii="Arial" w:hAnsi="Arial" w:cs="Arial"/>
          <w:b/>
          <w:bCs/>
        </w:rPr>
        <w:footnoteReference w:id="90"/>
      </w:r>
      <w:r w:rsidR="00E10719" w:rsidRPr="00E36CE9">
        <w:rPr>
          <w:rFonts w:ascii="Arial" w:hAnsi="Arial" w:cs="Arial"/>
          <w:b/>
          <w:bCs/>
        </w:rPr>
        <w:t xml:space="preserve"> </w:t>
      </w:r>
      <w:r w:rsidR="00EF305D" w:rsidRPr="00E36CE9">
        <w:rPr>
          <w:rStyle w:val="Refdenotaalpie"/>
          <w:rFonts w:ascii="Arial" w:hAnsi="Arial" w:cs="Arial"/>
          <w:b/>
          <w:bCs/>
        </w:rPr>
        <w:footnoteReference w:id="91"/>
      </w:r>
      <w:r w:rsidR="00527BB6" w:rsidRPr="00E36CE9">
        <w:rPr>
          <w:rFonts w:ascii="Arial" w:hAnsi="Arial" w:cs="Arial"/>
          <w:b/>
          <w:bCs/>
        </w:rPr>
        <w:t>. (Cláusula</w:t>
      </w:r>
      <w:r w:rsidR="000F2693" w:rsidRPr="00E36CE9">
        <w:rPr>
          <w:rFonts w:ascii="Arial" w:hAnsi="Arial" w:cs="Arial"/>
          <w:b/>
          <w:bCs/>
        </w:rPr>
        <w:t>s</w:t>
      </w:r>
      <w:r w:rsidR="00336B9B" w:rsidRPr="00E36CE9">
        <w:rPr>
          <w:rFonts w:ascii="Arial" w:hAnsi="Arial" w:cs="Arial"/>
          <w:b/>
          <w:bCs/>
        </w:rPr>
        <w:t xml:space="preserve"> 15, 42 y 49</w:t>
      </w:r>
      <w:r w:rsidR="00527BB6" w:rsidRPr="00E36CE9">
        <w:rPr>
          <w:rFonts w:ascii="Arial" w:hAnsi="Arial" w:cs="Arial"/>
          <w:b/>
          <w:bCs/>
        </w:rPr>
        <w:t>)</w:t>
      </w:r>
    </w:p>
    <w:p w14:paraId="240F87DA" w14:textId="77777777" w:rsidR="00527BB6" w:rsidRPr="00E36CE9" w:rsidRDefault="00527BB6" w:rsidP="00E10719">
      <w:pPr>
        <w:autoSpaceDE w:val="0"/>
        <w:autoSpaceDN w:val="0"/>
        <w:adjustRightInd w:val="0"/>
        <w:spacing w:line="288" w:lineRule="auto"/>
        <w:jc w:val="both"/>
        <w:rPr>
          <w:rFonts w:ascii="Arial" w:hAnsi="Arial" w:cs="Arial"/>
          <w:b/>
          <w:bCs/>
        </w:rPr>
      </w:pPr>
    </w:p>
    <w:p w14:paraId="02DB8C38" w14:textId="77777777" w:rsidR="00E10719" w:rsidRPr="00E36CE9" w:rsidRDefault="00E10719" w:rsidP="00E10719">
      <w:pPr>
        <w:autoSpaceDE w:val="0"/>
        <w:autoSpaceDN w:val="0"/>
        <w:adjustRightInd w:val="0"/>
        <w:spacing w:line="288" w:lineRule="auto"/>
        <w:jc w:val="both"/>
        <w:rPr>
          <w:rFonts w:ascii="Arial" w:hAnsi="Arial" w:cs="Arial"/>
          <w:b/>
          <w:bCs/>
        </w:rPr>
      </w:pPr>
      <w:r w:rsidRPr="00E36CE9">
        <w:rPr>
          <w:rFonts w:ascii="Arial" w:hAnsi="Arial" w:cs="Arial"/>
          <w:spacing w:val="-3"/>
        </w:rPr>
        <w:t>En el documento de licitación de cada contrato basado se concretarán, de entre los establecidos en este apartado, los criterios de adjudicación aplicables al mismo</w:t>
      </w:r>
      <w:r w:rsidR="00BE1939" w:rsidRPr="00E36CE9">
        <w:rPr>
          <w:rStyle w:val="Refdenotaalpie"/>
          <w:rFonts w:ascii="Arial" w:hAnsi="Arial" w:cs="Arial"/>
          <w:spacing w:val="-3"/>
        </w:rPr>
        <w:footnoteReference w:id="92"/>
      </w:r>
      <w:r w:rsidRPr="00E36CE9">
        <w:rPr>
          <w:rFonts w:ascii="Arial" w:hAnsi="Arial" w:cs="Arial"/>
          <w:spacing w:val="-3"/>
        </w:rPr>
        <w:t>.</w:t>
      </w:r>
    </w:p>
    <w:p w14:paraId="3B9EE18A" w14:textId="77777777" w:rsidR="00E10719" w:rsidRPr="00E36CE9" w:rsidRDefault="00E10719" w:rsidP="00527BB6">
      <w:pPr>
        <w:autoSpaceDE w:val="0"/>
        <w:autoSpaceDN w:val="0"/>
        <w:adjustRightInd w:val="0"/>
        <w:spacing w:line="288" w:lineRule="auto"/>
        <w:ind w:firstLine="708"/>
        <w:jc w:val="both"/>
        <w:rPr>
          <w:rFonts w:ascii="Arial" w:hAnsi="Arial" w:cs="Arial"/>
          <w:b/>
          <w:bCs/>
        </w:rPr>
      </w:pPr>
    </w:p>
    <w:p w14:paraId="593F3084" w14:textId="77777777" w:rsidR="0055774A" w:rsidRPr="00E36CE9" w:rsidRDefault="00527BB6" w:rsidP="0055774A">
      <w:pPr>
        <w:autoSpaceDE w:val="0"/>
        <w:autoSpaceDN w:val="0"/>
        <w:adjustRightInd w:val="0"/>
        <w:spacing w:line="288" w:lineRule="auto"/>
        <w:ind w:firstLine="708"/>
        <w:jc w:val="both"/>
        <w:rPr>
          <w:rFonts w:ascii="Arial" w:hAnsi="Arial" w:cs="Arial"/>
          <w:b/>
          <w:bCs/>
        </w:rPr>
      </w:pPr>
      <w:r w:rsidRPr="00E36CE9">
        <w:rPr>
          <w:rFonts w:ascii="Arial" w:hAnsi="Arial" w:cs="Arial"/>
          <w:b/>
          <w:bCs/>
        </w:rPr>
        <w:t>[Único criterio de adjudicación]</w:t>
      </w:r>
      <w:r w:rsidRPr="00E36CE9">
        <w:rPr>
          <w:rStyle w:val="FooterChar"/>
          <w:rFonts w:ascii="Arial" w:hAnsi="Arial" w:cs="Arial"/>
          <w:b/>
          <w:bCs/>
        </w:rPr>
        <w:t xml:space="preserve"> </w:t>
      </w:r>
      <w:r w:rsidRPr="00E36CE9">
        <w:rPr>
          <w:rStyle w:val="Refdenotaalpie"/>
          <w:rFonts w:ascii="Arial" w:hAnsi="Arial" w:cs="Arial"/>
          <w:b/>
          <w:bCs/>
        </w:rPr>
        <w:footnoteReference w:id="93"/>
      </w:r>
      <w:r w:rsidRPr="00E36CE9">
        <w:rPr>
          <w:rFonts w:ascii="Arial" w:hAnsi="Arial" w:cs="Arial"/>
          <w:b/>
          <w:bCs/>
        </w:rPr>
        <w:t xml:space="preserve">: </w:t>
      </w:r>
    </w:p>
    <w:p w14:paraId="68353070" w14:textId="77777777" w:rsidR="00B8484F" w:rsidRPr="00E36CE9" w:rsidRDefault="00B8484F" w:rsidP="00E52784">
      <w:pPr>
        <w:autoSpaceDE w:val="0"/>
        <w:autoSpaceDN w:val="0"/>
        <w:adjustRightInd w:val="0"/>
        <w:spacing w:line="288" w:lineRule="auto"/>
        <w:jc w:val="both"/>
        <w:rPr>
          <w:rFonts w:ascii="Arial" w:hAnsi="Arial" w:cs="Arial"/>
          <w:bCs/>
        </w:rPr>
      </w:pPr>
    </w:p>
    <w:p w14:paraId="5B901586" w14:textId="77777777" w:rsidR="00527BB6" w:rsidRPr="00E36CE9" w:rsidRDefault="00527BB6" w:rsidP="00527BB6">
      <w:pPr>
        <w:autoSpaceDE w:val="0"/>
        <w:autoSpaceDN w:val="0"/>
        <w:adjustRightInd w:val="0"/>
        <w:spacing w:line="288" w:lineRule="auto"/>
        <w:ind w:firstLine="708"/>
        <w:jc w:val="both"/>
        <w:rPr>
          <w:rFonts w:ascii="Arial" w:hAnsi="Arial" w:cs="Arial"/>
          <w:b/>
          <w:bCs/>
        </w:rPr>
      </w:pPr>
      <w:r w:rsidRPr="00E36CE9">
        <w:rPr>
          <w:rFonts w:ascii="Arial" w:hAnsi="Arial" w:cs="Arial"/>
          <w:b/>
          <w:bCs/>
        </w:rPr>
        <w:t xml:space="preserve"> [Pluralidad de criterios de adjudicación</w:t>
      </w:r>
      <w:r w:rsidRPr="00E36CE9">
        <w:rPr>
          <w:rStyle w:val="Refdenotaalpie"/>
          <w:rFonts w:ascii="Arial" w:hAnsi="Arial" w:cs="Arial"/>
          <w:b/>
          <w:bCs/>
        </w:rPr>
        <w:t xml:space="preserve"> </w:t>
      </w:r>
      <w:r w:rsidRPr="00E36CE9">
        <w:rPr>
          <w:rStyle w:val="Refdenotaalpie"/>
          <w:rFonts w:ascii="Arial" w:hAnsi="Arial" w:cs="Arial"/>
          <w:b/>
          <w:bCs/>
        </w:rPr>
        <w:footnoteReference w:id="94"/>
      </w:r>
      <w:r w:rsidRPr="00E36CE9">
        <w:rPr>
          <w:rFonts w:ascii="Arial" w:hAnsi="Arial" w:cs="Arial"/>
          <w:b/>
          <w:bCs/>
        </w:rPr>
        <w:tab/>
      </w:r>
    </w:p>
    <w:p w14:paraId="4196918B" w14:textId="77777777" w:rsidR="00527BB6" w:rsidRPr="00E36CE9" w:rsidRDefault="00527BB6" w:rsidP="00527BB6">
      <w:pPr>
        <w:autoSpaceDE w:val="0"/>
        <w:autoSpaceDN w:val="0"/>
        <w:adjustRightInd w:val="0"/>
        <w:spacing w:line="288" w:lineRule="auto"/>
        <w:ind w:firstLine="708"/>
        <w:jc w:val="both"/>
        <w:rPr>
          <w:rFonts w:ascii="Arial" w:hAnsi="Arial" w:cs="Arial"/>
          <w:b/>
          <w:bCs/>
        </w:rPr>
      </w:pPr>
    </w:p>
    <w:p w14:paraId="485A4F7F" w14:textId="77777777" w:rsidR="00527BB6" w:rsidRPr="00E36CE9" w:rsidRDefault="00527BB6" w:rsidP="00527BB6">
      <w:pPr>
        <w:autoSpaceDE w:val="0"/>
        <w:autoSpaceDN w:val="0"/>
        <w:adjustRightInd w:val="0"/>
        <w:spacing w:line="288" w:lineRule="auto"/>
        <w:ind w:left="1416"/>
        <w:jc w:val="both"/>
        <w:rPr>
          <w:rFonts w:ascii="Arial" w:hAnsi="Arial" w:cs="Arial"/>
          <w:b/>
          <w:bCs/>
        </w:rPr>
      </w:pPr>
      <w:r w:rsidRPr="00E36CE9">
        <w:rPr>
          <w:rFonts w:ascii="Arial" w:hAnsi="Arial" w:cs="Arial"/>
          <w:b/>
          <w:bCs/>
        </w:rPr>
        <w:t>Criterios no valorables en cifras o porcentajes</w:t>
      </w:r>
      <w:r w:rsidRPr="00E36CE9">
        <w:rPr>
          <w:rStyle w:val="Refdenotaalpie"/>
          <w:rFonts w:ascii="Arial" w:hAnsi="Arial" w:cs="Arial"/>
          <w:b/>
          <w:bCs/>
        </w:rPr>
        <w:footnoteReference w:id="95"/>
      </w:r>
    </w:p>
    <w:p w14:paraId="4BA89859" w14:textId="77777777" w:rsidR="00527BB6" w:rsidRPr="00E36CE9" w:rsidRDefault="00527BB6" w:rsidP="00527BB6">
      <w:pPr>
        <w:autoSpaceDE w:val="0"/>
        <w:autoSpaceDN w:val="0"/>
        <w:adjustRightInd w:val="0"/>
        <w:spacing w:line="288" w:lineRule="auto"/>
        <w:ind w:left="1416"/>
        <w:jc w:val="both"/>
        <w:rPr>
          <w:rFonts w:ascii="Arial" w:hAnsi="Arial" w:cs="Arial"/>
          <w:b/>
          <w:bCs/>
        </w:rPr>
      </w:pPr>
    </w:p>
    <w:p w14:paraId="1DE966AD" w14:textId="77777777" w:rsidR="00527BB6" w:rsidRPr="00E36CE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E14B43F" w14:textId="77777777" w:rsidR="00527BB6" w:rsidRPr="00E36CE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B538D9C" w14:textId="77777777" w:rsidR="00527BB6" w:rsidRPr="00E36CE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E36CE9">
        <w:rPr>
          <w:rFonts w:ascii="Arial" w:hAnsi="Arial" w:cs="Arial"/>
          <w:u w:val="single"/>
        </w:rPr>
        <w:t>Número</w:t>
      </w:r>
      <w:r w:rsidRPr="00E36CE9">
        <w:rPr>
          <w:rFonts w:ascii="Arial" w:hAnsi="Arial" w:cs="Arial"/>
        </w:rPr>
        <w:tab/>
      </w:r>
      <w:r w:rsidRPr="00E36CE9">
        <w:rPr>
          <w:rFonts w:ascii="Arial" w:hAnsi="Arial" w:cs="Arial"/>
        </w:rPr>
        <w:tab/>
      </w:r>
      <w:r w:rsidRPr="00E36CE9">
        <w:rPr>
          <w:rFonts w:ascii="Arial" w:hAnsi="Arial" w:cs="Arial"/>
          <w:u w:val="single"/>
        </w:rPr>
        <w:t>Descripción del criterio</w:t>
      </w:r>
      <w:r w:rsidRPr="00E36CE9">
        <w:rPr>
          <w:rFonts w:ascii="Arial" w:hAnsi="Arial" w:cs="Arial"/>
        </w:rPr>
        <w:t xml:space="preserve">    </w:t>
      </w:r>
      <w:r w:rsidRPr="00E36CE9">
        <w:rPr>
          <w:rFonts w:ascii="Arial" w:hAnsi="Arial" w:cs="Arial"/>
          <w:u w:val="single"/>
        </w:rPr>
        <w:t>Descripción de la valoración</w:t>
      </w:r>
      <w:r w:rsidRPr="00E36CE9">
        <w:rPr>
          <w:rFonts w:ascii="Arial" w:hAnsi="Arial" w:cs="Arial"/>
        </w:rPr>
        <w:t xml:space="preserve">     </w:t>
      </w:r>
      <w:r w:rsidRPr="00E36CE9">
        <w:rPr>
          <w:rFonts w:ascii="Arial" w:hAnsi="Arial" w:cs="Arial"/>
          <w:u w:val="single"/>
        </w:rPr>
        <w:t xml:space="preserve">Ponderación </w:t>
      </w:r>
    </w:p>
    <w:p w14:paraId="6F6C6067" w14:textId="77777777" w:rsidR="00527BB6" w:rsidRPr="00E36CE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E36CE9">
        <w:rPr>
          <w:rFonts w:ascii="Arial" w:hAnsi="Arial" w:cs="Arial"/>
        </w:rPr>
        <w:tab/>
      </w:r>
    </w:p>
    <w:p w14:paraId="2BBB3B3E" w14:textId="77777777" w:rsidR="00527BB6" w:rsidRPr="00E36CE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t>(</w:t>
      </w:r>
      <w:r w:rsidRPr="00E36CE9">
        <w:rPr>
          <w:rFonts w:ascii="Arial" w:hAnsi="Arial" w:cs="Arial"/>
          <w:i/>
          <w:iCs/>
        </w:rPr>
        <w:t>En puntos o porcentajes</w:t>
      </w:r>
      <w:r w:rsidRPr="00E36CE9">
        <w:rPr>
          <w:rFonts w:ascii="Arial" w:hAnsi="Arial" w:cs="Arial"/>
        </w:rPr>
        <w:t>)</w:t>
      </w:r>
    </w:p>
    <w:p w14:paraId="48DC7BAF" w14:textId="77777777" w:rsidR="00527BB6" w:rsidRPr="00E36CE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t>TOTAL</w:t>
      </w:r>
      <w:r w:rsidRPr="00E36CE9">
        <w:rPr>
          <w:rFonts w:ascii="Arial" w:hAnsi="Arial" w:cs="Arial"/>
          <w:b/>
          <w:bCs/>
          <w:u w:val="single"/>
        </w:rPr>
        <w:t>]</w:t>
      </w:r>
    </w:p>
    <w:p w14:paraId="4D81D153" w14:textId="77777777" w:rsidR="00527BB6" w:rsidRPr="00E36CE9" w:rsidRDefault="00527BB6" w:rsidP="00527BB6">
      <w:pPr>
        <w:autoSpaceDE w:val="0"/>
        <w:autoSpaceDN w:val="0"/>
        <w:adjustRightInd w:val="0"/>
        <w:spacing w:line="288" w:lineRule="auto"/>
        <w:ind w:left="1416"/>
        <w:jc w:val="both"/>
        <w:rPr>
          <w:rFonts w:ascii="Arial" w:hAnsi="Arial" w:cs="Arial"/>
          <w:b/>
          <w:bCs/>
        </w:rPr>
      </w:pPr>
    </w:p>
    <w:p w14:paraId="08483473" w14:textId="77777777" w:rsidR="00527BB6" w:rsidRPr="00E36CE9" w:rsidRDefault="00527BB6" w:rsidP="00527BB6">
      <w:pPr>
        <w:autoSpaceDE w:val="0"/>
        <w:autoSpaceDN w:val="0"/>
        <w:adjustRightInd w:val="0"/>
        <w:spacing w:line="288" w:lineRule="auto"/>
        <w:ind w:left="1416"/>
        <w:jc w:val="both"/>
        <w:rPr>
          <w:rFonts w:ascii="Arial" w:hAnsi="Arial" w:cs="Arial"/>
          <w:b/>
          <w:bCs/>
        </w:rPr>
      </w:pPr>
      <w:r w:rsidRPr="00E36CE9">
        <w:rPr>
          <w:rFonts w:ascii="Arial" w:hAnsi="Arial" w:cs="Arial"/>
          <w:b/>
          <w:bCs/>
        </w:rPr>
        <w:t>Criterios valorables en cifras o porcentajes</w:t>
      </w:r>
    </w:p>
    <w:p w14:paraId="5510C457" w14:textId="77777777" w:rsidR="00527BB6" w:rsidRPr="00E36CE9" w:rsidRDefault="00527BB6" w:rsidP="00527BB6">
      <w:pPr>
        <w:autoSpaceDE w:val="0"/>
        <w:autoSpaceDN w:val="0"/>
        <w:adjustRightInd w:val="0"/>
        <w:spacing w:line="288" w:lineRule="auto"/>
        <w:ind w:left="1416"/>
        <w:jc w:val="both"/>
        <w:rPr>
          <w:rFonts w:ascii="Arial" w:hAnsi="Arial" w:cs="Arial"/>
        </w:rPr>
      </w:pPr>
    </w:p>
    <w:p w14:paraId="7F493004" w14:textId="77777777" w:rsidR="00527BB6" w:rsidRPr="00E36CE9"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E36CE9">
        <w:rPr>
          <w:rFonts w:ascii="Arial" w:hAnsi="Arial" w:cs="Arial"/>
          <w:u w:val="single"/>
        </w:rPr>
        <w:t>Número</w:t>
      </w:r>
      <w:r w:rsidRPr="00E36CE9">
        <w:rPr>
          <w:rFonts w:ascii="Arial" w:hAnsi="Arial" w:cs="Arial"/>
        </w:rPr>
        <w:t xml:space="preserve">  </w:t>
      </w:r>
      <w:r w:rsidRPr="00E36CE9">
        <w:rPr>
          <w:rFonts w:ascii="Arial" w:hAnsi="Arial" w:cs="Arial"/>
          <w:u w:val="single"/>
        </w:rPr>
        <w:t>Descripción del criterio</w:t>
      </w:r>
      <w:r w:rsidRPr="00E36CE9">
        <w:rPr>
          <w:rFonts w:ascii="Arial" w:hAnsi="Arial" w:cs="Arial"/>
        </w:rPr>
        <w:t xml:space="preserve">  </w:t>
      </w:r>
      <w:r w:rsidRPr="00E36CE9">
        <w:rPr>
          <w:rFonts w:ascii="Arial" w:hAnsi="Arial" w:cs="Arial"/>
          <w:u w:val="single"/>
        </w:rPr>
        <w:t>Fórmula</w:t>
      </w:r>
      <w:r w:rsidRPr="00E36CE9">
        <w:rPr>
          <w:rStyle w:val="Refdenotaalpie"/>
          <w:rFonts w:ascii="Arial" w:hAnsi="Arial" w:cs="Arial"/>
        </w:rPr>
        <w:footnoteReference w:id="96"/>
      </w:r>
      <w:r w:rsidRPr="00E36CE9">
        <w:rPr>
          <w:rFonts w:ascii="Arial" w:hAnsi="Arial" w:cs="Arial"/>
          <w:u w:val="single"/>
        </w:rPr>
        <w:t xml:space="preserve">  Justificación de la fórmula</w:t>
      </w:r>
      <w:r w:rsidR="00B8484F" w:rsidRPr="00E36CE9">
        <w:rPr>
          <w:rFonts w:ascii="Arial" w:hAnsi="Arial" w:cs="Arial"/>
        </w:rPr>
        <w:t xml:space="preserve">    </w:t>
      </w:r>
      <w:r w:rsidRPr="00E36CE9">
        <w:rPr>
          <w:rFonts w:ascii="Arial" w:hAnsi="Arial" w:cs="Arial"/>
          <w:u w:val="single"/>
        </w:rPr>
        <w:t>Ponderación</w:t>
      </w:r>
      <w:r w:rsidRPr="00E36CE9">
        <w:rPr>
          <w:rFonts w:ascii="Arial" w:hAnsi="Arial" w:cs="Arial"/>
        </w:rPr>
        <w:t xml:space="preserve"> </w:t>
      </w:r>
    </w:p>
    <w:p w14:paraId="35C417AB" w14:textId="77777777" w:rsidR="00E52784" w:rsidRPr="00E36CE9"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3ECCCBAB" w14:textId="77777777" w:rsidR="000B0DBE" w:rsidRPr="00E36CE9"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51AE4313" w14:textId="77777777" w:rsidR="00527BB6" w:rsidRPr="00E36CE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t xml:space="preserve">     (</w:t>
      </w:r>
      <w:r w:rsidRPr="00E36CE9">
        <w:rPr>
          <w:rFonts w:ascii="Arial" w:hAnsi="Arial" w:cs="Arial"/>
          <w:i/>
          <w:iCs/>
        </w:rPr>
        <w:t>En puntos o porcentajes</w:t>
      </w:r>
      <w:r w:rsidRPr="00E36CE9">
        <w:rPr>
          <w:rFonts w:ascii="Arial" w:hAnsi="Arial" w:cs="Arial"/>
        </w:rPr>
        <w:t>)</w:t>
      </w:r>
    </w:p>
    <w:p w14:paraId="25501595" w14:textId="77777777" w:rsidR="00527BB6" w:rsidRPr="00E36CE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r>
      <w:r w:rsidRPr="00E36CE9">
        <w:rPr>
          <w:rFonts w:ascii="Arial" w:hAnsi="Arial" w:cs="Arial"/>
          <w:b/>
          <w:bCs/>
        </w:rPr>
        <w:tab/>
        <w:t xml:space="preserve">                        TOTAL</w:t>
      </w:r>
      <w:r w:rsidRPr="00E36CE9">
        <w:rPr>
          <w:rFonts w:ascii="Arial" w:hAnsi="Arial" w:cs="Arial"/>
          <w:b/>
          <w:bCs/>
          <w:u w:val="single"/>
        </w:rPr>
        <w:t>]</w:t>
      </w:r>
    </w:p>
    <w:p w14:paraId="0C58BB44" w14:textId="77777777" w:rsidR="00527BB6" w:rsidRPr="00E36CE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314D3C7" w14:textId="77777777" w:rsidR="00527BB6" w:rsidRPr="00E36CE9" w:rsidRDefault="00931EE9"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E36CE9">
        <w:rPr>
          <w:rFonts w:ascii="Arial" w:hAnsi="Arial" w:cs="Arial"/>
          <w:b/>
          <w:bCs/>
        </w:rPr>
        <w:t>45</w:t>
      </w:r>
      <w:r w:rsidR="00527BB6" w:rsidRPr="00E36CE9">
        <w:rPr>
          <w:rFonts w:ascii="Arial" w:hAnsi="Arial" w:cs="Arial"/>
          <w:b/>
          <w:bCs/>
        </w:rPr>
        <w:t>.- Ofertas anormalmente baj</w:t>
      </w:r>
      <w:r w:rsidR="00F962C2" w:rsidRPr="00E36CE9">
        <w:rPr>
          <w:rFonts w:ascii="Arial" w:hAnsi="Arial" w:cs="Arial"/>
          <w:b/>
          <w:bCs/>
        </w:rPr>
        <w:t>as. (Cláusula</w:t>
      </w:r>
      <w:r w:rsidR="007E2407" w:rsidRPr="00E36CE9">
        <w:rPr>
          <w:rFonts w:ascii="Arial" w:hAnsi="Arial" w:cs="Arial"/>
          <w:b/>
          <w:bCs/>
        </w:rPr>
        <w:t xml:space="preserve"> </w:t>
      </w:r>
      <w:r w:rsidR="00F962C2" w:rsidRPr="00E36CE9">
        <w:rPr>
          <w:rFonts w:ascii="Arial" w:hAnsi="Arial" w:cs="Arial"/>
          <w:b/>
          <w:bCs/>
        </w:rPr>
        <w:t xml:space="preserve"> </w:t>
      </w:r>
      <w:r w:rsidR="00336B9B" w:rsidRPr="00E36CE9">
        <w:rPr>
          <w:rFonts w:ascii="Arial" w:hAnsi="Arial" w:cs="Arial"/>
          <w:b/>
          <w:bCs/>
        </w:rPr>
        <w:t>42</w:t>
      </w:r>
      <w:r w:rsidR="00527BB6" w:rsidRPr="00E36CE9">
        <w:rPr>
          <w:rFonts w:ascii="Arial" w:hAnsi="Arial" w:cs="Arial"/>
          <w:b/>
          <w:bCs/>
        </w:rPr>
        <w:t>)</w:t>
      </w:r>
    </w:p>
    <w:p w14:paraId="110D5C5A" w14:textId="77777777" w:rsidR="00527BB6" w:rsidRPr="00E36CE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89CA11E" w14:textId="77777777" w:rsidR="00527BB6" w:rsidRPr="00E36CE9"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spacing w:val="-3"/>
        </w:rPr>
        <w:t xml:space="preserve">En el documento de licitación de cada contrato basado se concretarán, en su caso, </w:t>
      </w:r>
      <w:r w:rsidRPr="00E36CE9">
        <w:rPr>
          <w:rFonts w:ascii="Arial" w:hAnsi="Arial" w:cs="Arial"/>
        </w:rPr>
        <w:t>los c</w:t>
      </w:r>
      <w:r w:rsidR="00527BB6" w:rsidRPr="00E36CE9">
        <w:rPr>
          <w:rFonts w:ascii="Arial" w:hAnsi="Arial" w:cs="Arial"/>
          <w:bCs/>
        </w:rPr>
        <w:t>riterios adjudicación y designación de los parámetros objetivos que permiten identificar que una oferta se considera anormal</w:t>
      </w:r>
      <w:r w:rsidRPr="00E36CE9">
        <w:rPr>
          <w:rFonts w:ascii="Arial" w:hAnsi="Arial" w:cs="Arial"/>
          <w:bCs/>
        </w:rPr>
        <w:t xml:space="preserve"> y el plazo para la justificación de la anormalidad de la oferta</w:t>
      </w:r>
      <w:r w:rsidR="00BA51D5" w:rsidRPr="00E36CE9">
        <w:rPr>
          <w:rFonts w:ascii="Arial" w:hAnsi="Arial" w:cs="Arial"/>
          <w:bCs/>
        </w:rPr>
        <w:t>.</w:t>
      </w:r>
    </w:p>
    <w:p w14:paraId="3BDDCD1F" w14:textId="77777777" w:rsidR="00527BB6" w:rsidRPr="00E36CE9" w:rsidRDefault="00527BB6" w:rsidP="00527BB6">
      <w:pPr>
        <w:widowControl w:val="0"/>
        <w:suppressAutoHyphens/>
        <w:autoSpaceDE w:val="0"/>
        <w:autoSpaceDN w:val="0"/>
        <w:adjustRightInd w:val="0"/>
        <w:spacing w:line="288" w:lineRule="auto"/>
        <w:jc w:val="both"/>
        <w:rPr>
          <w:rFonts w:ascii="Arial" w:hAnsi="Arial" w:cs="Arial"/>
          <w:spacing w:val="-3"/>
        </w:rPr>
      </w:pPr>
    </w:p>
    <w:p w14:paraId="4712F434" w14:textId="77777777" w:rsidR="00527BB6" w:rsidRPr="00E36CE9" w:rsidRDefault="00C57643" w:rsidP="00527BB6">
      <w:pPr>
        <w:widowControl w:val="0"/>
        <w:suppressAutoHyphens/>
        <w:autoSpaceDE w:val="0"/>
        <w:autoSpaceDN w:val="0"/>
        <w:adjustRightInd w:val="0"/>
        <w:spacing w:line="288" w:lineRule="auto"/>
        <w:jc w:val="both"/>
        <w:rPr>
          <w:rFonts w:ascii="Arial" w:hAnsi="Arial" w:cs="Arial"/>
          <w:b/>
          <w:bCs/>
        </w:rPr>
      </w:pPr>
      <w:r w:rsidRPr="00E36CE9">
        <w:rPr>
          <w:rFonts w:ascii="Arial" w:hAnsi="Arial" w:cs="Arial"/>
          <w:b/>
          <w:bCs/>
        </w:rPr>
        <w:t>4</w:t>
      </w:r>
      <w:r w:rsidR="00931EE9" w:rsidRPr="00E36CE9">
        <w:rPr>
          <w:rFonts w:ascii="Arial" w:hAnsi="Arial" w:cs="Arial"/>
          <w:b/>
          <w:bCs/>
        </w:rPr>
        <w:t>6</w:t>
      </w:r>
      <w:r w:rsidR="00527BB6" w:rsidRPr="00E36CE9">
        <w:rPr>
          <w:rFonts w:ascii="Arial" w:hAnsi="Arial" w:cs="Arial"/>
          <w:b/>
          <w:bCs/>
        </w:rPr>
        <w:t>.- Documentación técnica a presentar en relación con los criteri</w:t>
      </w:r>
      <w:r w:rsidR="00F962C2" w:rsidRPr="00E36CE9">
        <w:rPr>
          <w:rFonts w:ascii="Arial" w:hAnsi="Arial" w:cs="Arial"/>
          <w:b/>
          <w:bCs/>
        </w:rPr>
        <w:t>os de adjudicación</w:t>
      </w:r>
      <w:r w:rsidR="00A46E27" w:rsidRPr="00E36CE9">
        <w:rPr>
          <w:rFonts w:ascii="Arial" w:hAnsi="Arial" w:cs="Arial"/>
          <w:b/>
          <w:bCs/>
        </w:rPr>
        <w:t xml:space="preserve"> vinculados a un juicio de valor</w:t>
      </w:r>
      <w:r w:rsidR="00F962C2" w:rsidRPr="00E36CE9">
        <w:rPr>
          <w:rFonts w:ascii="Arial" w:hAnsi="Arial" w:cs="Arial"/>
          <w:b/>
          <w:bCs/>
        </w:rPr>
        <w:t>. (Cláusula</w:t>
      </w:r>
      <w:r w:rsidR="002D3A2C" w:rsidRPr="00E36CE9">
        <w:rPr>
          <w:rFonts w:ascii="Arial" w:hAnsi="Arial" w:cs="Arial"/>
          <w:b/>
          <w:bCs/>
        </w:rPr>
        <w:t xml:space="preserve"> </w:t>
      </w:r>
      <w:r w:rsidR="00F962C2" w:rsidRPr="00E36CE9">
        <w:rPr>
          <w:rFonts w:ascii="Arial" w:hAnsi="Arial" w:cs="Arial"/>
          <w:b/>
          <w:bCs/>
        </w:rPr>
        <w:t xml:space="preserve"> </w:t>
      </w:r>
      <w:r w:rsidR="00336B9B" w:rsidRPr="00E36CE9">
        <w:rPr>
          <w:rFonts w:ascii="Arial" w:hAnsi="Arial" w:cs="Arial"/>
          <w:b/>
          <w:bCs/>
        </w:rPr>
        <w:t>46</w:t>
      </w:r>
      <w:r w:rsidR="00527BB6" w:rsidRPr="00E36CE9">
        <w:rPr>
          <w:rFonts w:ascii="Arial" w:hAnsi="Arial" w:cs="Arial"/>
          <w:b/>
          <w:bCs/>
        </w:rPr>
        <w:t>)</w:t>
      </w:r>
    </w:p>
    <w:p w14:paraId="3D2F55D8" w14:textId="77777777" w:rsidR="00F84A95" w:rsidRPr="00E36CE9" w:rsidRDefault="00F84A95" w:rsidP="00527BB6">
      <w:pPr>
        <w:widowControl w:val="0"/>
        <w:suppressAutoHyphens/>
        <w:autoSpaceDE w:val="0"/>
        <w:autoSpaceDN w:val="0"/>
        <w:adjustRightInd w:val="0"/>
        <w:spacing w:line="288" w:lineRule="auto"/>
        <w:jc w:val="both"/>
        <w:rPr>
          <w:rFonts w:ascii="Arial" w:hAnsi="Arial" w:cs="Arial"/>
          <w:b/>
          <w:bCs/>
        </w:rPr>
      </w:pPr>
    </w:p>
    <w:p w14:paraId="5BFD08F9" w14:textId="77777777" w:rsidR="00F84A95" w:rsidRPr="00E36CE9" w:rsidRDefault="00AE664A" w:rsidP="00527BB6">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En el documento de licitación de cada contrato basado se concretará, en su caso, la documentación técnica</w:t>
      </w:r>
      <w:r w:rsidR="00A46E27" w:rsidRPr="00E36CE9">
        <w:rPr>
          <w:rFonts w:ascii="Arial" w:hAnsi="Arial" w:cs="Arial"/>
          <w:spacing w:val="-3"/>
        </w:rPr>
        <w:t xml:space="preserve"> a presentar en relación con estos</w:t>
      </w:r>
      <w:r w:rsidRPr="00E36CE9">
        <w:rPr>
          <w:rFonts w:ascii="Arial" w:hAnsi="Arial" w:cs="Arial"/>
          <w:spacing w:val="-3"/>
        </w:rPr>
        <w:t xml:space="preserve"> criterios de adjudicación.</w:t>
      </w:r>
    </w:p>
    <w:p w14:paraId="154E1991" w14:textId="77777777" w:rsidR="008C2D80" w:rsidRPr="00E36CE9" w:rsidRDefault="008C2D80" w:rsidP="00527BB6">
      <w:pPr>
        <w:widowControl w:val="0"/>
        <w:suppressAutoHyphens/>
        <w:autoSpaceDE w:val="0"/>
        <w:autoSpaceDN w:val="0"/>
        <w:adjustRightInd w:val="0"/>
        <w:spacing w:line="288" w:lineRule="auto"/>
        <w:jc w:val="both"/>
        <w:rPr>
          <w:rFonts w:ascii="Arial" w:hAnsi="Arial" w:cs="Arial"/>
          <w:spacing w:val="-3"/>
        </w:rPr>
      </w:pPr>
    </w:p>
    <w:p w14:paraId="703792BC" w14:textId="77777777" w:rsidR="008C2D80" w:rsidRPr="00E36CE9" w:rsidRDefault="00C57643" w:rsidP="008C2D80">
      <w:pPr>
        <w:widowControl w:val="0"/>
        <w:autoSpaceDE w:val="0"/>
        <w:autoSpaceDN w:val="0"/>
        <w:adjustRightInd w:val="0"/>
        <w:spacing w:line="288" w:lineRule="auto"/>
        <w:jc w:val="both"/>
        <w:rPr>
          <w:rFonts w:ascii="Arial" w:hAnsi="Arial" w:cs="Arial"/>
          <w:b/>
          <w:bCs/>
        </w:rPr>
      </w:pPr>
      <w:r w:rsidRPr="00E36CE9">
        <w:rPr>
          <w:rFonts w:ascii="Arial" w:hAnsi="Arial" w:cs="Arial"/>
          <w:b/>
          <w:bCs/>
        </w:rPr>
        <w:lastRenderedPageBreak/>
        <w:t>4</w:t>
      </w:r>
      <w:r w:rsidR="00931EE9" w:rsidRPr="00E36CE9">
        <w:rPr>
          <w:rFonts w:ascii="Arial" w:hAnsi="Arial" w:cs="Arial"/>
          <w:b/>
          <w:bCs/>
        </w:rPr>
        <w:t>7</w:t>
      </w:r>
      <w:r w:rsidR="008C2D80" w:rsidRPr="00E36CE9">
        <w:rPr>
          <w:rFonts w:ascii="Arial" w:hAnsi="Arial" w:cs="Arial"/>
          <w:b/>
          <w:bCs/>
        </w:rPr>
        <w:t>.- Órgano de valoración de criterios subjetivos</w:t>
      </w:r>
      <w:r w:rsidR="008C2D80" w:rsidRPr="00E36CE9">
        <w:rPr>
          <w:rFonts w:ascii="Arial" w:hAnsi="Arial" w:cs="Arial"/>
          <w:b/>
          <w:bCs/>
          <w:vertAlign w:val="superscript"/>
        </w:rPr>
        <w:footnoteReference w:id="97"/>
      </w:r>
      <w:r w:rsidR="008C2D80" w:rsidRPr="00E36CE9">
        <w:rPr>
          <w:rFonts w:ascii="Arial" w:hAnsi="Arial" w:cs="Arial"/>
          <w:b/>
          <w:bCs/>
        </w:rPr>
        <w:t>. (Cláusula</w:t>
      </w:r>
      <w:r w:rsidR="00336B9B" w:rsidRPr="00E36CE9">
        <w:rPr>
          <w:rFonts w:ascii="Arial" w:hAnsi="Arial" w:cs="Arial"/>
          <w:b/>
          <w:bCs/>
        </w:rPr>
        <w:t xml:space="preserve"> 42</w:t>
      </w:r>
      <w:r w:rsidR="008C2D80" w:rsidRPr="00E36CE9">
        <w:rPr>
          <w:rFonts w:ascii="Arial" w:hAnsi="Arial" w:cs="Arial"/>
          <w:b/>
          <w:bCs/>
        </w:rPr>
        <w:t>)</w:t>
      </w:r>
    </w:p>
    <w:p w14:paraId="1F0525F1" w14:textId="77777777" w:rsidR="008C2D80" w:rsidRPr="00E36CE9" w:rsidRDefault="008C2D80" w:rsidP="008C2D80">
      <w:pPr>
        <w:widowControl w:val="0"/>
        <w:autoSpaceDE w:val="0"/>
        <w:autoSpaceDN w:val="0"/>
        <w:adjustRightInd w:val="0"/>
        <w:spacing w:line="288" w:lineRule="auto"/>
        <w:jc w:val="both"/>
        <w:rPr>
          <w:rFonts w:ascii="Arial" w:hAnsi="Arial" w:cs="Arial"/>
        </w:rPr>
      </w:pPr>
    </w:p>
    <w:p w14:paraId="238D5AE8" w14:textId="77777777" w:rsidR="008C2D80" w:rsidRPr="00E36CE9" w:rsidRDefault="008C2D80" w:rsidP="008C2D80">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En el documento de licitación de cada contrato basado se concretará, en su caso, el órgano de valoración de los criterios subjetivos.</w:t>
      </w:r>
    </w:p>
    <w:p w14:paraId="00E52D48" w14:textId="77777777" w:rsidR="008C2D80" w:rsidRPr="00E36CE9" w:rsidRDefault="008C2D80" w:rsidP="00527BB6">
      <w:pPr>
        <w:widowControl w:val="0"/>
        <w:suppressAutoHyphens/>
        <w:autoSpaceDE w:val="0"/>
        <w:autoSpaceDN w:val="0"/>
        <w:adjustRightInd w:val="0"/>
        <w:spacing w:line="288" w:lineRule="auto"/>
        <w:jc w:val="both"/>
        <w:rPr>
          <w:rFonts w:ascii="Arial" w:hAnsi="Arial" w:cs="Arial"/>
          <w:b/>
          <w:bCs/>
        </w:rPr>
      </w:pPr>
    </w:p>
    <w:p w14:paraId="7306E311" w14:textId="77777777" w:rsidR="00F84A95" w:rsidRPr="00E36CE9" w:rsidRDefault="00931EE9"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E36CE9">
        <w:rPr>
          <w:rFonts w:ascii="Arial" w:hAnsi="Arial" w:cs="Arial"/>
          <w:b/>
          <w:bCs/>
        </w:rPr>
        <w:t>48</w:t>
      </w:r>
      <w:r w:rsidR="00F84A95" w:rsidRPr="00E36CE9">
        <w:rPr>
          <w:rFonts w:ascii="Arial" w:hAnsi="Arial" w:cs="Arial"/>
          <w:b/>
          <w:bCs/>
        </w:rPr>
        <w:t>.- Condiciones especiales de ejecución</w:t>
      </w:r>
      <w:r w:rsidR="00FC10E1" w:rsidRPr="00E36CE9">
        <w:rPr>
          <w:rFonts w:ascii="Arial" w:hAnsi="Arial" w:cs="Arial"/>
          <w:b/>
          <w:bCs/>
        </w:rPr>
        <w:t xml:space="preserve"> </w:t>
      </w:r>
      <w:r w:rsidR="00F84A95" w:rsidRPr="00E36CE9">
        <w:rPr>
          <w:rStyle w:val="Refdenotaalpie"/>
          <w:rFonts w:ascii="Arial" w:hAnsi="Arial" w:cs="Arial"/>
          <w:b/>
          <w:bCs/>
        </w:rPr>
        <w:footnoteReference w:id="98"/>
      </w:r>
      <w:r w:rsidR="00FC10E1" w:rsidRPr="00E36CE9">
        <w:rPr>
          <w:rFonts w:ascii="Arial" w:hAnsi="Arial" w:cs="Arial"/>
          <w:b/>
          <w:bCs/>
        </w:rPr>
        <w:t xml:space="preserve"> </w:t>
      </w:r>
      <w:r w:rsidR="00FC10E1" w:rsidRPr="00E36CE9">
        <w:rPr>
          <w:rStyle w:val="Refdenotaalpie"/>
          <w:rFonts w:ascii="Arial" w:hAnsi="Arial" w:cs="Arial"/>
          <w:b/>
          <w:bCs/>
        </w:rPr>
        <w:footnoteReference w:id="99"/>
      </w:r>
      <w:r w:rsidR="00FC10E1" w:rsidRPr="00E36CE9">
        <w:rPr>
          <w:rFonts w:ascii="Arial" w:hAnsi="Arial" w:cs="Arial"/>
          <w:b/>
          <w:bCs/>
        </w:rPr>
        <w:t xml:space="preserve"> </w:t>
      </w:r>
      <w:r w:rsidR="00FC10E1" w:rsidRPr="00E36CE9">
        <w:rPr>
          <w:rStyle w:val="Refdenotaalpie"/>
          <w:rFonts w:ascii="Arial" w:hAnsi="Arial" w:cs="Arial"/>
          <w:b/>
          <w:bCs/>
        </w:rPr>
        <w:footnoteReference w:id="100"/>
      </w:r>
      <w:r w:rsidR="00F84A95" w:rsidRPr="00E36CE9">
        <w:rPr>
          <w:rFonts w:ascii="Arial" w:hAnsi="Arial" w:cs="Arial"/>
          <w:b/>
          <w:bCs/>
        </w:rPr>
        <w:t>. (Cláusula</w:t>
      </w:r>
      <w:r w:rsidR="003103CE" w:rsidRPr="00E36CE9">
        <w:rPr>
          <w:rFonts w:ascii="Arial" w:hAnsi="Arial" w:cs="Arial"/>
          <w:b/>
          <w:bCs/>
        </w:rPr>
        <w:t>s</w:t>
      </w:r>
      <w:r w:rsidR="00336B9B" w:rsidRPr="00E36CE9">
        <w:rPr>
          <w:rFonts w:ascii="Arial" w:hAnsi="Arial" w:cs="Arial"/>
          <w:b/>
          <w:bCs/>
        </w:rPr>
        <w:t xml:space="preserve"> 41</w:t>
      </w:r>
      <w:r w:rsidR="003103CE" w:rsidRPr="00E36CE9">
        <w:rPr>
          <w:rFonts w:ascii="Arial" w:hAnsi="Arial" w:cs="Arial"/>
          <w:b/>
          <w:bCs/>
        </w:rPr>
        <w:t xml:space="preserve"> y 55</w:t>
      </w:r>
      <w:r w:rsidR="00F84A95" w:rsidRPr="00E36CE9">
        <w:rPr>
          <w:rFonts w:ascii="Arial" w:hAnsi="Arial" w:cs="Arial"/>
          <w:b/>
          <w:bCs/>
        </w:rPr>
        <w:t>)</w:t>
      </w:r>
    </w:p>
    <w:p w14:paraId="6A42010E" w14:textId="77777777" w:rsidR="00F84A95" w:rsidRPr="00E36CE9"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2F6176" w14:textId="77777777" w:rsidR="00154AE7" w:rsidRPr="00E36CE9" w:rsidRDefault="00154AE7" w:rsidP="00154AE7">
      <w:pPr>
        <w:widowControl w:val="0"/>
        <w:autoSpaceDE w:val="0"/>
        <w:autoSpaceDN w:val="0"/>
        <w:adjustRightInd w:val="0"/>
        <w:spacing w:line="288" w:lineRule="auto"/>
        <w:jc w:val="both"/>
        <w:rPr>
          <w:rFonts w:ascii="Arial" w:hAnsi="Arial" w:cs="Arial"/>
        </w:rPr>
      </w:pPr>
      <w:r w:rsidRPr="00E36CE9">
        <w:rPr>
          <w:rFonts w:ascii="Arial" w:hAnsi="Arial" w:cs="Arial"/>
        </w:rPr>
        <w:t xml:space="preserve">En el documento de licitación de cada contrato basado, se concretarán aquellas condiciones especiales de ejecución que resulten aplicables de entre las establecidas en el </w:t>
      </w:r>
      <w:r w:rsidRPr="00E36CE9">
        <w:rPr>
          <w:rFonts w:ascii="Arial" w:hAnsi="Arial" w:cs="Arial"/>
          <w:b/>
          <w:bCs/>
        </w:rPr>
        <w:t>apartado 18 del Anexo I</w:t>
      </w:r>
      <w:r w:rsidRPr="00E36CE9">
        <w:rPr>
          <w:rFonts w:ascii="Arial" w:hAnsi="Arial" w:cs="Arial"/>
        </w:rPr>
        <w:t xml:space="preserve"> al presente pliego. </w:t>
      </w:r>
    </w:p>
    <w:p w14:paraId="11BAAA83" w14:textId="77777777" w:rsidR="00154AE7" w:rsidRPr="00E36CE9" w:rsidRDefault="00154AE7" w:rsidP="00154AE7">
      <w:pPr>
        <w:widowControl w:val="0"/>
        <w:autoSpaceDE w:val="0"/>
        <w:autoSpaceDN w:val="0"/>
        <w:adjustRightInd w:val="0"/>
        <w:spacing w:line="288" w:lineRule="auto"/>
        <w:jc w:val="both"/>
        <w:rPr>
          <w:rFonts w:ascii="Arial" w:hAnsi="Arial" w:cs="Arial"/>
        </w:rPr>
      </w:pPr>
    </w:p>
    <w:p w14:paraId="412C115F" w14:textId="77777777" w:rsidR="00342FF2" w:rsidRPr="00E36CE9" w:rsidRDefault="00154AE7" w:rsidP="00154AE7">
      <w:pPr>
        <w:widowControl w:val="0"/>
        <w:autoSpaceDE w:val="0"/>
        <w:autoSpaceDN w:val="0"/>
        <w:adjustRightInd w:val="0"/>
        <w:spacing w:line="288" w:lineRule="auto"/>
        <w:jc w:val="both"/>
        <w:rPr>
          <w:rFonts w:ascii="Arial" w:hAnsi="Arial" w:cs="Arial"/>
        </w:rPr>
      </w:pPr>
      <w:r w:rsidRPr="00E36CE9">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52A34E2D" w14:textId="77777777" w:rsidR="00527BB6" w:rsidRPr="00E36CE9"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726F7D39" w14:textId="0E0C9CC1" w:rsidR="00E55453" w:rsidRPr="00E36CE9" w:rsidRDefault="00E55453" w:rsidP="00E55453">
      <w:pPr>
        <w:widowControl w:val="0"/>
        <w:suppressAutoHyphens/>
        <w:autoSpaceDE w:val="0"/>
        <w:autoSpaceDN w:val="0"/>
        <w:adjustRightInd w:val="0"/>
        <w:spacing w:line="288" w:lineRule="auto"/>
        <w:jc w:val="both"/>
        <w:rPr>
          <w:rFonts w:ascii="Arial" w:hAnsi="Arial" w:cs="Arial"/>
          <w:bCs/>
          <w:spacing w:val="-3"/>
          <w:lang w:val="x-none"/>
        </w:rPr>
      </w:pPr>
      <w:r w:rsidRPr="00E36CE9">
        <w:rPr>
          <w:rFonts w:ascii="Arial" w:hAnsi="Arial" w:cs="Arial"/>
        </w:rPr>
        <w:t>Asimismo, en el supuesto de servicios de alimentación, en el documento de licitación de los contratos basados será obligatorio el establecimiento de la condición especial de ejecución, de conformidad con lo dispuesto en el artículo 202.1 LCSP.</w:t>
      </w:r>
    </w:p>
    <w:p w14:paraId="708C92E5" w14:textId="77777777" w:rsidR="00175F4C" w:rsidRPr="00E36CE9" w:rsidRDefault="00175F4C" w:rsidP="00DE2536">
      <w:pPr>
        <w:widowControl w:val="0"/>
        <w:suppressAutoHyphens/>
        <w:autoSpaceDE w:val="0"/>
        <w:autoSpaceDN w:val="0"/>
        <w:adjustRightInd w:val="0"/>
        <w:spacing w:line="288" w:lineRule="auto"/>
        <w:jc w:val="both"/>
        <w:rPr>
          <w:rFonts w:ascii="Arial" w:hAnsi="Arial" w:cs="Arial"/>
          <w:bCs/>
          <w:spacing w:val="-3"/>
          <w:lang w:val="x-none"/>
        </w:rPr>
      </w:pPr>
    </w:p>
    <w:p w14:paraId="5DFB02A4" w14:textId="77777777" w:rsidR="00566280" w:rsidRPr="00E36CE9" w:rsidRDefault="00931EE9"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E36CE9">
        <w:rPr>
          <w:rFonts w:ascii="Arial" w:hAnsi="Arial" w:cs="Arial"/>
          <w:b/>
          <w:lang w:val="x-none"/>
        </w:rPr>
        <w:t>49</w:t>
      </w:r>
      <w:r w:rsidR="00566280" w:rsidRPr="00E36CE9">
        <w:rPr>
          <w:rFonts w:ascii="Arial" w:hAnsi="Arial" w:cs="Arial"/>
          <w:b/>
        </w:rPr>
        <w:t>.- Ejecución del acuerdo marco a través de los contratos basados. (Cláusula</w:t>
      </w:r>
      <w:r w:rsidR="00336B9B" w:rsidRPr="00E36CE9">
        <w:rPr>
          <w:rFonts w:ascii="Arial" w:hAnsi="Arial" w:cs="Arial"/>
          <w:b/>
        </w:rPr>
        <w:t xml:space="preserve"> 13</w:t>
      </w:r>
      <w:r w:rsidR="00566280" w:rsidRPr="00E36CE9">
        <w:rPr>
          <w:rFonts w:ascii="Arial" w:hAnsi="Arial" w:cs="Arial"/>
          <w:b/>
        </w:rPr>
        <w:t>)</w:t>
      </w:r>
    </w:p>
    <w:p w14:paraId="01A135CF" w14:textId="77777777" w:rsidR="00566280" w:rsidRPr="00E36CE9"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099ECB7" w14:textId="77777777" w:rsidR="00566280" w:rsidRPr="00E36CE9"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E36CE9">
        <w:rPr>
          <w:rFonts w:ascii="Arial" w:hAnsi="Arial" w:cs="Arial"/>
        </w:rPr>
        <w:t xml:space="preserve">En el documento de licitación de cada </w:t>
      </w:r>
      <w:r w:rsidR="00655492" w:rsidRPr="00E36CE9">
        <w:rPr>
          <w:rFonts w:ascii="Arial" w:hAnsi="Arial" w:cs="Arial"/>
        </w:rPr>
        <w:t>contrato basado</w:t>
      </w:r>
      <w:r w:rsidRPr="00E36CE9">
        <w:rPr>
          <w:rFonts w:ascii="Arial" w:hAnsi="Arial" w:cs="Arial"/>
        </w:rPr>
        <w:t xml:space="preserve"> se concretará, en base a </w:t>
      </w:r>
      <w:r w:rsidRPr="00E36CE9">
        <w:rPr>
          <w:rFonts w:ascii="Arial" w:hAnsi="Arial" w:cs="Arial"/>
        </w:rPr>
        <w:lastRenderedPageBreak/>
        <w:t xml:space="preserve">lo dispuesto en el </w:t>
      </w:r>
      <w:r w:rsidR="00685C94" w:rsidRPr="00E36CE9">
        <w:rPr>
          <w:rFonts w:ascii="Arial" w:hAnsi="Arial" w:cs="Arial"/>
          <w:b/>
        </w:rPr>
        <w:t xml:space="preserve">apartado </w:t>
      </w:r>
      <w:r w:rsidR="00336B9B" w:rsidRPr="00E36CE9">
        <w:rPr>
          <w:rFonts w:ascii="Arial" w:hAnsi="Arial" w:cs="Arial"/>
          <w:b/>
        </w:rPr>
        <w:t>19</w:t>
      </w:r>
      <w:r w:rsidRPr="00E36CE9">
        <w:rPr>
          <w:rFonts w:ascii="Arial" w:hAnsi="Arial" w:cs="Arial"/>
          <w:b/>
        </w:rPr>
        <w:t xml:space="preserve"> del Anexo I</w:t>
      </w:r>
      <w:r w:rsidRPr="00E36CE9">
        <w:rPr>
          <w:rFonts w:ascii="Arial" w:hAnsi="Arial" w:cs="Arial"/>
        </w:rPr>
        <w:t xml:space="preserve"> al presente pliego, la posibilidad de ejecutar determinadas partes o trabajos, en atención a su especial naturaleza, directamente por el propio licitador o, por un participante en la UTE.</w:t>
      </w:r>
    </w:p>
    <w:p w14:paraId="4C1AE9E5" w14:textId="77777777" w:rsidR="00566280" w:rsidRPr="00E36CE9"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3F8BCB1F" w14:textId="77777777" w:rsidR="00EF305D" w:rsidRPr="00E36CE9"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b/>
          <w:bCs/>
          <w:spacing w:val="-3"/>
        </w:rPr>
        <w:t>5</w:t>
      </w:r>
      <w:r w:rsidR="00931EE9" w:rsidRPr="00E36CE9">
        <w:rPr>
          <w:rFonts w:ascii="Arial" w:hAnsi="Arial" w:cs="Arial"/>
          <w:b/>
          <w:bCs/>
          <w:spacing w:val="-3"/>
        </w:rPr>
        <w:t>0</w:t>
      </w:r>
      <w:r w:rsidR="00F962C2" w:rsidRPr="00E36CE9">
        <w:rPr>
          <w:rFonts w:ascii="Arial" w:hAnsi="Arial" w:cs="Arial"/>
          <w:b/>
          <w:bCs/>
          <w:spacing w:val="-3"/>
        </w:rPr>
        <w:t>.- Subcontratación. (Cláusula</w:t>
      </w:r>
      <w:r w:rsidR="003103CE" w:rsidRPr="00E36CE9">
        <w:rPr>
          <w:rFonts w:ascii="Arial" w:hAnsi="Arial" w:cs="Arial"/>
          <w:b/>
          <w:bCs/>
          <w:spacing w:val="-3"/>
        </w:rPr>
        <w:t>s 55 y</w:t>
      </w:r>
      <w:r w:rsidR="00487EB3" w:rsidRPr="00E36CE9">
        <w:rPr>
          <w:rFonts w:ascii="Arial" w:hAnsi="Arial" w:cs="Arial"/>
          <w:b/>
          <w:bCs/>
          <w:spacing w:val="-3"/>
        </w:rPr>
        <w:t xml:space="preserve"> </w:t>
      </w:r>
      <w:r w:rsidR="00F962C2" w:rsidRPr="00E36CE9">
        <w:rPr>
          <w:rFonts w:ascii="Arial" w:hAnsi="Arial" w:cs="Arial"/>
          <w:b/>
          <w:bCs/>
          <w:spacing w:val="-3"/>
        </w:rPr>
        <w:t xml:space="preserve"> </w:t>
      </w:r>
      <w:r w:rsidR="00336B9B" w:rsidRPr="00E36CE9">
        <w:rPr>
          <w:rFonts w:ascii="Arial" w:hAnsi="Arial" w:cs="Arial"/>
          <w:b/>
          <w:bCs/>
          <w:spacing w:val="-3"/>
        </w:rPr>
        <w:t>59</w:t>
      </w:r>
      <w:r w:rsidR="00EF305D" w:rsidRPr="00E36CE9">
        <w:rPr>
          <w:rFonts w:ascii="Arial" w:hAnsi="Arial" w:cs="Arial"/>
          <w:b/>
          <w:bCs/>
          <w:spacing w:val="-3"/>
        </w:rPr>
        <w:t>)</w:t>
      </w:r>
    </w:p>
    <w:p w14:paraId="70FC4D02" w14:textId="77777777" w:rsidR="00566280" w:rsidRPr="00E36CE9"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1A234362" w14:textId="77777777" w:rsidR="00527BB6" w:rsidRPr="00E36CE9" w:rsidRDefault="00AF12F2" w:rsidP="00DE2536">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rPr>
        <w:t xml:space="preserve">En el documento de licitación de cada contrato basado se concretará el alcance de la subcontratación, </w:t>
      </w:r>
      <w:r w:rsidR="00566280" w:rsidRPr="00E36CE9">
        <w:rPr>
          <w:rFonts w:ascii="Arial" w:hAnsi="Arial" w:cs="Arial"/>
        </w:rPr>
        <w:t xml:space="preserve">en su caso, la posibilidad del pago directo a los subcontratistas y </w:t>
      </w:r>
      <w:r w:rsidR="009F5482" w:rsidRPr="00E36CE9">
        <w:rPr>
          <w:rFonts w:ascii="Arial" w:hAnsi="Arial" w:cs="Arial"/>
        </w:rPr>
        <w:t>si los licitadores deberán indicar en la oferta la parte del contrato a subcontratar, su importe, y el nombre o el perfil empresarial de los subcontratistas.</w:t>
      </w:r>
    </w:p>
    <w:p w14:paraId="55DCD19B" w14:textId="77777777" w:rsidR="003103CE" w:rsidRPr="00E36CE9" w:rsidRDefault="003103CE" w:rsidP="00DE2536">
      <w:pPr>
        <w:widowControl w:val="0"/>
        <w:suppressAutoHyphens/>
        <w:autoSpaceDE w:val="0"/>
        <w:autoSpaceDN w:val="0"/>
        <w:adjustRightInd w:val="0"/>
        <w:spacing w:line="288" w:lineRule="auto"/>
        <w:jc w:val="both"/>
        <w:rPr>
          <w:rFonts w:ascii="Arial" w:hAnsi="Arial" w:cs="Arial"/>
          <w:b/>
          <w:bCs/>
          <w:spacing w:val="-3"/>
        </w:rPr>
      </w:pPr>
    </w:p>
    <w:p w14:paraId="1361FA55" w14:textId="77777777" w:rsidR="003103CE" w:rsidRPr="00E36CE9" w:rsidRDefault="003103CE" w:rsidP="003103CE">
      <w:pPr>
        <w:spacing w:line="288" w:lineRule="auto"/>
        <w:jc w:val="both"/>
        <w:rPr>
          <w:rFonts w:ascii="Arial" w:hAnsi="Arial" w:cs="Arial"/>
        </w:rPr>
      </w:pPr>
      <w:r w:rsidRPr="00E36CE9">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30CD4C3F" w14:textId="77777777" w:rsidR="003103CE" w:rsidRPr="00E36CE9" w:rsidRDefault="003103CE" w:rsidP="00DE2536">
      <w:pPr>
        <w:widowControl w:val="0"/>
        <w:suppressAutoHyphens/>
        <w:autoSpaceDE w:val="0"/>
        <w:autoSpaceDN w:val="0"/>
        <w:adjustRightInd w:val="0"/>
        <w:spacing w:line="288" w:lineRule="auto"/>
        <w:jc w:val="both"/>
        <w:rPr>
          <w:rFonts w:ascii="Arial" w:hAnsi="Arial" w:cs="Arial"/>
          <w:bCs/>
          <w:spacing w:val="-3"/>
        </w:rPr>
      </w:pPr>
    </w:p>
    <w:p w14:paraId="4EF2DDA9" w14:textId="77777777" w:rsidR="00EF305D" w:rsidRPr="00E36CE9"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E36CE9">
        <w:rPr>
          <w:rFonts w:ascii="Arial" w:hAnsi="Arial" w:cs="Arial"/>
          <w:b/>
        </w:rPr>
        <w:t>5</w:t>
      </w:r>
      <w:r w:rsidR="00931EE9" w:rsidRPr="00E36CE9">
        <w:rPr>
          <w:rFonts w:ascii="Arial" w:hAnsi="Arial" w:cs="Arial"/>
          <w:b/>
        </w:rPr>
        <w:t>1</w:t>
      </w:r>
      <w:r w:rsidR="00EF305D" w:rsidRPr="00E36CE9">
        <w:rPr>
          <w:rFonts w:ascii="Arial" w:hAnsi="Arial" w:cs="Arial"/>
          <w:b/>
        </w:rPr>
        <w:t>.- Cesión</w:t>
      </w:r>
      <w:r w:rsidR="001427EC" w:rsidRPr="00E36CE9">
        <w:rPr>
          <w:rFonts w:ascii="Arial" w:hAnsi="Arial" w:cs="Arial"/>
          <w:b/>
        </w:rPr>
        <w:t xml:space="preserve"> de los contratos basados</w:t>
      </w:r>
      <w:r w:rsidR="009E754F" w:rsidRPr="00E36CE9">
        <w:rPr>
          <w:rFonts w:ascii="Arial" w:hAnsi="Arial" w:cs="Arial"/>
          <w:b/>
        </w:rPr>
        <w:t>.</w:t>
      </w:r>
      <w:r w:rsidR="00487EB3" w:rsidRPr="00E36CE9">
        <w:rPr>
          <w:rFonts w:ascii="Arial" w:hAnsi="Arial" w:cs="Arial"/>
          <w:b/>
        </w:rPr>
        <w:t xml:space="preserve"> (Cláusula</w:t>
      </w:r>
      <w:r w:rsidR="00336B9B" w:rsidRPr="00E36CE9">
        <w:rPr>
          <w:rFonts w:ascii="Arial" w:hAnsi="Arial" w:cs="Arial"/>
          <w:b/>
        </w:rPr>
        <w:t xml:space="preserve"> 58</w:t>
      </w:r>
      <w:r w:rsidR="00EF305D" w:rsidRPr="00E36CE9">
        <w:rPr>
          <w:rFonts w:ascii="Arial" w:hAnsi="Arial" w:cs="Arial"/>
          <w:b/>
        </w:rPr>
        <w:t>)</w:t>
      </w:r>
    </w:p>
    <w:p w14:paraId="562E6EE4" w14:textId="77777777" w:rsidR="00EF305D" w:rsidRPr="00E36CE9"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E60FA24" w14:textId="77777777" w:rsidR="00EF305D" w:rsidRPr="00E36CE9"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Los derechos y obligaciones dimanantes del contrato basado podrán ser cedidos a un tercero. A estos efectos e</w:t>
      </w:r>
      <w:r w:rsidR="00655492" w:rsidRPr="00E36CE9">
        <w:rPr>
          <w:rFonts w:ascii="Arial" w:hAnsi="Arial" w:cs="Arial"/>
        </w:rPr>
        <w:t xml:space="preserve">n el documento de licitación de cada contrato basado se concretará la posibilidad de </w:t>
      </w:r>
      <w:r w:rsidRPr="00E36CE9">
        <w:rPr>
          <w:rFonts w:ascii="Arial" w:hAnsi="Arial" w:cs="Arial"/>
        </w:rPr>
        <w:t xml:space="preserve">la </w:t>
      </w:r>
      <w:r w:rsidR="00655492" w:rsidRPr="00E36CE9">
        <w:rPr>
          <w:rFonts w:ascii="Arial" w:hAnsi="Arial" w:cs="Arial"/>
        </w:rPr>
        <w:t>cesión</w:t>
      </w:r>
      <w:r w:rsidRPr="00E36CE9">
        <w:rPr>
          <w:rFonts w:ascii="Arial" w:hAnsi="Arial" w:cs="Arial"/>
        </w:rPr>
        <w:t>.</w:t>
      </w:r>
    </w:p>
    <w:p w14:paraId="796924B2" w14:textId="77777777" w:rsidR="00C857A1" w:rsidRPr="00E36CE9"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1B1B6E6" w14:textId="77777777" w:rsidR="00440D84" w:rsidRPr="00E36CE9"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E36CE9">
        <w:rPr>
          <w:rFonts w:ascii="Arial" w:hAnsi="Arial" w:cs="Arial"/>
          <w:b/>
          <w:bCs/>
          <w:spacing w:val="-3"/>
        </w:rPr>
        <w:t>5</w:t>
      </w:r>
      <w:r w:rsidR="00931EE9" w:rsidRPr="00E36CE9">
        <w:rPr>
          <w:rFonts w:ascii="Arial" w:hAnsi="Arial" w:cs="Arial"/>
          <w:b/>
          <w:bCs/>
          <w:spacing w:val="-3"/>
        </w:rPr>
        <w:t>2</w:t>
      </w:r>
      <w:r w:rsidR="00440D84" w:rsidRPr="00E36CE9">
        <w:rPr>
          <w:rFonts w:ascii="Arial" w:hAnsi="Arial" w:cs="Arial"/>
          <w:b/>
          <w:bCs/>
          <w:spacing w:val="-3"/>
        </w:rPr>
        <w:t xml:space="preserve">.- </w:t>
      </w:r>
      <w:r w:rsidR="00440D84" w:rsidRPr="00E36CE9">
        <w:rPr>
          <w:rFonts w:ascii="Arial" w:hAnsi="Arial" w:cs="Arial"/>
          <w:b/>
          <w:bCs/>
        </w:rPr>
        <w:t>Modificaciones previstas en el pliego de cláusulas administrativas particulares. (Cláusula</w:t>
      </w:r>
      <w:r w:rsidR="00336B9B" w:rsidRPr="00E36CE9">
        <w:rPr>
          <w:rFonts w:ascii="Arial" w:hAnsi="Arial" w:cs="Arial"/>
          <w:b/>
          <w:bCs/>
        </w:rPr>
        <w:t xml:space="preserve"> 63</w:t>
      </w:r>
      <w:r w:rsidR="00440D84" w:rsidRPr="00E36CE9">
        <w:rPr>
          <w:rFonts w:ascii="Arial" w:hAnsi="Arial" w:cs="Arial"/>
          <w:b/>
          <w:bCs/>
        </w:rPr>
        <w:t>)</w:t>
      </w:r>
    </w:p>
    <w:p w14:paraId="29C287AC" w14:textId="77777777" w:rsidR="00440D84" w:rsidRPr="00E36CE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DB9D77"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E36CE9">
        <w:rPr>
          <w:rFonts w:ascii="Arial" w:hAnsi="Arial" w:cs="Arial"/>
        </w:rPr>
        <w:t>Procede: [SI] [NO]</w:t>
      </w:r>
    </w:p>
    <w:p w14:paraId="523498C0"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6D4D245"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E36CE9">
        <w:rPr>
          <w:rFonts w:ascii="Arial" w:hAnsi="Arial" w:cs="Arial"/>
          <w:i/>
        </w:rPr>
        <w:t>(En el supuesto que proceda, indicar:</w:t>
      </w:r>
    </w:p>
    <w:p w14:paraId="6D9376B5"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4D3DEF32"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E36CE9">
        <w:rPr>
          <w:rFonts w:ascii="Arial" w:hAnsi="Arial" w:cs="Arial"/>
          <w:b/>
          <w:bCs/>
        </w:rPr>
        <w:tab/>
      </w:r>
      <w:r w:rsidRPr="00E36CE9">
        <w:rPr>
          <w:rFonts w:ascii="Arial" w:hAnsi="Arial" w:cs="Arial"/>
        </w:rPr>
        <w:t xml:space="preserve">Porcentaje afectado: </w:t>
      </w:r>
      <w:r w:rsidRPr="00E36CE9">
        <w:rPr>
          <w:rFonts w:ascii="Arial" w:hAnsi="Arial" w:cs="Arial"/>
          <w:i/>
          <w:iCs/>
        </w:rPr>
        <w:t>(sólo en aquellos supuestos en que proceda la modificación y hasta un máximo del 20% del precio inicial)</w:t>
      </w:r>
    </w:p>
    <w:p w14:paraId="5C0E2B4D"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26A01685"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E36CE9">
        <w:rPr>
          <w:rFonts w:ascii="Arial" w:hAnsi="Arial" w:cs="Arial"/>
          <w:iCs/>
        </w:rPr>
        <w:t xml:space="preserve">Alcance, límite, condiciones y procedimiento que haya que seguirse para realizar la modificación: </w:t>
      </w:r>
    </w:p>
    <w:p w14:paraId="668CB538" w14:textId="77777777" w:rsidR="00BD4E2D" w:rsidRPr="00E36CE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F111B6E" w14:textId="77777777" w:rsidR="00C66563" w:rsidRPr="00E36CE9"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E36CE9">
        <w:rPr>
          <w:rFonts w:ascii="Arial" w:hAnsi="Arial" w:cs="Arial"/>
        </w:rPr>
        <w:lastRenderedPageBreak/>
        <w:t>En el documento de licitación de cada contrato basado se concretará</w:t>
      </w:r>
      <w:r w:rsidR="00BD4E2D" w:rsidRPr="00E36CE9">
        <w:rPr>
          <w:rFonts w:ascii="Arial" w:hAnsi="Arial" w:cs="Arial"/>
        </w:rPr>
        <w:t>,</w:t>
      </w:r>
      <w:r w:rsidRPr="00E36CE9">
        <w:rPr>
          <w:rFonts w:ascii="Arial" w:hAnsi="Arial" w:cs="Arial"/>
        </w:rPr>
        <w:t xml:space="preserve"> </w:t>
      </w:r>
      <w:r w:rsidR="00BD4E2D" w:rsidRPr="00E36CE9">
        <w:rPr>
          <w:rFonts w:ascii="Arial" w:hAnsi="Arial" w:cs="Arial"/>
        </w:rPr>
        <w:t xml:space="preserve">de entre los supuestos previstos anteriormente, la </w:t>
      </w:r>
      <w:r w:rsidRPr="00E36CE9">
        <w:rPr>
          <w:rFonts w:ascii="Arial" w:hAnsi="Arial" w:cs="Arial"/>
        </w:rPr>
        <w:t xml:space="preserve">posibilidad de modificación </w:t>
      </w:r>
      <w:r w:rsidR="00BD4E2D" w:rsidRPr="00E36CE9">
        <w:rPr>
          <w:rFonts w:ascii="Arial" w:hAnsi="Arial" w:cs="Arial"/>
        </w:rPr>
        <w:t>del contrato basado,</w:t>
      </w:r>
      <w:r w:rsidRPr="00E36CE9">
        <w:rPr>
          <w:rFonts w:ascii="Arial" w:hAnsi="Arial" w:cs="Arial"/>
        </w:rPr>
        <w:t xml:space="preserve"> el porcentaje afectado y el alcance, límite</w:t>
      </w:r>
      <w:r w:rsidR="00435BE0" w:rsidRPr="00E36CE9">
        <w:rPr>
          <w:rFonts w:ascii="Arial" w:hAnsi="Arial" w:cs="Arial"/>
        </w:rPr>
        <w:t>,</w:t>
      </w:r>
      <w:r w:rsidRPr="00E36CE9">
        <w:rPr>
          <w:rFonts w:ascii="Arial" w:hAnsi="Arial" w:cs="Arial"/>
        </w:rPr>
        <w:t xml:space="preserve"> condiciones y procedimiento que haya de seguirse para realizar la modificación.</w:t>
      </w:r>
      <w:r w:rsidR="00BD4E2D" w:rsidRPr="00E36CE9">
        <w:rPr>
          <w:rFonts w:ascii="Arial" w:hAnsi="Arial" w:cs="Arial"/>
        </w:rPr>
        <w:t xml:space="preserve"> </w:t>
      </w:r>
    </w:p>
    <w:p w14:paraId="0E562EFE" w14:textId="77777777" w:rsidR="00BD4E2D" w:rsidRPr="00E36CE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B558C8F" w14:textId="77777777" w:rsidR="00440D84" w:rsidRPr="00E36CE9"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E36CE9">
        <w:rPr>
          <w:rFonts w:ascii="Arial" w:hAnsi="Arial" w:cs="Arial"/>
          <w:b/>
          <w:bCs/>
        </w:rPr>
        <w:t>5</w:t>
      </w:r>
      <w:r w:rsidR="00931EE9" w:rsidRPr="00E36CE9">
        <w:rPr>
          <w:rFonts w:ascii="Arial" w:hAnsi="Arial" w:cs="Arial"/>
          <w:b/>
          <w:bCs/>
        </w:rPr>
        <w:t>3</w:t>
      </w:r>
      <w:r w:rsidR="00440D84" w:rsidRPr="00E36CE9">
        <w:rPr>
          <w:rFonts w:ascii="Arial" w:hAnsi="Arial" w:cs="Arial"/>
          <w:b/>
          <w:bCs/>
        </w:rPr>
        <w:t>.- Suspensión</w:t>
      </w:r>
      <w:r w:rsidR="001427EC" w:rsidRPr="00E36CE9">
        <w:rPr>
          <w:rFonts w:ascii="Arial" w:hAnsi="Arial" w:cs="Arial"/>
          <w:b/>
          <w:bCs/>
        </w:rPr>
        <w:t xml:space="preserve"> de los contratos basados</w:t>
      </w:r>
      <w:r w:rsidR="00440D84" w:rsidRPr="00E36CE9">
        <w:rPr>
          <w:rFonts w:ascii="Arial" w:hAnsi="Arial" w:cs="Arial"/>
          <w:b/>
          <w:bCs/>
        </w:rPr>
        <w:t>. (Cláusula</w:t>
      </w:r>
      <w:r w:rsidR="00336B9B" w:rsidRPr="00E36CE9">
        <w:rPr>
          <w:rFonts w:ascii="Arial" w:hAnsi="Arial" w:cs="Arial"/>
          <w:b/>
          <w:bCs/>
        </w:rPr>
        <w:t xml:space="preserve"> 64</w:t>
      </w:r>
      <w:r w:rsidR="00440D84" w:rsidRPr="00E36CE9">
        <w:rPr>
          <w:rFonts w:ascii="Arial" w:hAnsi="Arial" w:cs="Arial"/>
          <w:b/>
          <w:bCs/>
        </w:rPr>
        <w:t>)</w:t>
      </w:r>
    </w:p>
    <w:p w14:paraId="3BFE0BF6" w14:textId="77777777" w:rsidR="00BD4E2D" w:rsidRPr="00E36CE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1C1DB72F"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E36CE9">
        <w:rPr>
          <w:rFonts w:ascii="Arial" w:hAnsi="Arial" w:cs="Arial"/>
          <w:bCs/>
        </w:rPr>
        <w:t xml:space="preserve">Abono al contratista de los daños y perjuicios por suspensión de los contratos basados: </w:t>
      </w:r>
      <w:r w:rsidRPr="00E36CE9">
        <w:rPr>
          <w:rFonts w:ascii="Arial" w:hAnsi="Arial" w:cs="Arial"/>
        </w:rPr>
        <w:t>[</w:t>
      </w:r>
      <w:r w:rsidRPr="00E36CE9">
        <w:rPr>
          <w:rFonts w:ascii="Arial" w:hAnsi="Arial" w:cs="Arial"/>
          <w:bCs/>
        </w:rPr>
        <w:t>de conformidad con lo dispuesto en el artículo 208 LCSP</w:t>
      </w:r>
      <w:r w:rsidRPr="00E36CE9">
        <w:rPr>
          <w:rFonts w:ascii="Arial" w:hAnsi="Arial" w:cs="Arial"/>
        </w:rPr>
        <w:t>]</w:t>
      </w:r>
      <w:r w:rsidRPr="00E36CE9">
        <w:rPr>
          <w:rFonts w:ascii="Arial" w:hAnsi="Arial" w:cs="Arial"/>
          <w:bCs/>
        </w:rPr>
        <w:t>.</w:t>
      </w:r>
    </w:p>
    <w:p w14:paraId="3B093F3F"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CCC1E10"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E36CE9">
        <w:rPr>
          <w:rFonts w:ascii="Arial" w:hAnsi="Arial" w:cs="Arial"/>
          <w:bCs/>
          <w:i/>
        </w:rPr>
        <w:t>(En caso</w:t>
      </w:r>
      <w:r w:rsidRPr="00E36CE9">
        <w:rPr>
          <w:rFonts w:ascii="Arial" w:hAnsi="Arial" w:cs="Arial"/>
          <w:b/>
          <w:bCs/>
        </w:rPr>
        <w:t xml:space="preserve"> </w:t>
      </w:r>
      <w:r w:rsidRPr="00E36CE9">
        <w:rPr>
          <w:rFonts w:ascii="Arial" w:hAnsi="Arial" w:cs="Arial"/>
          <w:bCs/>
          <w:i/>
        </w:rPr>
        <w:t>contrario indicar otras reglas)</w:t>
      </w:r>
    </w:p>
    <w:p w14:paraId="6DAA4545" w14:textId="77777777" w:rsidR="00440D84" w:rsidRPr="00E36CE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383052D7" w14:textId="77777777" w:rsidR="00440D84" w:rsidRPr="00E36CE9"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E36CE9">
        <w:rPr>
          <w:rFonts w:ascii="Arial" w:hAnsi="Arial" w:cs="Arial"/>
          <w:b/>
          <w:bCs/>
          <w:spacing w:val="-3"/>
        </w:rPr>
        <w:t>5</w:t>
      </w:r>
      <w:r w:rsidR="00931EE9" w:rsidRPr="00E36CE9">
        <w:rPr>
          <w:rFonts w:ascii="Arial" w:hAnsi="Arial" w:cs="Arial"/>
          <w:b/>
          <w:bCs/>
          <w:spacing w:val="-3"/>
        </w:rPr>
        <w:t>4</w:t>
      </w:r>
      <w:r w:rsidR="00440D84" w:rsidRPr="00E36CE9">
        <w:rPr>
          <w:rFonts w:ascii="Arial" w:hAnsi="Arial" w:cs="Arial"/>
          <w:b/>
          <w:bCs/>
          <w:spacing w:val="-3"/>
        </w:rPr>
        <w:t>.- Penalidades</w:t>
      </w:r>
      <w:r w:rsidR="001427EC" w:rsidRPr="00E36CE9">
        <w:rPr>
          <w:rFonts w:ascii="Arial" w:hAnsi="Arial" w:cs="Arial"/>
          <w:b/>
          <w:bCs/>
          <w:spacing w:val="-3"/>
        </w:rPr>
        <w:t xml:space="preserve"> de los contratos basados</w:t>
      </w:r>
      <w:r w:rsidR="00440D84" w:rsidRPr="00E36CE9">
        <w:rPr>
          <w:rFonts w:ascii="Arial" w:hAnsi="Arial" w:cs="Arial"/>
          <w:b/>
          <w:bCs/>
          <w:spacing w:val="-3"/>
        </w:rPr>
        <w:t>. (Cláusulas</w:t>
      </w:r>
      <w:r w:rsidR="00336B9B" w:rsidRPr="00E36CE9">
        <w:rPr>
          <w:rFonts w:ascii="Arial" w:hAnsi="Arial" w:cs="Arial"/>
          <w:b/>
          <w:bCs/>
          <w:spacing w:val="-3"/>
        </w:rPr>
        <w:t xml:space="preserve"> 41, 57, 59 y 62</w:t>
      </w:r>
      <w:r w:rsidR="00440D84" w:rsidRPr="00E36CE9">
        <w:rPr>
          <w:rFonts w:ascii="Arial" w:hAnsi="Arial" w:cs="Arial"/>
          <w:b/>
          <w:bCs/>
          <w:spacing w:val="-3"/>
        </w:rPr>
        <w:t>)</w:t>
      </w:r>
    </w:p>
    <w:p w14:paraId="30E6D5CD" w14:textId="77777777" w:rsidR="00BD4E2D" w:rsidRPr="00E36CE9"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22A4EF31" w14:textId="77777777" w:rsidR="00BD4E2D" w:rsidRPr="00E36CE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E36CE9">
        <w:rPr>
          <w:rFonts w:ascii="Arial" w:hAnsi="Arial" w:cs="Arial"/>
        </w:rPr>
        <w:t>a) Por demora:</w:t>
      </w:r>
      <w:r w:rsidRPr="00E36CE9">
        <w:rPr>
          <w:rFonts w:ascii="Arial" w:hAnsi="Arial" w:cs="Arial"/>
          <w:b/>
          <w:bCs/>
          <w:vertAlign w:val="superscript"/>
          <w:lang w:val="es-ES_tradnl"/>
        </w:rPr>
        <w:footnoteReference w:id="101"/>
      </w:r>
      <w:r w:rsidRPr="00E36CE9">
        <w:rPr>
          <w:rFonts w:ascii="Arial" w:hAnsi="Arial" w:cs="Arial"/>
        </w:rPr>
        <w:t xml:space="preserve">: </w:t>
      </w:r>
      <w:r w:rsidRPr="00E36CE9">
        <w:rPr>
          <w:rFonts w:ascii="Arial" w:hAnsi="Arial" w:cs="Arial"/>
          <w:b/>
          <w:bCs/>
        </w:rPr>
        <w:t>[</w:t>
      </w:r>
      <w:r w:rsidRPr="00E36CE9">
        <w:rPr>
          <w:rFonts w:ascii="Arial" w:hAnsi="Arial" w:cs="Arial"/>
        </w:rPr>
        <w:t>de conformidad con lo establecido en el artículo 193 de la LCSP</w:t>
      </w:r>
      <w:r w:rsidRPr="00E36CE9">
        <w:rPr>
          <w:rFonts w:ascii="Arial" w:hAnsi="Arial" w:cs="Arial"/>
          <w:b/>
          <w:bCs/>
        </w:rPr>
        <w:t>]</w:t>
      </w:r>
    </w:p>
    <w:p w14:paraId="2C78FCD9" w14:textId="77777777" w:rsidR="00BD4E2D" w:rsidRPr="00E36CE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E36CE9">
        <w:rPr>
          <w:rFonts w:ascii="Arial" w:hAnsi="Arial" w:cs="Arial"/>
          <w:b/>
          <w:bCs/>
        </w:rPr>
        <w:t>[</w:t>
      </w:r>
      <w:r w:rsidRPr="00E36CE9">
        <w:rPr>
          <w:rFonts w:ascii="Arial" w:hAnsi="Arial" w:cs="Arial"/>
        </w:rPr>
        <w:t xml:space="preserve">concretar  en su caso, penalidades distintas </w:t>
      </w:r>
      <w:r w:rsidRPr="00E36CE9">
        <w:rPr>
          <w:rFonts w:ascii="Arial" w:hAnsi="Arial" w:cs="Arial"/>
          <w:b/>
          <w:bCs/>
        </w:rPr>
        <w:t>]</w:t>
      </w:r>
    </w:p>
    <w:p w14:paraId="3888E6B3"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E36CE9">
        <w:rPr>
          <w:rFonts w:ascii="Arial" w:hAnsi="Arial" w:cs="Arial"/>
        </w:rPr>
        <w:tab/>
      </w:r>
      <w:r w:rsidRPr="00E36CE9">
        <w:rPr>
          <w:rFonts w:ascii="Arial" w:hAnsi="Arial" w:cs="Arial"/>
        </w:rPr>
        <w:tab/>
      </w:r>
      <w:r w:rsidRPr="00E36CE9">
        <w:rPr>
          <w:rFonts w:ascii="Arial" w:hAnsi="Arial" w:cs="Arial"/>
        </w:rPr>
        <w:tab/>
      </w:r>
      <w:r w:rsidRPr="00E36CE9">
        <w:rPr>
          <w:rFonts w:ascii="Arial" w:hAnsi="Arial" w:cs="Arial"/>
        </w:rPr>
        <w:tab/>
      </w:r>
    </w:p>
    <w:p w14:paraId="77074102" w14:textId="77777777" w:rsidR="00BD4E2D" w:rsidRPr="00E36CE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b) Por incumplimiento parcial o cumplimiento defectuoso</w:t>
      </w:r>
      <w:r w:rsidRPr="00E36CE9">
        <w:rPr>
          <w:rFonts w:ascii="Arial" w:hAnsi="Arial" w:cs="Arial"/>
          <w:b/>
          <w:bCs/>
          <w:vertAlign w:val="superscript"/>
        </w:rPr>
        <w:t xml:space="preserve"> </w:t>
      </w:r>
      <w:r w:rsidRPr="00E36CE9">
        <w:rPr>
          <w:rStyle w:val="Refdenotaalpie"/>
          <w:rFonts w:ascii="Arial" w:hAnsi="Arial" w:cs="Arial"/>
          <w:b/>
          <w:bCs/>
        </w:rPr>
        <w:footnoteReference w:id="102"/>
      </w:r>
      <w:r w:rsidRPr="00E36CE9">
        <w:rPr>
          <w:rFonts w:ascii="Arial" w:hAnsi="Arial" w:cs="Arial"/>
        </w:rPr>
        <w:t xml:space="preserve"> :</w:t>
      </w:r>
    </w:p>
    <w:p w14:paraId="6C55DDB7" w14:textId="77777777" w:rsidR="00BD4E2D" w:rsidRPr="00E36CE9"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E36CE9">
        <w:rPr>
          <w:rFonts w:ascii="Arial" w:hAnsi="Arial" w:cs="Arial"/>
        </w:rPr>
        <w:tab/>
        <w:t xml:space="preserve">b.1) </w:t>
      </w:r>
      <w:r w:rsidRPr="00E36CE9">
        <w:rPr>
          <w:rFonts w:ascii="Arial" w:hAnsi="Arial" w:cs="Arial"/>
          <w:bCs/>
          <w:iCs/>
        </w:rPr>
        <w:t xml:space="preserve">Por cumplimiento defectuoso: </w:t>
      </w:r>
    </w:p>
    <w:p w14:paraId="35279637"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ABA82A3" w14:textId="77777777" w:rsidR="00BD4E2D" w:rsidRPr="00E36CE9"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E36CE9">
        <w:rPr>
          <w:rFonts w:ascii="Arial" w:hAnsi="Arial" w:cs="Arial"/>
          <w:bCs/>
          <w:iCs/>
        </w:rPr>
        <w:tab/>
      </w:r>
      <w:r w:rsidRPr="00E36CE9">
        <w:rPr>
          <w:rFonts w:ascii="Arial" w:hAnsi="Arial" w:cs="Arial"/>
          <w:bCs/>
          <w:iCs/>
        </w:rPr>
        <w:tab/>
      </w:r>
      <w:r w:rsidRPr="00E36CE9">
        <w:rPr>
          <w:rFonts w:ascii="Arial" w:hAnsi="Arial" w:cs="Arial"/>
          <w:bCs/>
          <w:iCs/>
        </w:rPr>
        <w:tab/>
        <w:t xml:space="preserve">Procede: </w:t>
      </w:r>
      <w:r w:rsidRPr="00E36CE9">
        <w:rPr>
          <w:rFonts w:ascii="Arial" w:hAnsi="Arial" w:cs="Arial"/>
        </w:rPr>
        <w:t>[</w:t>
      </w:r>
      <w:r w:rsidRPr="00E36CE9">
        <w:rPr>
          <w:rFonts w:ascii="Arial" w:hAnsi="Arial" w:cs="Arial"/>
          <w:bCs/>
          <w:iCs/>
        </w:rPr>
        <w:t xml:space="preserve">SI </w:t>
      </w:r>
      <w:r w:rsidRPr="00E36CE9">
        <w:rPr>
          <w:rFonts w:ascii="Arial" w:hAnsi="Arial" w:cs="Arial"/>
        </w:rPr>
        <w:t>] [</w:t>
      </w:r>
      <w:r w:rsidRPr="00E36CE9">
        <w:rPr>
          <w:rFonts w:ascii="Arial" w:hAnsi="Arial" w:cs="Arial"/>
          <w:bCs/>
          <w:iCs/>
        </w:rPr>
        <w:t>NO</w:t>
      </w:r>
      <w:r w:rsidRPr="00E36CE9">
        <w:rPr>
          <w:rFonts w:ascii="Arial" w:hAnsi="Arial" w:cs="Arial"/>
        </w:rPr>
        <w:t xml:space="preserve">] </w:t>
      </w:r>
    </w:p>
    <w:p w14:paraId="70328C11"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5E3454BF"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E36CE9">
        <w:rPr>
          <w:rFonts w:ascii="Arial" w:hAnsi="Arial" w:cs="Arial"/>
        </w:rPr>
        <w:tab/>
      </w:r>
      <w:r w:rsidRPr="00E36CE9">
        <w:rPr>
          <w:rFonts w:ascii="Arial" w:hAnsi="Arial" w:cs="Arial"/>
        </w:rPr>
        <w:tab/>
        <w:t>(</w:t>
      </w:r>
      <w:r w:rsidRPr="00E36CE9">
        <w:rPr>
          <w:rFonts w:ascii="Arial" w:hAnsi="Arial" w:cs="Arial"/>
          <w:i/>
          <w:iCs/>
        </w:rPr>
        <w:t>En el caso en que proceda</w:t>
      </w:r>
      <w:r w:rsidRPr="00E36CE9">
        <w:rPr>
          <w:rFonts w:ascii="Arial" w:hAnsi="Arial" w:cs="Arial"/>
        </w:rPr>
        <w:t xml:space="preserve"> </w:t>
      </w:r>
      <w:r w:rsidRPr="00E36CE9">
        <w:rPr>
          <w:rFonts w:ascii="Arial" w:hAnsi="Arial" w:cs="Arial"/>
          <w:i/>
          <w:iCs/>
        </w:rPr>
        <w:t>concretar las penalidades)</w:t>
      </w:r>
    </w:p>
    <w:p w14:paraId="18A404DF"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675B9E8D"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E36CE9">
        <w:rPr>
          <w:rFonts w:ascii="Arial" w:hAnsi="Arial" w:cs="Arial"/>
          <w:iCs/>
        </w:rPr>
        <w:lastRenderedPageBreak/>
        <w:tab/>
        <w:t xml:space="preserve">b.2) Por incumplimiento de los compromisos de adscripción de medios personales o materiales: </w:t>
      </w:r>
    </w:p>
    <w:p w14:paraId="40DE6243"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E6C726B"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E36CE9">
        <w:rPr>
          <w:rFonts w:ascii="Arial" w:hAnsi="Arial" w:cs="Arial"/>
          <w:iCs/>
        </w:rPr>
        <w:tab/>
      </w:r>
      <w:r w:rsidRPr="00E36CE9">
        <w:rPr>
          <w:rFonts w:ascii="Arial" w:hAnsi="Arial" w:cs="Arial"/>
          <w:iCs/>
        </w:rPr>
        <w:tab/>
        <w:t xml:space="preserve">Procede: </w:t>
      </w:r>
      <w:r w:rsidRPr="00E36CE9">
        <w:rPr>
          <w:rFonts w:ascii="Arial" w:hAnsi="Arial" w:cs="Arial"/>
        </w:rPr>
        <w:t>[</w:t>
      </w:r>
      <w:r w:rsidRPr="00E36CE9">
        <w:rPr>
          <w:rFonts w:ascii="Arial" w:hAnsi="Arial" w:cs="Arial"/>
          <w:iCs/>
        </w:rPr>
        <w:t xml:space="preserve">SI </w:t>
      </w:r>
      <w:r w:rsidRPr="00E36CE9">
        <w:rPr>
          <w:rFonts w:ascii="Arial" w:hAnsi="Arial" w:cs="Arial"/>
        </w:rPr>
        <w:t>] [</w:t>
      </w:r>
      <w:r w:rsidRPr="00E36CE9">
        <w:rPr>
          <w:rFonts w:ascii="Arial" w:hAnsi="Arial" w:cs="Arial"/>
          <w:iCs/>
        </w:rPr>
        <w:t>NO</w:t>
      </w:r>
      <w:r w:rsidRPr="00E36CE9">
        <w:rPr>
          <w:rFonts w:ascii="Arial" w:hAnsi="Arial" w:cs="Arial"/>
        </w:rPr>
        <w:t>]</w:t>
      </w:r>
      <w:r w:rsidRPr="00E36CE9">
        <w:rPr>
          <w:rStyle w:val="Refdenotaalpie"/>
          <w:rFonts w:ascii="Arial" w:hAnsi="Arial" w:cs="Arial"/>
          <w:iCs/>
        </w:rPr>
        <w:footnoteReference w:id="103"/>
      </w:r>
      <w:r w:rsidRPr="00E36CE9">
        <w:rPr>
          <w:rFonts w:ascii="Arial" w:hAnsi="Arial" w:cs="Arial"/>
        </w:rPr>
        <w:t xml:space="preserve"> </w:t>
      </w:r>
    </w:p>
    <w:p w14:paraId="116E30B1"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4B4EA428"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E36CE9">
        <w:rPr>
          <w:rFonts w:ascii="Arial" w:hAnsi="Arial" w:cs="Arial"/>
        </w:rPr>
        <w:tab/>
      </w:r>
      <w:r w:rsidRPr="00E36CE9">
        <w:rPr>
          <w:rFonts w:ascii="Arial" w:hAnsi="Arial" w:cs="Arial"/>
        </w:rPr>
        <w:tab/>
        <w:t>(</w:t>
      </w:r>
      <w:r w:rsidRPr="00E36CE9">
        <w:rPr>
          <w:rFonts w:ascii="Arial" w:hAnsi="Arial" w:cs="Arial"/>
          <w:i/>
          <w:iCs/>
        </w:rPr>
        <w:t>En el caso de que proceda,</w:t>
      </w:r>
      <w:r w:rsidRPr="00E36CE9">
        <w:rPr>
          <w:rFonts w:ascii="Arial" w:hAnsi="Arial" w:cs="Arial"/>
        </w:rPr>
        <w:t xml:space="preserve"> </w:t>
      </w:r>
      <w:r w:rsidRPr="00E36CE9">
        <w:rPr>
          <w:rFonts w:ascii="Arial" w:hAnsi="Arial" w:cs="Arial"/>
          <w:i/>
          <w:iCs/>
        </w:rPr>
        <w:t>concretar las penalidades de conformidad  con lo dispuesto en el artículo 192.2 LCSP)</w:t>
      </w:r>
    </w:p>
    <w:p w14:paraId="22FC72AB"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49C7BF52"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E36CE9">
        <w:rPr>
          <w:rFonts w:ascii="Arial" w:hAnsi="Arial" w:cs="Arial"/>
        </w:rPr>
        <w:tab/>
        <w:t xml:space="preserve">b.3) Por incumplimiento de las condiciones especiales de ejecución: </w:t>
      </w:r>
    </w:p>
    <w:p w14:paraId="0F038548"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151CE27E"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E36CE9">
        <w:rPr>
          <w:rFonts w:ascii="Arial" w:hAnsi="Arial" w:cs="Arial"/>
        </w:rPr>
        <w:t>Procede: [SI] [NO]</w:t>
      </w:r>
      <w:r w:rsidRPr="00E36CE9">
        <w:rPr>
          <w:rStyle w:val="Refdenotaalpie"/>
          <w:rFonts w:ascii="Arial" w:hAnsi="Arial" w:cs="Arial"/>
        </w:rPr>
        <w:footnoteReference w:id="104"/>
      </w:r>
      <w:r w:rsidRPr="00E36CE9">
        <w:rPr>
          <w:rFonts w:ascii="Arial" w:hAnsi="Arial" w:cs="Arial"/>
        </w:rPr>
        <w:t xml:space="preserve"> </w:t>
      </w:r>
    </w:p>
    <w:p w14:paraId="1029AC41"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E36CE9">
        <w:rPr>
          <w:rFonts w:ascii="Arial" w:hAnsi="Arial" w:cs="Arial"/>
          <w:b/>
          <w:bCs/>
          <w:vertAlign w:val="superscript"/>
        </w:rPr>
        <w:t xml:space="preserve"> </w:t>
      </w:r>
      <w:r w:rsidRPr="00E36CE9">
        <w:rPr>
          <w:rFonts w:ascii="Arial" w:hAnsi="Arial" w:cs="Arial"/>
          <w:b/>
        </w:rPr>
        <w:t xml:space="preserve"> </w:t>
      </w:r>
      <w:r w:rsidRPr="00E36CE9">
        <w:rPr>
          <w:rFonts w:ascii="Arial" w:hAnsi="Arial" w:cs="Arial"/>
        </w:rPr>
        <w:t xml:space="preserve"> </w:t>
      </w:r>
    </w:p>
    <w:p w14:paraId="29C20119" w14:textId="77777777" w:rsidR="00BD4E2D" w:rsidRPr="00E36CE9"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E36CE9">
        <w:rPr>
          <w:rFonts w:ascii="Arial" w:hAnsi="Arial" w:cs="Arial"/>
        </w:rPr>
        <w:tab/>
        <w:t>(</w:t>
      </w:r>
      <w:r w:rsidRPr="00E36CE9">
        <w:rPr>
          <w:rFonts w:ascii="Arial" w:hAnsi="Arial" w:cs="Arial"/>
          <w:i/>
          <w:iCs/>
        </w:rPr>
        <w:t>En el caso de que proceda,</w:t>
      </w:r>
      <w:r w:rsidRPr="00E36CE9">
        <w:rPr>
          <w:rFonts w:ascii="Arial" w:hAnsi="Arial" w:cs="Arial"/>
        </w:rPr>
        <w:t xml:space="preserve"> </w:t>
      </w:r>
      <w:r w:rsidRPr="00E36CE9">
        <w:rPr>
          <w:rFonts w:ascii="Arial" w:hAnsi="Arial" w:cs="Arial"/>
          <w:i/>
          <w:iCs/>
        </w:rPr>
        <w:t xml:space="preserve">concretar las penalidades de conformidad con el </w:t>
      </w:r>
      <w:r w:rsidRPr="00E36CE9">
        <w:rPr>
          <w:rFonts w:ascii="Arial" w:hAnsi="Arial" w:cs="Arial"/>
          <w:i/>
        </w:rPr>
        <w:t>artículo 192.1 de la LCSP</w:t>
      </w:r>
      <w:r w:rsidRPr="00E36CE9">
        <w:rPr>
          <w:rFonts w:ascii="Arial" w:hAnsi="Arial" w:cs="Arial"/>
          <w:b/>
          <w:bCs/>
          <w:i/>
          <w:iCs/>
        </w:rPr>
        <w:t>)</w:t>
      </w:r>
      <w:r w:rsidRPr="00E36CE9">
        <w:rPr>
          <w:rFonts w:ascii="Arial" w:hAnsi="Arial" w:cs="Arial"/>
        </w:rPr>
        <w:t>.</w:t>
      </w:r>
    </w:p>
    <w:p w14:paraId="12B0DA80" w14:textId="77777777" w:rsidR="00BD4E2D" w:rsidRPr="00E36CE9"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5BB1FBE" w14:textId="77777777" w:rsidR="00BD4E2D" w:rsidRPr="00E36CE9"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E36CE9">
        <w:rPr>
          <w:rFonts w:ascii="Arial" w:hAnsi="Arial" w:cs="Arial"/>
        </w:rPr>
        <w:t>c) Por incumplimiento de los criterios de adjudicación:</w:t>
      </w:r>
    </w:p>
    <w:p w14:paraId="16BD7B31"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7E2BBEFE"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E36CE9">
        <w:rPr>
          <w:rFonts w:ascii="Arial" w:hAnsi="Arial" w:cs="Arial"/>
        </w:rPr>
        <w:t>Procede: [SI] [NO]</w:t>
      </w:r>
      <w:r w:rsidRPr="00E36CE9">
        <w:rPr>
          <w:rStyle w:val="Refdenotaalpie"/>
          <w:rFonts w:ascii="Arial" w:hAnsi="Arial" w:cs="Arial"/>
        </w:rPr>
        <w:footnoteReference w:id="105"/>
      </w:r>
    </w:p>
    <w:p w14:paraId="6F4B1F51"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FFD48CF"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E36CE9">
        <w:rPr>
          <w:rFonts w:ascii="Arial" w:hAnsi="Arial" w:cs="Arial"/>
        </w:rPr>
        <w:t>(</w:t>
      </w:r>
      <w:r w:rsidRPr="00E36CE9">
        <w:rPr>
          <w:rFonts w:ascii="Arial" w:hAnsi="Arial" w:cs="Arial"/>
          <w:i/>
          <w:iCs/>
        </w:rPr>
        <w:t>En el caso de que proceda,</w:t>
      </w:r>
      <w:r w:rsidRPr="00E36CE9">
        <w:rPr>
          <w:rFonts w:ascii="Arial" w:hAnsi="Arial" w:cs="Arial"/>
        </w:rPr>
        <w:t xml:space="preserve"> </w:t>
      </w:r>
      <w:r w:rsidRPr="00E36CE9">
        <w:rPr>
          <w:rFonts w:ascii="Arial" w:hAnsi="Arial" w:cs="Arial"/>
          <w:i/>
          <w:iCs/>
        </w:rPr>
        <w:t>concretar las penalidades de conformidad con lo dispuesto en el artículo 192.1 LCSP)</w:t>
      </w:r>
    </w:p>
    <w:p w14:paraId="22DEF3B5"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5E383DAB" w14:textId="77777777" w:rsidR="00BD4E2D" w:rsidRPr="00E36CE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 xml:space="preserve">d) Por incumplimiento de las obligaciones en materia medioambiental, social o laboral: </w:t>
      </w:r>
    </w:p>
    <w:p w14:paraId="2EA2BDF0"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345D5A7C"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E36CE9">
        <w:rPr>
          <w:rFonts w:ascii="Arial" w:hAnsi="Arial" w:cs="Arial"/>
        </w:rPr>
        <w:t>Procede: [</w:t>
      </w:r>
      <w:r w:rsidRPr="00E36CE9">
        <w:rPr>
          <w:rFonts w:ascii="Arial" w:hAnsi="Arial" w:cs="Arial"/>
          <w:bCs/>
          <w:iCs/>
        </w:rPr>
        <w:t xml:space="preserve">SI </w:t>
      </w:r>
      <w:r w:rsidRPr="00E36CE9">
        <w:rPr>
          <w:rFonts w:ascii="Arial" w:hAnsi="Arial" w:cs="Arial"/>
        </w:rPr>
        <w:t>] [</w:t>
      </w:r>
      <w:r w:rsidRPr="00E36CE9">
        <w:rPr>
          <w:rFonts w:ascii="Arial" w:hAnsi="Arial" w:cs="Arial"/>
          <w:bCs/>
          <w:iCs/>
        </w:rPr>
        <w:t>NO</w:t>
      </w:r>
      <w:r w:rsidRPr="00E36CE9">
        <w:rPr>
          <w:rFonts w:ascii="Arial" w:hAnsi="Arial" w:cs="Arial"/>
        </w:rPr>
        <w:t xml:space="preserve">] </w:t>
      </w:r>
    </w:p>
    <w:p w14:paraId="7C6506A8"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ABD6367"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E36CE9">
        <w:rPr>
          <w:rFonts w:ascii="Arial" w:hAnsi="Arial" w:cs="Arial"/>
          <w:i/>
          <w:iCs/>
        </w:rPr>
        <w:t>(En el caso en que proceda concretar las penalidades de conformidad con el artículo 201 LCSP)</w:t>
      </w:r>
      <w:r w:rsidRPr="00E36CE9">
        <w:rPr>
          <w:rFonts w:ascii="Arial" w:hAnsi="Arial" w:cs="Arial"/>
          <w:vertAlign w:val="superscript"/>
        </w:rPr>
        <w:t xml:space="preserve"> </w:t>
      </w:r>
    </w:p>
    <w:p w14:paraId="5E9B305F" w14:textId="77777777" w:rsidR="00BD4E2D" w:rsidRPr="00E36CE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29B9112" w14:textId="77777777" w:rsidR="00BD4E2D" w:rsidRPr="00E36CE9" w:rsidRDefault="00BD4E2D" w:rsidP="00BD4E2D">
      <w:pPr>
        <w:suppressAutoHyphens/>
        <w:spacing w:line="288" w:lineRule="auto"/>
        <w:jc w:val="both"/>
        <w:rPr>
          <w:rFonts w:ascii="Arial" w:hAnsi="Arial" w:cs="Arial"/>
        </w:rPr>
      </w:pPr>
      <w:r w:rsidRPr="00E36CE9">
        <w:rPr>
          <w:rFonts w:ascii="Arial" w:hAnsi="Arial" w:cs="Arial"/>
        </w:rPr>
        <w:t xml:space="preserve">e) Por subcontratación: </w:t>
      </w:r>
    </w:p>
    <w:p w14:paraId="251909E0" w14:textId="77777777" w:rsidR="00BD4E2D" w:rsidRPr="00E36CE9" w:rsidRDefault="00BD4E2D" w:rsidP="00576166">
      <w:pPr>
        <w:suppressAutoHyphens/>
        <w:spacing w:line="288" w:lineRule="auto"/>
        <w:ind w:firstLine="520"/>
        <w:jc w:val="both"/>
        <w:rPr>
          <w:rFonts w:ascii="Arial" w:hAnsi="Arial" w:cs="Arial"/>
        </w:rPr>
      </w:pPr>
      <w:r w:rsidRPr="00E36CE9">
        <w:rPr>
          <w:rFonts w:ascii="Arial" w:hAnsi="Arial" w:cs="Arial"/>
        </w:rPr>
        <w:tab/>
      </w:r>
    </w:p>
    <w:p w14:paraId="4C9CA1E8" w14:textId="77777777" w:rsidR="00BD4E2D" w:rsidRPr="00E36CE9" w:rsidRDefault="00576166" w:rsidP="00576166">
      <w:pPr>
        <w:autoSpaceDE w:val="0"/>
        <w:autoSpaceDN w:val="0"/>
        <w:adjustRightInd w:val="0"/>
        <w:spacing w:line="288" w:lineRule="auto"/>
        <w:ind w:left="708"/>
        <w:rPr>
          <w:rFonts w:ascii="Arial" w:hAnsi="Arial" w:cs="Arial"/>
          <w:b/>
          <w:bCs/>
          <w:lang w:val="es-ES_tradnl"/>
        </w:rPr>
      </w:pPr>
      <w:r w:rsidRPr="00E36CE9">
        <w:rPr>
          <w:rFonts w:ascii="Arial" w:hAnsi="Arial" w:cs="Arial"/>
          <w:bCs/>
        </w:rPr>
        <w:t xml:space="preserve">- </w:t>
      </w:r>
      <w:r w:rsidR="00BD4E2D" w:rsidRPr="00E36CE9">
        <w:rPr>
          <w:rFonts w:ascii="Arial" w:hAnsi="Arial" w:cs="Arial"/>
          <w:bCs/>
        </w:rPr>
        <w:t>[</w:t>
      </w:r>
      <w:r w:rsidR="00BD4E2D" w:rsidRPr="00E36CE9">
        <w:rPr>
          <w:rFonts w:ascii="Arial" w:hAnsi="Arial" w:cs="Arial"/>
        </w:rPr>
        <w:t xml:space="preserve">Por incumplimiento de las condiciones de subcontratación (artículo 215.3 LCSP): </w:t>
      </w:r>
      <w:r w:rsidR="00BD4E2D" w:rsidRPr="00E36CE9">
        <w:rPr>
          <w:rFonts w:ascii="Arial" w:hAnsi="Arial" w:cs="Arial"/>
          <w:bCs/>
        </w:rPr>
        <w:t>]</w:t>
      </w:r>
      <w:r w:rsidR="00BD4E2D" w:rsidRPr="00E36CE9">
        <w:rPr>
          <w:rFonts w:ascii="Arial" w:hAnsi="Arial" w:cs="Arial"/>
          <w:b/>
          <w:bCs/>
        </w:rPr>
        <w:t xml:space="preserve"> </w:t>
      </w:r>
      <w:r w:rsidR="00BD4E2D" w:rsidRPr="00E36CE9">
        <w:rPr>
          <w:rStyle w:val="Refdenotaalpie"/>
          <w:rFonts w:ascii="Arial" w:hAnsi="Arial" w:cs="Arial"/>
          <w:b/>
          <w:bCs/>
        </w:rPr>
        <w:footnoteReference w:id="106"/>
      </w:r>
      <w:r w:rsidR="00BD4E2D" w:rsidRPr="00E36CE9">
        <w:rPr>
          <w:rFonts w:ascii="Arial" w:hAnsi="Arial" w:cs="Arial"/>
          <w:b/>
          <w:bCs/>
          <w:lang w:val="es-ES_tradnl"/>
        </w:rPr>
        <w:t xml:space="preserve">  </w:t>
      </w:r>
    </w:p>
    <w:p w14:paraId="2FFC0F5C" w14:textId="77777777" w:rsidR="00BD4E2D" w:rsidRPr="00E36CE9" w:rsidRDefault="00BD4E2D" w:rsidP="00BD4E2D">
      <w:pPr>
        <w:autoSpaceDE w:val="0"/>
        <w:autoSpaceDN w:val="0"/>
        <w:adjustRightInd w:val="0"/>
        <w:spacing w:line="288" w:lineRule="auto"/>
        <w:ind w:left="708" w:firstLine="708"/>
        <w:rPr>
          <w:rFonts w:ascii="Arial" w:hAnsi="Arial" w:cs="Arial"/>
          <w:b/>
          <w:bCs/>
        </w:rPr>
      </w:pPr>
    </w:p>
    <w:p w14:paraId="73E5FA3C" w14:textId="77777777" w:rsidR="00BD4E2D" w:rsidRPr="00E36CE9" w:rsidRDefault="00576166" w:rsidP="00576166">
      <w:pPr>
        <w:autoSpaceDE w:val="0"/>
        <w:autoSpaceDN w:val="0"/>
        <w:adjustRightInd w:val="0"/>
        <w:spacing w:line="288" w:lineRule="auto"/>
        <w:ind w:left="717"/>
        <w:rPr>
          <w:rFonts w:ascii="Arial" w:hAnsi="Arial" w:cs="Arial"/>
        </w:rPr>
      </w:pPr>
      <w:r w:rsidRPr="00E36CE9">
        <w:rPr>
          <w:rFonts w:ascii="Arial" w:hAnsi="Arial" w:cs="Arial"/>
        </w:rPr>
        <w:t xml:space="preserve">- </w:t>
      </w:r>
      <w:r w:rsidR="00BD4E2D" w:rsidRPr="00E36CE9">
        <w:rPr>
          <w:rFonts w:ascii="Arial" w:hAnsi="Arial" w:cs="Arial"/>
        </w:rPr>
        <w:t>Por incumplimiento de los pagos a los subcontratistas o suministradores:</w:t>
      </w:r>
      <w:r w:rsidR="00BD4E2D" w:rsidRPr="00E36CE9">
        <w:rPr>
          <w:rFonts w:ascii="Arial" w:hAnsi="Arial" w:cs="Arial"/>
          <w:vertAlign w:val="superscript"/>
        </w:rPr>
        <w:footnoteReference w:id="107"/>
      </w:r>
    </w:p>
    <w:p w14:paraId="58BDCA61" w14:textId="77777777" w:rsidR="00BD4E2D" w:rsidRPr="00E36CE9"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E36CE9">
        <w:rPr>
          <w:rFonts w:ascii="Arial" w:hAnsi="Arial" w:cs="Arial"/>
          <w:spacing w:val="-3"/>
        </w:rPr>
        <w:t>Sobre el importe subcontratado para el incumplimiento de los requerimientos de documentación.</w:t>
      </w:r>
    </w:p>
    <w:p w14:paraId="0409CB60" w14:textId="77777777" w:rsidR="00BD4E2D" w:rsidRPr="00E36CE9"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E36CE9">
        <w:rPr>
          <w:rFonts w:ascii="Arial" w:hAnsi="Arial" w:cs="Arial"/>
        </w:rPr>
        <w:t xml:space="preserve">Sobre el importe adeudado al subcontratista o suministrador para el incumplimiento del pago en plazo. </w:t>
      </w:r>
    </w:p>
    <w:p w14:paraId="06CBD714" w14:textId="77777777" w:rsidR="00576166" w:rsidRPr="00E36CE9" w:rsidRDefault="00576166" w:rsidP="00576166">
      <w:pPr>
        <w:widowControl w:val="0"/>
        <w:suppressAutoHyphens/>
        <w:autoSpaceDE w:val="0"/>
        <w:autoSpaceDN w:val="0"/>
        <w:adjustRightInd w:val="0"/>
        <w:spacing w:line="288" w:lineRule="auto"/>
        <w:jc w:val="both"/>
        <w:rPr>
          <w:rFonts w:ascii="Arial" w:hAnsi="Arial" w:cs="Arial"/>
        </w:rPr>
      </w:pPr>
    </w:p>
    <w:p w14:paraId="5506CC64" w14:textId="77777777" w:rsidR="00576166" w:rsidRPr="00E36CE9" w:rsidRDefault="00576166" w:rsidP="00576166">
      <w:pPr>
        <w:spacing w:line="288" w:lineRule="auto"/>
        <w:ind w:left="709"/>
        <w:jc w:val="both"/>
        <w:rPr>
          <w:rFonts w:ascii="Arial" w:hAnsi="Arial" w:cs="Arial"/>
        </w:rPr>
      </w:pPr>
      <w:bookmarkStart w:id="137" w:name="_Hlk114496079"/>
      <w:r w:rsidRPr="00E36CE9">
        <w:rPr>
          <w:rFonts w:ascii="Arial" w:hAnsi="Arial" w:cs="Arial"/>
        </w:rPr>
        <w:t xml:space="preserve">- Por resolución judicial o arbitral firme que acredite el impago por el contratista a un subcontratista o suministrador, en los términos del artículo 217.3 LCSP: </w:t>
      </w:r>
    </w:p>
    <w:p w14:paraId="00DC0607" w14:textId="77777777" w:rsidR="00576166" w:rsidRPr="00E36CE9" w:rsidRDefault="00576166" w:rsidP="00576166">
      <w:pPr>
        <w:spacing w:line="288" w:lineRule="auto"/>
        <w:ind w:left="709"/>
        <w:jc w:val="both"/>
        <w:rPr>
          <w:rFonts w:ascii="Arial" w:hAnsi="Arial" w:cs="Arial"/>
        </w:rPr>
      </w:pPr>
    </w:p>
    <w:p w14:paraId="13DFEB06" w14:textId="77777777" w:rsidR="00576166" w:rsidRPr="00E36CE9" w:rsidRDefault="00576166" w:rsidP="00576166">
      <w:pPr>
        <w:spacing w:line="288" w:lineRule="auto"/>
        <w:ind w:left="709"/>
        <w:jc w:val="both"/>
        <w:rPr>
          <w:rFonts w:ascii="Arial" w:hAnsi="Arial" w:cs="Arial"/>
        </w:rPr>
      </w:pPr>
      <w:r w:rsidRPr="00E36CE9">
        <w:rPr>
          <w:rFonts w:ascii="Arial" w:hAnsi="Arial" w:cs="Arial"/>
          <w:i/>
          <w:iCs/>
        </w:rPr>
        <w:t xml:space="preserve">(La penalidad podrá alcanzar hasta el cinco por ciento del precio del contrato, y podrá reiterarse cada mes mientras persista el impago hasta alcanzar el límite conjunto del 50 por ciento de dicho precio.) </w:t>
      </w:r>
      <w:bookmarkEnd w:id="137"/>
    </w:p>
    <w:p w14:paraId="10480CAA" w14:textId="77777777" w:rsidR="00576166" w:rsidRPr="00E36CE9" w:rsidRDefault="00576166" w:rsidP="00576166">
      <w:pPr>
        <w:widowControl w:val="0"/>
        <w:suppressAutoHyphens/>
        <w:autoSpaceDE w:val="0"/>
        <w:autoSpaceDN w:val="0"/>
        <w:adjustRightInd w:val="0"/>
        <w:spacing w:line="288" w:lineRule="auto"/>
        <w:jc w:val="both"/>
        <w:rPr>
          <w:rFonts w:ascii="Arial" w:hAnsi="Arial" w:cs="Arial"/>
        </w:rPr>
      </w:pPr>
    </w:p>
    <w:p w14:paraId="371A9FAD" w14:textId="77777777" w:rsidR="004D4B84" w:rsidRPr="00E36CE9" w:rsidRDefault="004D4B84" w:rsidP="00440D84">
      <w:pPr>
        <w:widowControl w:val="0"/>
        <w:suppressAutoHyphens/>
        <w:autoSpaceDE w:val="0"/>
        <w:autoSpaceDN w:val="0"/>
        <w:adjustRightInd w:val="0"/>
        <w:spacing w:line="288" w:lineRule="auto"/>
        <w:jc w:val="both"/>
        <w:rPr>
          <w:rFonts w:ascii="Arial" w:hAnsi="Arial" w:cs="Arial"/>
          <w:b/>
          <w:bCs/>
          <w:spacing w:val="-3"/>
        </w:rPr>
      </w:pPr>
      <w:bookmarkStart w:id="138" w:name="_Hlk75768977"/>
    </w:p>
    <w:p w14:paraId="136C7DBD" w14:textId="77777777" w:rsidR="004D4B84" w:rsidRPr="00E36CE9"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En el documento de licitación de cada contrato basado se concretará</w:t>
      </w:r>
      <w:r w:rsidR="00BD4E2D" w:rsidRPr="00E36CE9">
        <w:rPr>
          <w:rFonts w:ascii="Arial" w:hAnsi="Arial" w:cs="Arial"/>
        </w:rPr>
        <w:t>,</w:t>
      </w:r>
      <w:r w:rsidRPr="00E36CE9">
        <w:rPr>
          <w:rFonts w:ascii="Arial" w:hAnsi="Arial" w:cs="Arial"/>
        </w:rPr>
        <w:t xml:space="preserve"> </w:t>
      </w:r>
      <w:r w:rsidR="00BD4E2D" w:rsidRPr="00E36CE9">
        <w:rPr>
          <w:rFonts w:ascii="Arial" w:hAnsi="Arial" w:cs="Arial"/>
        </w:rPr>
        <w:t xml:space="preserve">de entre los supuestos previstos anteriormente, </w:t>
      </w:r>
      <w:r w:rsidRPr="00E36CE9">
        <w:rPr>
          <w:rFonts w:ascii="Arial" w:hAnsi="Arial" w:cs="Arial"/>
        </w:rPr>
        <w:t>el régimen de penalidades por demora, por incumplimiento parcial o cumplimiento defectuoso, p</w:t>
      </w:r>
      <w:r w:rsidRPr="00E36CE9">
        <w:rPr>
          <w:rFonts w:ascii="Arial" w:hAnsi="Arial" w:cs="Arial"/>
          <w:iCs/>
        </w:rPr>
        <w:t>or incumplimiento de los compromisos de adscripción de medios personales o materiales,</w:t>
      </w:r>
      <w:r w:rsidRPr="00E36CE9">
        <w:rPr>
          <w:rFonts w:ascii="Arial" w:hAnsi="Arial" w:cs="Arial"/>
        </w:rPr>
        <w:t xml:space="preserve"> por incumplimiento de las condiciones especiales de ejecución, por incumplimiento </w:t>
      </w:r>
      <w:r w:rsidRPr="00E36CE9">
        <w:rPr>
          <w:rFonts w:ascii="Arial" w:hAnsi="Arial" w:cs="Arial"/>
        </w:rPr>
        <w:lastRenderedPageBreak/>
        <w:t>de los criterios de adjudicación, por incumplimiento de las obligaciones en materia medioambiental, social o laboral y por subcontratación</w:t>
      </w:r>
      <w:r w:rsidR="00D865F1" w:rsidRPr="00E36CE9">
        <w:rPr>
          <w:rFonts w:ascii="Arial" w:hAnsi="Arial" w:cs="Arial"/>
        </w:rPr>
        <w:t>, así como el procedimiento para su imposición.</w:t>
      </w:r>
    </w:p>
    <w:bookmarkEnd w:id="138"/>
    <w:p w14:paraId="44207B33" w14:textId="77777777" w:rsidR="00440D84" w:rsidRPr="00E36CE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2D232E91" w14:textId="77777777" w:rsidR="00440D84" w:rsidRPr="00E36CE9" w:rsidRDefault="00C57643" w:rsidP="00440D84">
      <w:pPr>
        <w:widowControl w:val="0"/>
        <w:suppressAutoHyphens/>
        <w:autoSpaceDE w:val="0"/>
        <w:autoSpaceDN w:val="0"/>
        <w:adjustRightInd w:val="0"/>
        <w:spacing w:line="288" w:lineRule="auto"/>
        <w:jc w:val="both"/>
        <w:rPr>
          <w:rFonts w:ascii="Arial" w:hAnsi="Arial" w:cs="Arial"/>
          <w:b/>
          <w:bCs/>
        </w:rPr>
      </w:pPr>
      <w:r w:rsidRPr="00E36CE9">
        <w:rPr>
          <w:rFonts w:ascii="Arial" w:hAnsi="Arial" w:cs="Arial"/>
          <w:b/>
          <w:bCs/>
        </w:rPr>
        <w:t>5</w:t>
      </w:r>
      <w:r w:rsidR="00931EE9" w:rsidRPr="00E36CE9">
        <w:rPr>
          <w:rFonts w:ascii="Arial" w:hAnsi="Arial" w:cs="Arial"/>
          <w:b/>
          <w:bCs/>
        </w:rPr>
        <w:t>5</w:t>
      </w:r>
      <w:r w:rsidR="001427EC" w:rsidRPr="00E36CE9">
        <w:rPr>
          <w:rFonts w:ascii="Arial" w:hAnsi="Arial" w:cs="Arial"/>
          <w:b/>
          <w:bCs/>
        </w:rPr>
        <w:t>.- Causas de resolución de los</w:t>
      </w:r>
      <w:r w:rsidR="00440D84" w:rsidRPr="00E36CE9">
        <w:rPr>
          <w:rFonts w:ascii="Arial" w:hAnsi="Arial" w:cs="Arial"/>
          <w:b/>
          <w:bCs/>
        </w:rPr>
        <w:t xml:space="preserve"> contrato</w:t>
      </w:r>
      <w:r w:rsidR="001427EC" w:rsidRPr="00E36CE9">
        <w:rPr>
          <w:rFonts w:ascii="Arial" w:hAnsi="Arial" w:cs="Arial"/>
          <w:b/>
          <w:bCs/>
        </w:rPr>
        <w:t>s</w:t>
      </w:r>
      <w:r w:rsidR="00690A0B" w:rsidRPr="00E36CE9">
        <w:rPr>
          <w:rFonts w:ascii="Arial" w:hAnsi="Arial" w:cs="Arial"/>
          <w:b/>
          <w:bCs/>
        </w:rPr>
        <w:t xml:space="preserve"> basado</w:t>
      </w:r>
      <w:r w:rsidR="001427EC" w:rsidRPr="00E36CE9">
        <w:rPr>
          <w:rFonts w:ascii="Arial" w:hAnsi="Arial" w:cs="Arial"/>
          <w:b/>
          <w:bCs/>
        </w:rPr>
        <w:t>s</w:t>
      </w:r>
      <w:r w:rsidR="00440D84" w:rsidRPr="00E36CE9">
        <w:rPr>
          <w:rStyle w:val="Refdenotaalpie"/>
          <w:rFonts w:ascii="Arial" w:hAnsi="Arial" w:cs="Arial"/>
          <w:b/>
          <w:bCs/>
        </w:rPr>
        <w:footnoteReference w:id="108"/>
      </w:r>
      <w:r w:rsidR="00440D84" w:rsidRPr="00E36CE9">
        <w:rPr>
          <w:rFonts w:ascii="Arial" w:hAnsi="Arial" w:cs="Arial"/>
          <w:b/>
          <w:bCs/>
        </w:rPr>
        <w:t>. (Cláusula</w:t>
      </w:r>
      <w:r w:rsidR="00555533" w:rsidRPr="00E36CE9">
        <w:rPr>
          <w:rFonts w:ascii="Arial" w:hAnsi="Arial" w:cs="Arial"/>
          <w:b/>
          <w:bCs/>
        </w:rPr>
        <w:t>s 55 y</w:t>
      </w:r>
      <w:r w:rsidR="00AA7397" w:rsidRPr="00E36CE9">
        <w:rPr>
          <w:rFonts w:ascii="Arial" w:hAnsi="Arial" w:cs="Arial"/>
          <w:b/>
          <w:bCs/>
        </w:rPr>
        <w:t xml:space="preserve"> 65</w:t>
      </w:r>
      <w:r w:rsidR="00440D84" w:rsidRPr="00E36CE9">
        <w:rPr>
          <w:rFonts w:ascii="Arial" w:hAnsi="Arial" w:cs="Arial"/>
          <w:b/>
          <w:bCs/>
        </w:rPr>
        <w:t>)</w:t>
      </w:r>
    </w:p>
    <w:p w14:paraId="39BE3EC0" w14:textId="77777777" w:rsidR="00690A0B" w:rsidRPr="00E36CE9" w:rsidRDefault="00690A0B" w:rsidP="00440D84">
      <w:pPr>
        <w:widowControl w:val="0"/>
        <w:suppressAutoHyphens/>
        <w:autoSpaceDE w:val="0"/>
        <w:autoSpaceDN w:val="0"/>
        <w:adjustRightInd w:val="0"/>
        <w:spacing w:line="288" w:lineRule="auto"/>
        <w:jc w:val="both"/>
        <w:rPr>
          <w:rFonts w:ascii="Arial" w:hAnsi="Arial" w:cs="Arial"/>
          <w:b/>
          <w:bCs/>
        </w:rPr>
      </w:pPr>
    </w:p>
    <w:p w14:paraId="527A2FEE" w14:textId="77777777" w:rsidR="00F223F5" w:rsidRPr="00E36CE9"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E36CE9">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E36CE9">
        <w:rPr>
          <w:rFonts w:ascii="Arial" w:hAnsi="Arial" w:cs="Arial"/>
        </w:rPr>
        <w:t>iones contractuales esenci</w:t>
      </w:r>
      <w:r w:rsidR="00EF3150" w:rsidRPr="00E36CE9">
        <w:rPr>
          <w:rFonts w:ascii="Arial" w:hAnsi="Arial" w:cs="Arial"/>
        </w:rPr>
        <w:t>ales.</w:t>
      </w:r>
    </w:p>
    <w:p w14:paraId="348D91AE" w14:textId="77777777" w:rsidR="00F223F5" w:rsidRPr="00E36CE9" w:rsidRDefault="00F223F5" w:rsidP="00440D84">
      <w:pPr>
        <w:widowControl w:val="0"/>
        <w:suppressAutoHyphens/>
        <w:autoSpaceDE w:val="0"/>
        <w:autoSpaceDN w:val="0"/>
        <w:adjustRightInd w:val="0"/>
        <w:spacing w:line="288" w:lineRule="auto"/>
        <w:jc w:val="both"/>
        <w:rPr>
          <w:rFonts w:ascii="Arial" w:hAnsi="Arial" w:cs="Arial"/>
        </w:rPr>
      </w:pPr>
    </w:p>
    <w:p w14:paraId="361AA058" w14:textId="7B560DC1" w:rsidR="00555533" w:rsidRPr="00E36CE9" w:rsidRDefault="00555533" w:rsidP="00555533">
      <w:pPr>
        <w:widowControl w:val="0"/>
        <w:suppressAutoHyphens/>
        <w:autoSpaceDE w:val="0"/>
        <w:autoSpaceDN w:val="0"/>
        <w:adjustRightInd w:val="0"/>
        <w:spacing w:line="288" w:lineRule="auto"/>
        <w:jc w:val="both"/>
        <w:rPr>
          <w:rFonts w:ascii="Arial" w:hAnsi="Arial" w:cs="Arial"/>
          <w:b/>
          <w:bCs/>
        </w:rPr>
      </w:pPr>
      <w:r w:rsidRPr="00E36CE9">
        <w:rPr>
          <w:rFonts w:ascii="Arial" w:hAnsi="Arial" w:cs="Arial"/>
        </w:rPr>
        <w:t xml:space="preserve">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w:t>
      </w:r>
      <w:r w:rsidR="00175F4C" w:rsidRPr="00E36CE9">
        <w:rPr>
          <w:rFonts w:ascii="Arial" w:hAnsi="Arial" w:cs="Arial"/>
        </w:rPr>
        <w:t xml:space="preserve">en materia de protección de datos </w:t>
      </w:r>
      <w:r w:rsidRPr="00E36CE9">
        <w:rPr>
          <w:rFonts w:ascii="Arial" w:hAnsi="Arial" w:cs="Arial"/>
        </w:rPr>
        <w:t>del artículo 202.1 LCSP.</w:t>
      </w:r>
    </w:p>
    <w:p w14:paraId="36862B88" w14:textId="77777777" w:rsidR="00440D84" w:rsidRPr="00E36CE9" w:rsidRDefault="00440D84" w:rsidP="00440D84">
      <w:pPr>
        <w:spacing w:line="288" w:lineRule="auto"/>
        <w:jc w:val="both"/>
        <w:rPr>
          <w:rFonts w:ascii="Arial" w:hAnsi="Arial" w:cs="Arial"/>
          <w:b/>
          <w:strike/>
        </w:rPr>
      </w:pPr>
    </w:p>
    <w:p w14:paraId="5440D8E5" w14:textId="77777777" w:rsidR="00440D84" w:rsidRPr="00E36CE9" w:rsidRDefault="00931EE9"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E36CE9">
        <w:rPr>
          <w:rFonts w:ascii="Arial" w:hAnsi="Arial" w:cs="Arial"/>
          <w:b/>
          <w:bCs/>
          <w:spacing w:val="-3"/>
        </w:rPr>
        <w:t>56</w:t>
      </w:r>
      <w:r w:rsidR="00440D84" w:rsidRPr="00E36CE9">
        <w:rPr>
          <w:rFonts w:ascii="Arial" w:hAnsi="Arial" w:cs="Arial"/>
          <w:b/>
          <w:bCs/>
          <w:spacing w:val="-3"/>
        </w:rPr>
        <w:t>.- Plazo de garantía. (Cláusulas</w:t>
      </w:r>
      <w:r w:rsidR="00AA7397" w:rsidRPr="00E36CE9">
        <w:rPr>
          <w:rFonts w:ascii="Arial" w:hAnsi="Arial" w:cs="Arial"/>
          <w:b/>
          <w:bCs/>
          <w:spacing w:val="-3"/>
        </w:rPr>
        <w:t xml:space="preserve"> 20 y 69</w:t>
      </w:r>
      <w:r w:rsidR="00440D84" w:rsidRPr="00E36CE9">
        <w:rPr>
          <w:rFonts w:ascii="Arial" w:hAnsi="Arial" w:cs="Arial"/>
          <w:b/>
          <w:bCs/>
          <w:spacing w:val="-3"/>
        </w:rPr>
        <w:t>)</w:t>
      </w:r>
    </w:p>
    <w:p w14:paraId="56CDB6E3" w14:textId="77777777" w:rsidR="00440D84" w:rsidRPr="00E36CE9"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2CEDF94F" w14:textId="77777777" w:rsidR="00440D84" w:rsidRPr="00E36CE9"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E36CE9">
        <w:rPr>
          <w:rFonts w:ascii="Arial" w:hAnsi="Arial" w:cs="Arial"/>
        </w:rPr>
        <w:t>En el documento de licitación de cada contrato basado se concretará</w:t>
      </w:r>
      <w:r w:rsidRPr="00E36CE9">
        <w:rPr>
          <w:rFonts w:ascii="Arial" w:hAnsi="Arial" w:cs="Arial"/>
          <w:bCs/>
          <w:spacing w:val="-3"/>
        </w:rPr>
        <w:t xml:space="preserve"> el plazo de garantía.</w:t>
      </w:r>
    </w:p>
    <w:p w14:paraId="4082132E" w14:textId="77777777" w:rsidR="00440D84" w:rsidRPr="00E36CE9" w:rsidRDefault="00440D84" w:rsidP="00440D84">
      <w:pPr>
        <w:widowControl w:val="0"/>
        <w:suppressAutoHyphens/>
        <w:autoSpaceDE w:val="0"/>
        <w:autoSpaceDN w:val="0"/>
        <w:adjustRightInd w:val="0"/>
        <w:spacing w:line="288" w:lineRule="auto"/>
        <w:jc w:val="both"/>
        <w:rPr>
          <w:rFonts w:ascii="Arial" w:hAnsi="Arial" w:cs="Arial"/>
          <w:b/>
          <w:bCs/>
        </w:rPr>
      </w:pPr>
    </w:p>
    <w:p w14:paraId="5926B07D" w14:textId="77777777" w:rsidR="00DF415E" w:rsidRPr="00E36CE9" w:rsidRDefault="00931EE9"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rPr>
        <w:t>57</w:t>
      </w:r>
      <w:r w:rsidR="00DF415E" w:rsidRPr="00E36CE9">
        <w:rPr>
          <w:rFonts w:ascii="Arial" w:hAnsi="Arial" w:cs="Arial"/>
          <w:b/>
        </w:rPr>
        <w:t xml:space="preserve">.- </w:t>
      </w:r>
      <w:r w:rsidR="00DF415E" w:rsidRPr="00E36CE9">
        <w:rPr>
          <w:rFonts w:ascii="Arial" w:hAnsi="Arial" w:cs="Arial"/>
          <w:b/>
          <w:bCs/>
        </w:rPr>
        <w:t>Deber de confidencialidad. (</w:t>
      </w:r>
      <w:r w:rsidR="00487EB3" w:rsidRPr="00E36CE9">
        <w:rPr>
          <w:rFonts w:ascii="Arial" w:hAnsi="Arial" w:cs="Arial"/>
          <w:b/>
          <w:bCs/>
        </w:rPr>
        <w:t>Cláusula</w:t>
      </w:r>
      <w:r w:rsidR="00AA7397" w:rsidRPr="00E36CE9">
        <w:rPr>
          <w:rFonts w:ascii="Arial" w:hAnsi="Arial" w:cs="Arial"/>
          <w:b/>
          <w:bCs/>
        </w:rPr>
        <w:t xml:space="preserve"> 54</w:t>
      </w:r>
      <w:r w:rsidR="00DF415E" w:rsidRPr="00E36CE9">
        <w:rPr>
          <w:rFonts w:ascii="Arial" w:hAnsi="Arial" w:cs="Arial"/>
          <w:b/>
          <w:bCs/>
        </w:rPr>
        <w:t>)</w:t>
      </w:r>
    </w:p>
    <w:p w14:paraId="3C4D9103" w14:textId="77777777" w:rsidR="00DF415E" w:rsidRPr="00E36CE9"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6C1059F" w14:textId="77777777" w:rsidR="00DF415E" w:rsidRPr="00E36CE9"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Duración: [5 años desde el conocimiento de esa información.]</w:t>
      </w:r>
      <w:r w:rsidRPr="00E36CE9">
        <w:rPr>
          <w:rFonts w:ascii="Arial" w:hAnsi="Arial" w:cs="Arial"/>
          <w:vertAlign w:val="superscript"/>
        </w:rPr>
        <w:t xml:space="preserve"> </w:t>
      </w:r>
      <w:r w:rsidRPr="00E36CE9">
        <w:rPr>
          <w:rFonts w:ascii="Arial" w:hAnsi="Arial" w:cs="Arial"/>
          <w:vertAlign w:val="superscript"/>
        </w:rPr>
        <w:footnoteReference w:id="109"/>
      </w:r>
    </w:p>
    <w:p w14:paraId="36015CF5" w14:textId="77777777" w:rsidR="00440D84" w:rsidRPr="00E36CE9" w:rsidRDefault="00440D84" w:rsidP="00440D84">
      <w:pPr>
        <w:widowControl w:val="0"/>
        <w:suppressAutoHyphens/>
        <w:autoSpaceDE w:val="0"/>
        <w:autoSpaceDN w:val="0"/>
        <w:adjustRightInd w:val="0"/>
        <w:spacing w:line="288" w:lineRule="auto"/>
        <w:jc w:val="both"/>
        <w:rPr>
          <w:rFonts w:ascii="Arial" w:hAnsi="Arial" w:cs="Arial"/>
          <w:b/>
          <w:bCs/>
        </w:rPr>
      </w:pPr>
    </w:p>
    <w:p w14:paraId="6D5805AF" w14:textId="77777777" w:rsidR="00B1703E" w:rsidRPr="00E36CE9" w:rsidRDefault="00931EE9"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E36CE9">
        <w:rPr>
          <w:rFonts w:ascii="Arial" w:hAnsi="Arial" w:cs="Arial"/>
          <w:b/>
        </w:rPr>
        <w:t>58</w:t>
      </w:r>
      <w:r w:rsidR="00B1703E" w:rsidRPr="00E36CE9">
        <w:rPr>
          <w:rFonts w:ascii="Arial" w:hAnsi="Arial" w:cs="Arial"/>
          <w:b/>
        </w:rPr>
        <w:t xml:space="preserve">.- </w:t>
      </w:r>
      <w:r w:rsidR="00B1703E" w:rsidRPr="00E36CE9">
        <w:rPr>
          <w:rFonts w:ascii="Arial" w:hAnsi="Arial" w:cs="Arial"/>
          <w:b/>
          <w:bCs/>
        </w:rPr>
        <w:t>Plazo de solicitud de información adicional sobre el documento de licitación</w:t>
      </w:r>
      <w:r w:rsidR="00B1703E" w:rsidRPr="00E36CE9">
        <w:rPr>
          <w:rFonts w:ascii="Arial" w:hAnsi="Arial" w:cs="Arial"/>
          <w:b/>
          <w:bCs/>
          <w:vertAlign w:val="superscript"/>
        </w:rPr>
        <w:footnoteReference w:id="110"/>
      </w:r>
      <w:r w:rsidR="00B1703E" w:rsidRPr="00E36CE9">
        <w:rPr>
          <w:rFonts w:ascii="Arial" w:hAnsi="Arial" w:cs="Arial"/>
          <w:b/>
          <w:bCs/>
        </w:rPr>
        <w:t>. (Cláusula</w:t>
      </w:r>
      <w:r w:rsidR="00AA7397" w:rsidRPr="00E36CE9">
        <w:rPr>
          <w:rFonts w:ascii="Arial" w:hAnsi="Arial" w:cs="Arial"/>
          <w:b/>
          <w:bCs/>
        </w:rPr>
        <w:t xml:space="preserve"> 45</w:t>
      </w:r>
      <w:r w:rsidR="00B1703E" w:rsidRPr="00E36CE9">
        <w:rPr>
          <w:rFonts w:ascii="Arial" w:hAnsi="Arial" w:cs="Arial"/>
          <w:b/>
          <w:bCs/>
        </w:rPr>
        <w:t xml:space="preserve">) </w:t>
      </w:r>
    </w:p>
    <w:p w14:paraId="64DEECE1" w14:textId="77777777" w:rsidR="00B1703E" w:rsidRPr="00E36CE9"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7325991" w14:textId="77777777" w:rsidR="00B1703E" w:rsidRPr="00E36CE9"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E36CE9">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1A2E3BF" w14:textId="77777777" w:rsidR="00B1703E" w:rsidRPr="00E36CE9" w:rsidRDefault="00B1703E" w:rsidP="00440D84">
      <w:pPr>
        <w:widowControl w:val="0"/>
        <w:suppressAutoHyphens/>
        <w:autoSpaceDE w:val="0"/>
        <w:autoSpaceDN w:val="0"/>
        <w:adjustRightInd w:val="0"/>
        <w:spacing w:line="288" w:lineRule="auto"/>
        <w:jc w:val="both"/>
        <w:rPr>
          <w:rFonts w:ascii="Arial" w:hAnsi="Arial" w:cs="Arial"/>
          <w:b/>
          <w:bCs/>
        </w:rPr>
      </w:pPr>
    </w:p>
    <w:p w14:paraId="2107E896" w14:textId="77777777" w:rsidR="007F12AE" w:rsidRPr="00E36CE9" w:rsidRDefault="00931EE9" w:rsidP="007F12AE">
      <w:pPr>
        <w:widowControl w:val="0"/>
        <w:autoSpaceDE w:val="0"/>
        <w:autoSpaceDN w:val="0"/>
        <w:adjustRightInd w:val="0"/>
        <w:spacing w:line="288" w:lineRule="auto"/>
        <w:jc w:val="both"/>
        <w:rPr>
          <w:rFonts w:ascii="Arial" w:hAnsi="Arial" w:cs="Arial"/>
          <w:b/>
          <w:bCs/>
        </w:rPr>
      </w:pPr>
      <w:r w:rsidRPr="00E36CE9">
        <w:rPr>
          <w:rFonts w:ascii="Arial" w:hAnsi="Arial" w:cs="Arial"/>
          <w:b/>
          <w:bCs/>
        </w:rPr>
        <w:t>59</w:t>
      </w:r>
      <w:r w:rsidR="007F12AE" w:rsidRPr="00E36CE9">
        <w:rPr>
          <w:rFonts w:ascii="Arial" w:hAnsi="Arial" w:cs="Arial"/>
          <w:b/>
          <w:bCs/>
        </w:rPr>
        <w:t xml:space="preserve">.- Observaciones. </w:t>
      </w:r>
    </w:p>
    <w:p w14:paraId="47727FEF" w14:textId="77777777" w:rsidR="007F12AE" w:rsidRPr="00E36CE9" w:rsidRDefault="007F12AE" w:rsidP="007F12AE">
      <w:pPr>
        <w:widowControl w:val="0"/>
        <w:autoSpaceDE w:val="0"/>
        <w:autoSpaceDN w:val="0"/>
        <w:adjustRightInd w:val="0"/>
        <w:spacing w:line="288" w:lineRule="auto"/>
        <w:jc w:val="both"/>
        <w:rPr>
          <w:rFonts w:ascii="Arial" w:hAnsi="Arial" w:cs="Arial"/>
          <w:b/>
          <w:iCs/>
        </w:rPr>
      </w:pPr>
    </w:p>
    <w:p w14:paraId="0EA2CB92" w14:textId="77777777" w:rsidR="007F12AE" w:rsidRPr="00E36CE9" w:rsidRDefault="007F12AE" w:rsidP="007F12AE">
      <w:pPr>
        <w:spacing w:line="288" w:lineRule="auto"/>
        <w:jc w:val="both"/>
        <w:rPr>
          <w:rFonts w:ascii="Arial" w:hAnsi="Arial" w:cs="Arial"/>
          <w:i/>
          <w:iCs/>
        </w:rPr>
      </w:pPr>
      <w:r w:rsidRPr="00E36CE9">
        <w:rPr>
          <w:rFonts w:ascii="Arial" w:hAnsi="Arial" w:cs="Arial"/>
          <w:i/>
          <w:iCs/>
        </w:rPr>
        <w:t>(En este apartado se incluirán aquellos otros documentos que sea necesario presentar o aquellas informaciones cuyo conocimiento se considere de relevancia para el licitador.)</w:t>
      </w:r>
    </w:p>
    <w:p w14:paraId="1668480E" w14:textId="77777777" w:rsidR="00440D84" w:rsidRPr="00E36CE9" w:rsidRDefault="00440D84" w:rsidP="00440D84">
      <w:pPr>
        <w:widowControl w:val="0"/>
        <w:suppressAutoHyphens/>
        <w:autoSpaceDE w:val="0"/>
        <w:autoSpaceDN w:val="0"/>
        <w:adjustRightInd w:val="0"/>
        <w:spacing w:line="288" w:lineRule="auto"/>
        <w:jc w:val="both"/>
        <w:rPr>
          <w:rFonts w:ascii="Arial" w:hAnsi="Arial" w:cs="Arial"/>
          <w:b/>
          <w:bCs/>
        </w:rPr>
      </w:pPr>
    </w:p>
    <w:p w14:paraId="39A0F46A" w14:textId="77777777" w:rsidR="009D24DA" w:rsidRPr="00E36CE9"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t>POR LA ADMINISTRACIÓN,</w:t>
      </w:r>
    </w:p>
    <w:p w14:paraId="6ECD4A3E"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r>
      <w:r w:rsidRPr="00E36CE9">
        <w:rPr>
          <w:rFonts w:ascii="Arial" w:hAnsi="Arial" w:cs="Arial"/>
          <w:spacing w:val="-3"/>
        </w:rPr>
        <w:tab/>
        <w:t>FECHA Y FIRMA:</w:t>
      </w:r>
    </w:p>
    <w:p w14:paraId="54A60E27"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CONFORME:</w:t>
      </w:r>
    </w:p>
    <w:p w14:paraId="0179E216" w14:textId="77777777" w:rsidR="009D24DA" w:rsidRPr="00E36CE9" w:rsidRDefault="009D24DA" w:rsidP="009D24DA">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EL ADJUDICATARIO</w:t>
      </w:r>
    </w:p>
    <w:p w14:paraId="3BE31965" w14:textId="77777777" w:rsidR="00C00A19" w:rsidRPr="00E36CE9" w:rsidRDefault="009D24DA" w:rsidP="009D24DA">
      <w:pPr>
        <w:widowControl w:val="0"/>
        <w:suppressAutoHyphens/>
        <w:autoSpaceDE w:val="0"/>
        <w:autoSpaceDN w:val="0"/>
        <w:adjustRightInd w:val="0"/>
        <w:spacing w:line="288" w:lineRule="auto"/>
        <w:jc w:val="both"/>
        <w:rPr>
          <w:rFonts w:ascii="Arial" w:hAnsi="Arial" w:cs="Arial"/>
          <w:spacing w:val="-3"/>
        </w:rPr>
      </w:pPr>
      <w:r w:rsidRPr="00E36CE9">
        <w:rPr>
          <w:rFonts w:ascii="Arial" w:hAnsi="Arial" w:cs="Arial"/>
          <w:spacing w:val="-3"/>
        </w:rPr>
        <w:t>FECHA Y FIRMA</w:t>
      </w:r>
    </w:p>
    <w:p w14:paraId="12520266" w14:textId="77777777" w:rsidR="009D24DA" w:rsidRPr="00E36CE9" w:rsidRDefault="00C00A19" w:rsidP="00C00A19">
      <w:pPr>
        <w:widowControl w:val="0"/>
        <w:suppressAutoHyphens/>
        <w:autoSpaceDE w:val="0"/>
        <w:autoSpaceDN w:val="0"/>
        <w:adjustRightInd w:val="0"/>
        <w:spacing w:line="288" w:lineRule="auto"/>
        <w:jc w:val="center"/>
        <w:rPr>
          <w:rFonts w:ascii="Arial" w:hAnsi="Arial" w:cs="Arial"/>
          <w:b/>
          <w:bCs/>
        </w:rPr>
      </w:pPr>
      <w:r w:rsidRPr="00E36CE9">
        <w:rPr>
          <w:rFonts w:ascii="Arial" w:hAnsi="Arial" w:cs="Arial"/>
          <w:spacing w:val="-3"/>
        </w:rPr>
        <w:br w:type="page"/>
      </w:r>
      <w:r w:rsidR="009D24DA" w:rsidRPr="00E36CE9">
        <w:rPr>
          <w:rFonts w:ascii="Arial" w:hAnsi="Arial" w:cs="Arial"/>
          <w:b/>
          <w:bCs/>
        </w:rPr>
        <w:lastRenderedPageBreak/>
        <w:t>ANEXO II</w:t>
      </w:r>
    </w:p>
    <w:p w14:paraId="6F32C5AA" w14:textId="77777777" w:rsidR="00A31FAD" w:rsidRPr="00E36CE9" w:rsidRDefault="009D24DA" w:rsidP="003B1A32">
      <w:pPr>
        <w:pStyle w:val="Ttulo4"/>
        <w:rPr>
          <w:lang w:val="es-ES"/>
        </w:rPr>
      </w:pPr>
      <w:bookmarkStart w:id="139" w:name="_Toc449363974"/>
      <w:bookmarkStart w:id="140" w:name="_Toc507075589"/>
      <w:bookmarkStart w:id="141" w:name="_Toc172718315"/>
      <w:r w:rsidRPr="00E36CE9">
        <w:t xml:space="preserve">MODELO DE </w:t>
      </w:r>
      <w:bookmarkEnd w:id="139"/>
      <w:bookmarkEnd w:id="140"/>
      <w:r w:rsidR="00A31FAD" w:rsidRPr="00E36CE9">
        <w:t>OFERTA DE CRITERIOS VALORABLES EN CIFRAS O PORCENTAJES</w:t>
      </w:r>
      <w:r w:rsidR="00A31FAD" w:rsidRPr="00E36CE9">
        <w:footnoteReference w:id="111"/>
      </w:r>
      <w:bookmarkEnd w:id="141"/>
    </w:p>
    <w:p w14:paraId="09D5F6F5" w14:textId="77777777" w:rsidR="00D3793D" w:rsidRPr="00E36CE9" w:rsidRDefault="00D3793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06FD391" w14:textId="77777777" w:rsidR="00A31FAD"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D./Dña..................................................................., con DNI número.........................en nombre (propio) o (de la empresa que representa)............................................ con NIF............................. y domicilio fiscal .....................................……………………… ………………………….…en............................calle...................................................................................número.....................enterado del anuncio publicado en el (perfil de contratante, DOUE)</w:t>
      </w:r>
      <w:r w:rsidRPr="00E36CE9">
        <w:rPr>
          <w:rStyle w:val="Refdenotaalpie"/>
          <w:rFonts w:ascii="Arial" w:hAnsi="Arial" w:cs="Arial"/>
        </w:rPr>
        <w:footnoteReference w:id="112"/>
      </w:r>
      <w:r w:rsidRPr="00E36CE9">
        <w:rPr>
          <w:rFonts w:ascii="Arial" w:hAnsi="Arial" w:cs="Arial"/>
        </w:rPr>
        <w:t xml:space="preserve"> ............. del día................. de.............. de............. y de las condiciones, requisitos y obligaciones sobre protección y condiciones de trabajo que se exigen para la adjudicación del </w:t>
      </w:r>
      <w:r w:rsidR="00C34672" w:rsidRPr="00E36CE9">
        <w:rPr>
          <w:rFonts w:ascii="Arial" w:hAnsi="Arial" w:cs="Arial"/>
        </w:rPr>
        <w:t xml:space="preserve">acuerdo marco </w:t>
      </w:r>
      <w:r w:rsidRPr="00E36CE9">
        <w:rPr>
          <w:rFonts w:ascii="Arial" w:hAnsi="Arial" w:cs="Arial"/>
        </w:rPr>
        <w:t>de.....................................................................................................................................se compromete a tomar a su cargo la ejecución de las mismas, con estricta sujeción a los expresados requisitos, condiciones y obligaciones,</w:t>
      </w:r>
      <w:r w:rsidR="009342E1" w:rsidRPr="00E36CE9">
        <w:rPr>
          <w:rFonts w:ascii="Arial" w:hAnsi="Arial" w:cs="Arial"/>
        </w:rPr>
        <w:t xml:space="preserve"> </w:t>
      </w:r>
      <w:r w:rsidR="00F223F5" w:rsidRPr="00E36CE9">
        <w:rPr>
          <w:rFonts w:ascii="Arial" w:hAnsi="Arial" w:cs="Arial"/>
        </w:rPr>
        <w:t xml:space="preserve">[ </w:t>
      </w:r>
      <w:r w:rsidR="00C34672" w:rsidRPr="00E36CE9">
        <w:rPr>
          <w:rFonts w:ascii="Arial" w:hAnsi="Arial" w:cs="Arial"/>
        </w:rPr>
        <w:t xml:space="preserve">por un porcentaje de baja lineal sobre todos y cada uno de los precios que figuran en la base de precios del acuerdo marco de </w:t>
      </w:r>
      <w:r w:rsidRPr="00E36CE9">
        <w:rPr>
          <w:rFonts w:ascii="Arial" w:hAnsi="Arial" w:cs="Arial"/>
        </w:rPr>
        <w:t>.....................</w:t>
      </w:r>
      <w:r w:rsidR="00C34672" w:rsidRPr="00E36CE9">
        <w:rPr>
          <w:rFonts w:ascii="Arial" w:hAnsi="Arial" w:cs="Arial"/>
        </w:rPr>
        <w:t xml:space="preserve"> %</w:t>
      </w:r>
      <w:r w:rsidRPr="00E36CE9">
        <w:rPr>
          <w:rFonts w:ascii="Arial" w:hAnsi="Arial" w:cs="Arial"/>
        </w:rPr>
        <w:t>,</w:t>
      </w:r>
      <w:r w:rsidR="00F223F5" w:rsidRPr="00E36CE9">
        <w:rPr>
          <w:rFonts w:ascii="Arial" w:hAnsi="Arial" w:cs="Arial"/>
        </w:rPr>
        <w:t>]</w:t>
      </w:r>
    </w:p>
    <w:p w14:paraId="0D145538" w14:textId="77777777" w:rsidR="00A31FAD" w:rsidRPr="00E36CE9" w:rsidRDefault="00A31FA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015FC6A" w14:textId="77777777" w:rsidR="00A31FAD" w:rsidRPr="00E36CE9" w:rsidRDefault="00A31FAD" w:rsidP="00A31FA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xml:space="preserve">[Indicar, en su caso, otros criterios de adjudicación valorables en cifras o porcentajes que se hayan establecido en el </w:t>
      </w:r>
      <w:r w:rsidRPr="00E36CE9">
        <w:rPr>
          <w:rFonts w:ascii="Arial" w:hAnsi="Arial" w:cs="Arial"/>
          <w:b/>
        </w:rPr>
        <w:t xml:space="preserve">apartado </w:t>
      </w:r>
      <w:r w:rsidR="005054B1" w:rsidRPr="00E36CE9">
        <w:rPr>
          <w:rFonts w:ascii="Arial" w:hAnsi="Arial" w:cs="Arial"/>
          <w:b/>
        </w:rPr>
        <w:t>14</w:t>
      </w:r>
      <w:r w:rsidRPr="00E36CE9">
        <w:rPr>
          <w:rFonts w:ascii="Arial" w:hAnsi="Arial" w:cs="Arial"/>
          <w:b/>
        </w:rPr>
        <w:t xml:space="preserve"> del Anexo I</w:t>
      </w:r>
      <w:r w:rsidRPr="00E36CE9">
        <w:rPr>
          <w:rFonts w:ascii="Arial" w:hAnsi="Arial" w:cs="Arial"/>
        </w:rPr>
        <w:t xml:space="preserve"> al presente pliego. En caso contrario eliminar el corchete].</w:t>
      </w:r>
    </w:p>
    <w:p w14:paraId="46815BC1" w14:textId="77777777" w:rsidR="00A31FAD" w:rsidRPr="00E36CE9" w:rsidRDefault="00A31FA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BA9CE82"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xml:space="preserve"> </w:t>
      </w:r>
      <w:r w:rsidR="00A31FAD" w:rsidRPr="00E36CE9">
        <w:rPr>
          <w:rFonts w:ascii="Arial" w:hAnsi="Arial" w:cs="Arial"/>
        </w:rPr>
        <w:t>Todo</w:t>
      </w:r>
      <w:r w:rsidRPr="00E36CE9">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E36CE9">
        <w:rPr>
          <w:rStyle w:val="Refdenotaalpie"/>
          <w:rFonts w:ascii="Arial" w:hAnsi="Arial" w:cs="Arial"/>
        </w:rPr>
        <w:footnoteReference w:id="113"/>
      </w:r>
    </w:p>
    <w:p w14:paraId="6C64316F"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AC951DB" w14:textId="77777777" w:rsidR="00760765" w:rsidRPr="00E36CE9"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[Plazo/s de entrega y/o tiempos de respuesta:</w:t>
      </w:r>
      <w:r w:rsidRPr="00E36CE9">
        <w:rPr>
          <w:rFonts w:ascii="Arial" w:hAnsi="Arial" w:cs="Arial"/>
          <w:b/>
        </w:rPr>
        <w:t xml:space="preserve"> </w:t>
      </w:r>
      <w:r w:rsidRPr="00E36CE9">
        <w:rPr>
          <w:rFonts w:ascii="Arial" w:hAnsi="Arial" w:cs="Arial"/>
        </w:rPr>
        <w:t>]</w:t>
      </w:r>
    </w:p>
    <w:p w14:paraId="78561300" w14:textId="77777777" w:rsidR="00760765" w:rsidRPr="00E36CE9"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923DC0A" w14:textId="77777777" w:rsidR="00760765" w:rsidRPr="00E36CE9"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xml:space="preserve">- </w:t>
      </w:r>
      <w:r w:rsidRPr="00E36CE9">
        <w:rPr>
          <w:rStyle w:val="Refdenotaalpie"/>
          <w:rFonts w:ascii="Arial" w:hAnsi="Arial" w:cs="Arial"/>
        </w:rPr>
        <w:footnoteReference w:id="114"/>
      </w:r>
      <w:r w:rsidRPr="00E36CE9">
        <w:rPr>
          <w:rFonts w:ascii="Arial" w:hAnsi="Arial" w:cs="Arial"/>
        </w:rPr>
        <w:t>[Canon de mantenimiento</w:t>
      </w:r>
      <w:r w:rsidRPr="00E36CE9">
        <w:rPr>
          <w:rFonts w:ascii="Arial" w:hAnsi="Arial" w:cs="Arial"/>
          <w:i/>
        </w:rPr>
        <w:t xml:space="preserve">:  </w:t>
      </w:r>
      <w:r w:rsidRPr="00E36CE9">
        <w:rPr>
          <w:rFonts w:ascii="Arial" w:hAnsi="Arial" w:cs="Arial"/>
        </w:rPr>
        <w:t>]</w:t>
      </w:r>
    </w:p>
    <w:p w14:paraId="0FBD3AFC" w14:textId="77777777" w:rsidR="00760765" w:rsidRPr="00E36CE9" w:rsidRDefault="00760765"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98C96BB" w14:textId="77777777" w:rsidR="009D24DA" w:rsidRPr="00E36CE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Fecha y firma del licitador.</w:t>
      </w:r>
    </w:p>
    <w:p w14:paraId="517F852F" w14:textId="77777777" w:rsidR="009D24DA" w:rsidRPr="00E36CE9" w:rsidRDefault="009D24DA" w:rsidP="009D24DA">
      <w:pPr>
        <w:autoSpaceDE w:val="0"/>
        <w:autoSpaceDN w:val="0"/>
        <w:adjustRightInd w:val="0"/>
        <w:spacing w:after="60" w:line="288" w:lineRule="auto"/>
        <w:ind w:firstLine="708"/>
        <w:jc w:val="both"/>
        <w:rPr>
          <w:rFonts w:ascii="Arial" w:hAnsi="Arial" w:cs="Arial"/>
          <w:i/>
          <w:iCs/>
        </w:rPr>
      </w:pPr>
    </w:p>
    <w:p w14:paraId="24254294" w14:textId="77777777" w:rsidR="003F0599" w:rsidRPr="00E36CE9" w:rsidRDefault="009D24DA" w:rsidP="003F0599">
      <w:pPr>
        <w:autoSpaceDE w:val="0"/>
        <w:autoSpaceDN w:val="0"/>
        <w:adjustRightInd w:val="0"/>
        <w:spacing w:after="60" w:line="288" w:lineRule="auto"/>
        <w:jc w:val="both"/>
        <w:rPr>
          <w:rFonts w:ascii="Arial" w:hAnsi="Arial" w:cs="Arial"/>
          <w:i/>
        </w:rPr>
      </w:pPr>
      <w:r w:rsidRPr="00E36CE9">
        <w:rPr>
          <w:rFonts w:ascii="Arial" w:hAnsi="Arial" w:cs="Arial"/>
          <w:i/>
          <w:iCs/>
        </w:rPr>
        <w:t xml:space="preserve"> </w:t>
      </w:r>
      <w:r w:rsidR="003F0599" w:rsidRPr="00E36CE9">
        <w:rPr>
          <w:rFonts w:ascii="Arial" w:hAnsi="Arial" w:cs="Arial"/>
          <w:i/>
        </w:rPr>
        <w:t>Puede consultar toda la información detallada sobre Protección de Datos en el Anexo VIII al presente pliego.</w:t>
      </w:r>
    </w:p>
    <w:p w14:paraId="4477EDD3" w14:textId="77777777" w:rsidR="009D24DA" w:rsidRPr="00E36CE9" w:rsidRDefault="009D24DA" w:rsidP="009D24DA">
      <w:pPr>
        <w:spacing w:line="288" w:lineRule="auto"/>
        <w:rPr>
          <w:rFonts w:ascii="Arial" w:hAnsi="Arial" w:cs="Arial"/>
        </w:rPr>
      </w:pPr>
    </w:p>
    <w:p w14:paraId="47EB8B1F" w14:textId="77777777" w:rsidR="00C00A19" w:rsidRPr="00E36CE9" w:rsidRDefault="009D24DA" w:rsidP="009D24DA">
      <w:pPr>
        <w:spacing w:line="288" w:lineRule="auto"/>
        <w:rPr>
          <w:rFonts w:ascii="Arial" w:hAnsi="Arial" w:cs="Arial"/>
        </w:rPr>
      </w:pPr>
      <w:r w:rsidRPr="00E36CE9">
        <w:rPr>
          <w:rFonts w:ascii="Arial" w:hAnsi="Arial" w:cs="Arial"/>
        </w:rPr>
        <w:t>DIRIGIDO AL ÓRGANO DE CONTRATACIÓN CORRESPONDIENTE</w:t>
      </w:r>
    </w:p>
    <w:p w14:paraId="32450B70" w14:textId="77777777" w:rsidR="00D3793D" w:rsidRPr="00E36CE9" w:rsidRDefault="00C00A19" w:rsidP="00D3793D">
      <w:pPr>
        <w:spacing w:line="288" w:lineRule="auto"/>
        <w:jc w:val="center"/>
        <w:rPr>
          <w:rFonts w:ascii="Arial" w:hAnsi="Arial" w:cs="Arial"/>
          <w:b/>
          <w:bCs/>
        </w:rPr>
      </w:pPr>
      <w:r w:rsidRPr="00E36CE9">
        <w:rPr>
          <w:rFonts w:ascii="Arial" w:hAnsi="Arial" w:cs="Arial"/>
        </w:rPr>
        <w:br w:type="page"/>
      </w:r>
      <w:bookmarkStart w:id="142" w:name="_Toc449363975"/>
      <w:bookmarkStart w:id="143" w:name="_Toc507075590"/>
      <w:r w:rsidR="00D3793D" w:rsidRPr="00E36CE9">
        <w:rPr>
          <w:rFonts w:ascii="Arial" w:hAnsi="Arial" w:cs="Arial"/>
          <w:b/>
          <w:bCs/>
        </w:rPr>
        <w:lastRenderedPageBreak/>
        <w:t>ANEXO III</w:t>
      </w:r>
    </w:p>
    <w:p w14:paraId="1DD4A619" w14:textId="77777777" w:rsidR="00D3793D" w:rsidRPr="00E36CE9" w:rsidRDefault="00D3793D" w:rsidP="00D3793D">
      <w:pPr>
        <w:spacing w:line="288" w:lineRule="auto"/>
        <w:jc w:val="center"/>
        <w:rPr>
          <w:rFonts w:ascii="Arial" w:hAnsi="Arial" w:cs="Arial"/>
          <w:b/>
          <w:bCs/>
        </w:rPr>
      </w:pPr>
    </w:p>
    <w:p w14:paraId="01F4E1D4" w14:textId="77777777" w:rsidR="009D24DA" w:rsidRPr="00E36CE9" w:rsidRDefault="009D24DA" w:rsidP="003B1A32">
      <w:pPr>
        <w:pStyle w:val="Ttulo4"/>
      </w:pPr>
      <w:bookmarkStart w:id="144" w:name="_Toc172718316"/>
      <w:r w:rsidRPr="00E36CE9">
        <w:t>MODELO DE GARANTÍAS EN LOS PROCEDIMIENTOS DE CONTRATACIÓN   MODELO DE AVAL</w:t>
      </w:r>
      <w:bookmarkEnd w:id="142"/>
      <w:bookmarkEnd w:id="143"/>
      <w:bookmarkEnd w:id="144"/>
    </w:p>
    <w:p w14:paraId="2A884634" w14:textId="77777777" w:rsidR="009D24DA" w:rsidRPr="00E36CE9" w:rsidRDefault="009D24DA" w:rsidP="009D24DA">
      <w:pPr>
        <w:spacing w:line="288" w:lineRule="auto"/>
        <w:rPr>
          <w:rFonts w:ascii="Arial" w:hAnsi="Arial" w:cs="Arial"/>
        </w:rPr>
      </w:pPr>
    </w:p>
    <w:p w14:paraId="289A19B5" w14:textId="77777777" w:rsidR="008B36C3" w:rsidRPr="00E36CE9" w:rsidRDefault="009D24DA" w:rsidP="008B36C3">
      <w:pPr>
        <w:spacing w:line="288" w:lineRule="auto"/>
        <w:jc w:val="both"/>
        <w:rPr>
          <w:rFonts w:ascii="Arial" w:hAnsi="Arial" w:cs="Arial"/>
        </w:rPr>
      </w:pPr>
      <w:r w:rsidRPr="00E36CE9">
        <w:rPr>
          <w:rFonts w:ascii="Arial" w:hAnsi="Arial" w:cs="Arial"/>
          <w:noProof/>
        </w:rPr>
        <w:tab/>
      </w:r>
      <w:r w:rsidR="008B36C3" w:rsidRPr="00E36CE9">
        <w:rPr>
          <w:rFonts w:ascii="Arial" w:hAnsi="Arial" w:cs="Arial"/>
          <w:noProof/>
        </w:rPr>
        <w:t xml:space="preserve">La entidad </w:t>
      </w:r>
      <w:r w:rsidR="008B36C3" w:rsidRPr="00E36CE9">
        <w:rPr>
          <w:rFonts w:ascii="Arial" w:hAnsi="Arial" w:cs="Arial"/>
          <w:i/>
          <w:iCs/>
          <w:noProof/>
        </w:rPr>
        <w:t>(razón social de la entidad de crédito o sociedad de garantía recíproca)</w:t>
      </w:r>
      <w:r w:rsidR="008B36C3" w:rsidRPr="00E36CE9">
        <w:rPr>
          <w:rFonts w:ascii="Arial" w:hAnsi="Arial" w:cs="Arial"/>
          <w:noProof/>
        </w:rPr>
        <w:t xml:space="preserve">.............................……………………………, </w:t>
      </w:r>
      <w:r w:rsidR="008B36C3" w:rsidRPr="00E36CE9">
        <w:rPr>
          <w:rFonts w:ascii="Arial" w:hAnsi="Arial" w:cs="Arial"/>
        </w:rPr>
        <w:t xml:space="preserve">NIF…....……, con domicilio </w:t>
      </w:r>
      <w:r w:rsidR="008B36C3" w:rsidRPr="00E36CE9">
        <w:rPr>
          <w:rFonts w:ascii="Arial" w:hAnsi="Arial" w:cs="Arial"/>
          <w:i/>
          <w:iCs/>
        </w:rPr>
        <w:t>(a efectos de notificaciones y requerimientos)</w:t>
      </w:r>
      <w:r w:rsidR="008B36C3" w:rsidRPr="00E36CE9">
        <w:rPr>
          <w:rFonts w:ascii="Arial" w:hAnsi="Arial" w:cs="Arial"/>
        </w:rPr>
        <w:t xml:space="preserve"> en la calle/plaza/avenida .............................………………….……., código postal..……...…, localidad…………….., y en su nombre </w:t>
      </w:r>
      <w:r w:rsidR="008B36C3" w:rsidRPr="00E36CE9">
        <w:rPr>
          <w:rFonts w:ascii="Arial" w:hAnsi="Arial" w:cs="Arial"/>
          <w:i/>
          <w:iCs/>
        </w:rPr>
        <w:t xml:space="preserve">(nombre y apellidos de los apoderados) </w:t>
      </w:r>
      <w:r w:rsidR="008B36C3" w:rsidRPr="00E36CE9">
        <w:rPr>
          <w:rFonts w:ascii="Arial" w:hAnsi="Arial" w:cs="Arial"/>
        </w:rPr>
        <w:t xml:space="preserve">.............................….…………………………, con poderes suficientes para obligarle en este acto, según resulta del bastanteo de poderes que se reseña en la parte inferior de este documento, </w:t>
      </w:r>
    </w:p>
    <w:p w14:paraId="3AD90FCB" w14:textId="77777777" w:rsidR="008B36C3" w:rsidRPr="00E36CE9" w:rsidRDefault="008B36C3" w:rsidP="008B36C3">
      <w:pPr>
        <w:spacing w:line="288" w:lineRule="auto"/>
        <w:jc w:val="both"/>
        <w:rPr>
          <w:rFonts w:ascii="Arial" w:hAnsi="Arial" w:cs="Arial"/>
        </w:rPr>
      </w:pPr>
    </w:p>
    <w:p w14:paraId="343FACD3" w14:textId="77777777" w:rsidR="008B36C3" w:rsidRPr="00E36CE9" w:rsidRDefault="008B36C3" w:rsidP="008B36C3">
      <w:pPr>
        <w:spacing w:line="288" w:lineRule="auto"/>
        <w:jc w:val="center"/>
        <w:rPr>
          <w:rFonts w:ascii="Arial" w:hAnsi="Arial" w:cs="Arial"/>
        </w:rPr>
      </w:pPr>
      <w:r w:rsidRPr="00E36CE9">
        <w:rPr>
          <w:rFonts w:ascii="Arial" w:hAnsi="Arial" w:cs="Arial"/>
        </w:rPr>
        <w:t>AVALA</w:t>
      </w:r>
    </w:p>
    <w:p w14:paraId="09D5D879" w14:textId="77777777" w:rsidR="008B36C3" w:rsidRPr="00E36CE9" w:rsidRDefault="008B36C3" w:rsidP="008B36C3">
      <w:pPr>
        <w:spacing w:line="288" w:lineRule="auto"/>
        <w:jc w:val="center"/>
        <w:rPr>
          <w:rFonts w:ascii="Arial" w:hAnsi="Arial" w:cs="Arial"/>
        </w:rPr>
      </w:pPr>
    </w:p>
    <w:p w14:paraId="6BDE47D0" w14:textId="77777777" w:rsidR="008B36C3" w:rsidRPr="00E36CE9" w:rsidRDefault="008B36C3" w:rsidP="008B36C3">
      <w:pPr>
        <w:spacing w:line="288" w:lineRule="auto"/>
        <w:jc w:val="both"/>
        <w:rPr>
          <w:rFonts w:ascii="Arial" w:hAnsi="Arial" w:cs="Arial"/>
        </w:rPr>
      </w:pPr>
      <w:r w:rsidRPr="00E36CE9">
        <w:rPr>
          <w:rFonts w:ascii="Arial" w:hAnsi="Arial" w:cs="Arial"/>
        </w:rPr>
        <w:t xml:space="preserve">a: </w:t>
      </w:r>
      <w:r w:rsidRPr="00E36CE9">
        <w:rPr>
          <w:rFonts w:ascii="Arial" w:hAnsi="Arial" w:cs="Arial"/>
          <w:i/>
          <w:iCs/>
        </w:rPr>
        <w:t>(nombre y apellidos o razón social del avalado)</w:t>
      </w:r>
      <w:r w:rsidRPr="00E36CE9">
        <w:rPr>
          <w:rFonts w:ascii="Arial" w:hAnsi="Arial" w:cs="Arial"/>
        </w:rPr>
        <w:t xml:space="preserve"> ……..............................…………...................., NIF…………………………, en virtud de lo dispuesto por: </w:t>
      </w:r>
      <w:r w:rsidRPr="00E36CE9">
        <w:rPr>
          <w:rFonts w:ascii="Arial" w:hAnsi="Arial" w:cs="Arial"/>
          <w:i/>
          <w:iCs/>
        </w:rPr>
        <w:t>(norma/s y artículo/s que impone/n la constitución de esta garantía)</w:t>
      </w:r>
      <w:r w:rsidRPr="00E36CE9">
        <w:rPr>
          <w:rFonts w:ascii="Arial" w:hAnsi="Arial" w:cs="Arial"/>
        </w:rPr>
        <w:t xml:space="preserve"> ............................................… para responder de las obligaciones siguientes: </w:t>
      </w:r>
      <w:r w:rsidRPr="00E36CE9">
        <w:rPr>
          <w:rFonts w:ascii="Arial" w:hAnsi="Arial" w:cs="Arial"/>
          <w:i/>
          <w:iCs/>
        </w:rPr>
        <w:t xml:space="preserve">(detallar el número de expediente, el objeto del contrato y obligación asumida por el garantizado), </w:t>
      </w:r>
      <w:r w:rsidRPr="00E36CE9">
        <w:rPr>
          <w:rFonts w:ascii="Arial" w:hAnsi="Arial" w:cs="Arial"/>
        </w:rPr>
        <w:t xml:space="preserve">…………....................................... ante </w:t>
      </w:r>
      <w:r w:rsidRPr="00E36CE9">
        <w:rPr>
          <w:rFonts w:ascii="Arial" w:hAnsi="Arial" w:cs="Arial"/>
          <w:i/>
          <w:iCs/>
        </w:rPr>
        <w:t>(</w:t>
      </w:r>
      <w:bookmarkStart w:id="145" w:name="_Hlk168411440"/>
      <w:r w:rsidRPr="00E36CE9">
        <w:rPr>
          <w:rFonts w:ascii="Arial" w:hAnsi="Arial" w:cs="Arial"/>
          <w:i/>
          <w:iCs/>
        </w:rPr>
        <w:t>Ayuntamiento de Madrid u organismo autónomo municipal</w:t>
      </w:r>
      <w:bookmarkEnd w:id="145"/>
      <w:r w:rsidRPr="00E36CE9">
        <w:rPr>
          <w:rFonts w:ascii="Arial" w:hAnsi="Arial" w:cs="Arial"/>
          <w:i/>
          <w:iCs/>
        </w:rPr>
        <w:t>, según se trate),</w:t>
      </w:r>
      <w:r w:rsidRPr="00E36CE9">
        <w:rPr>
          <w:rFonts w:ascii="Arial" w:hAnsi="Arial" w:cs="Arial"/>
        </w:rPr>
        <w:t xml:space="preserve"> …………….........…....... por importe de: </w:t>
      </w:r>
      <w:r w:rsidRPr="00E36CE9">
        <w:rPr>
          <w:rFonts w:ascii="Arial" w:hAnsi="Arial" w:cs="Arial"/>
          <w:i/>
          <w:iCs/>
        </w:rPr>
        <w:t>(</w:t>
      </w:r>
      <w:r w:rsidRPr="00E36CE9">
        <w:rPr>
          <w:rFonts w:ascii="Arial" w:hAnsi="Arial" w:cs="Arial"/>
          <w:i/>
          <w:iCs/>
          <w:noProof/>
        </w:rPr>
        <w:t>en letra</w:t>
      </w:r>
      <w:r w:rsidRPr="00E36CE9">
        <w:rPr>
          <w:rFonts w:ascii="Arial" w:hAnsi="Arial" w:cs="Arial"/>
          <w:noProof/>
        </w:rPr>
        <w:t>)……........................</w:t>
      </w:r>
      <w:r w:rsidRPr="00E36CE9">
        <w:rPr>
          <w:rFonts w:ascii="Arial" w:hAnsi="Arial" w:cs="Arial"/>
        </w:rPr>
        <w:t>(</w:t>
      </w:r>
      <w:r w:rsidRPr="00E36CE9">
        <w:rPr>
          <w:rFonts w:ascii="Arial" w:hAnsi="Arial" w:cs="Arial"/>
          <w:i/>
          <w:iCs/>
        </w:rPr>
        <w:t>en cifra)</w:t>
      </w:r>
      <w:r w:rsidRPr="00E36CE9">
        <w:rPr>
          <w:rFonts w:ascii="Arial" w:hAnsi="Arial" w:cs="Arial"/>
        </w:rPr>
        <w:t xml:space="preserve"> ……………............……......</w:t>
      </w:r>
    </w:p>
    <w:p w14:paraId="4975D6B2" w14:textId="77777777" w:rsidR="008B36C3" w:rsidRPr="00E36CE9" w:rsidRDefault="008B36C3" w:rsidP="008B36C3">
      <w:pPr>
        <w:spacing w:line="288" w:lineRule="auto"/>
        <w:jc w:val="both"/>
        <w:rPr>
          <w:rFonts w:ascii="Arial" w:hAnsi="Arial" w:cs="Arial"/>
        </w:rPr>
      </w:pPr>
    </w:p>
    <w:p w14:paraId="48BA464D" w14:textId="77777777" w:rsidR="008B36C3" w:rsidRPr="00E36CE9" w:rsidRDefault="008B36C3" w:rsidP="008B36C3">
      <w:pPr>
        <w:spacing w:line="288" w:lineRule="auto"/>
        <w:ind w:firstLine="708"/>
        <w:jc w:val="both"/>
        <w:rPr>
          <w:rFonts w:ascii="Arial" w:hAnsi="Arial" w:cs="Arial"/>
          <w:bCs/>
        </w:rPr>
      </w:pPr>
      <w:r w:rsidRPr="00E36CE9">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46" w:name="_Hlk168386593"/>
      <w:r w:rsidRPr="00E36CE9">
        <w:rPr>
          <w:rFonts w:ascii="Arial" w:hAnsi="Arial" w:cs="Arial"/>
          <w:bCs/>
        </w:rPr>
        <w:t>de Garantías y Depósitos en el Ayuntamiento de Madrid.</w:t>
      </w:r>
      <w:bookmarkEnd w:id="146"/>
    </w:p>
    <w:p w14:paraId="2D27D76F" w14:textId="77777777" w:rsidR="008B36C3" w:rsidRPr="00E36CE9" w:rsidRDefault="008B36C3" w:rsidP="008B36C3">
      <w:pPr>
        <w:spacing w:line="288" w:lineRule="auto"/>
        <w:ind w:firstLine="708"/>
        <w:jc w:val="both"/>
        <w:rPr>
          <w:rFonts w:ascii="Arial" w:hAnsi="Arial" w:cs="Arial"/>
        </w:rPr>
      </w:pPr>
      <w:r w:rsidRPr="00E36CE9">
        <w:rPr>
          <w:rFonts w:ascii="Arial" w:hAnsi="Arial" w:cs="Arial"/>
        </w:rPr>
        <w:t xml:space="preserve">El presente aval estará en vigor hasta que </w:t>
      </w:r>
      <w:r w:rsidRPr="00E36CE9">
        <w:rPr>
          <w:rFonts w:ascii="Arial" w:hAnsi="Arial" w:cs="Arial"/>
          <w:i/>
          <w:iCs/>
        </w:rPr>
        <w:t>(Ayuntamiento de Madrid u organismo autónomo municipal)</w:t>
      </w:r>
      <w:r w:rsidRPr="00E36CE9">
        <w:rPr>
          <w:rFonts w:ascii="Arial" w:hAnsi="Arial" w:cs="Arial"/>
        </w:rPr>
        <w:t xml:space="preserve"> o quien en su nombre sea habilitado legalmente para ello autorice su cancelación o devolución de acuerdo con lo establecido en la </w:t>
      </w:r>
      <w:r w:rsidRPr="00E36CE9">
        <w:rPr>
          <w:rFonts w:ascii="Arial" w:hAnsi="Arial" w:cs="Arial"/>
          <w:noProof/>
        </w:rPr>
        <w:t xml:space="preserve">Ley 9/2017, de 8 de noviembre, de Contratos del Sector Público </w:t>
      </w:r>
      <w:r w:rsidRPr="00E36CE9">
        <w:rPr>
          <w:rFonts w:ascii="Arial" w:hAnsi="Arial" w:cs="Arial"/>
        </w:rPr>
        <w:t>y legislación complementaria, habiendo sido inscrito en el día de la fecha en el Registro especial de Avales con el número………..</w:t>
      </w:r>
    </w:p>
    <w:p w14:paraId="6C808088" w14:textId="77777777" w:rsidR="008B36C3" w:rsidRPr="00E36CE9" w:rsidRDefault="008B36C3" w:rsidP="008B36C3">
      <w:pPr>
        <w:spacing w:line="288" w:lineRule="auto"/>
        <w:jc w:val="both"/>
        <w:rPr>
          <w:rFonts w:ascii="Arial" w:hAnsi="Arial" w:cs="Arial"/>
          <w:noProof/>
        </w:rPr>
      </w:pPr>
    </w:p>
    <w:p w14:paraId="18CFDEFD" w14:textId="77777777" w:rsidR="008B36C3" w:rsidRPr="00E36CE9" w:rsidRDefault="008B36C3" w:rsidP="008B36C3">
      <w:pPr>
        <w:spacing w:line="288" w:lineRule="auto"/>
        <w:jc w:val="both"/>
        <w:rPr>
          <w:rFonts w:ascii="Arial" w:hAnsi="Arial" w:cs="Arial"/>
          <w:noProof/>
        </w:rPr>
      </w:pPr>
    </w:p>
    <w:p w14:paraId="79AA53DE" w14:textId="77777777" w:rsidR="008B36C3" w:rsidRPr="00E36CE9" w:rsidRDefault="008B36C3" w:rsidP="008B36C3">
      <w:pPr>
        <w:spacing w:line="288" w:lineRule="auto"/>
        <w:jc w:val="both"/>
        <w:rPr>
          <w:rFonts w:ascii="Arial" w:hAnsi="Arial" w:cs="Arial"/>
          <w:noProof/>
        </w:rPr>
      </w:pPr>
      <w:r w:rsidRPr="00E36CE9">
        <w:rPr>
          <w:rFonts w:ascii="Arial" w:hAnsi="Arial" w:cs="Arial"/>
          <w:noProof/>
        </w:rPr>
        <w:t>(Lugar y fecha)</w:t>
      </w:r>
    </w:p>
    <w:p w14:paraId="16606230" w14:textId="77777777" w:rsidR="008B36C3" w:rsidRPr="00E36CE9" w:rsidRDefault="008B36C3" w:rsidP="008B36C3">
      <w:pPr>
        <w:spacing w:line="288" w:lineRule="auto"/>
        <w:jc w:val="both"/>
        <w:rPr>
          <w:rFonts w:ascii="Arial" w:hAnsi="Arial" w:cs="Arial"/>
          <w:noProof/>
        </w:rPr>
      </w:pPr>
      <w:r w:rsidRPr="00E36CE9">
        <w:rPr>
          <w:rFonts w:ascii="Arial" w:hAnsi="Arial" w:cs="Arial"/>
          <w:noProof/>
        </w:rPr>
        <w:t>(razón social de la entidad)</w:t>
      </w:r>
    </w:p>
    <w:p w14:paraId="0AA38CB4" w14:textId="77777777" w:rsidR="008B36C3" w:rsidRPr="00E36CE9" w:rsidRDefault="008B36C3" w:rsidP="008B36C3">
      <w:pPr>
        <w:spacing w:line="288" w:lineRule="auto"/>
        <w:jc w:val="both"/>
        <w:rPr>
          <w:rFonts w:ascii="Arial" w:hAnsi="Arial" w:cs="Arial"/>
          <w:noProof/>
        </w:rPr>
      </w:pPr>
      <w:r w:rsidRPr="00E36CE9">
        <w:rPr>
          <w:rFonts w:ascii="Arial" w:hAnsi="Arial" w:cs="Arial"/>
          <w:noProof/>
        </w:rPr>
        <w:t>(firma de los apoderados)</w:t>
      </w:r>
    </w:p>
    <w:p w14:paraId="3F5990E2" w14:textId="77777777" w:rsidR="008B36C3" w:rsidRPr="00E36CE9" w:rsidRDefault="008B36C3" w:rsidP="008B36C3">
      <w:pPr>
        <w:spacing w:line="288" w:lineRule="auto"/>
        <w:jc w:val="both"/>
        <w:rPr>
          <w:rFonts w:ascii="Arial" w:hAnsi="Arial" w:cs="Arial"/>
          <w:noProof/>
        </w:rPr>
      </w:pPr>
    </w:p>
    <w:p w14:paraId="6A18107B" w14:textId="77777777" w:rsidR="008B36C3" w:rsidRPr="00E36CE9" w:rsidRDefault="008B36C3" w:rsidP="008B36C3">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8B36C3" w:rsidRPr="00E36CE9" w14:paraId="1DB9DDA2" w14:textId="77777777" w:rsidTr="004B62B7">
        <w:trPr>
          <w:trHeight w:val="920"/>
        </w:trPr>
        <w:tc>
          <w:tcPr>
            <w:tcW w:w="9322" w:type="dxa"/>
            <w:gridSpan w:val="3"/>
          </w:tcPr>
          <w:p w14:paraId="383D2B7B" w14:textId="77777777" w:rsidR="008B36C3" w:rsidRPr="00E36CE9" w:rsidRDefault="008B36C3" w:rsidP="004B62B7">
            <w:pPr>
              <w:autoSpaceDE w:val="0"/>
              <w:autoSpaceDN w:val="0"/>
              <w:adjustRightInd w:val="0"/>
              <w:jc w:val="both"/>
              <w:rPr>
                <w:rFonts w:ascii="Arial" w:hAnsi="Arial" w:cs="Arial"/>
              </w:rPr>
            </w:pPr>
            <w:r w:rsidRPr="00E36CE9">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8B36C3" w:rsidRPr="00E36CE9" w14:paraId="0A151057" w14:textId="77777777" w:rsidTr="004B62B7">
        <w:trPr>
          <w:trHeight w:val="704"/>
        </w:trPr>
        <w:tc>
          <w:tcPr>
            <w:tcW w:w="2487" w:type="dxa"/>
          </w:tcPr>
          <w:p w14:paraId="7E78626B" w14:textId="77777777" w:rsidR="008B36C3" w:rsidRPr="00E36CE9" w:rsidRDefault="008B36C3" w:rsidP="004B62B7">
            <w:pPr>
              <w:autoSpaceDE w:val="0"/>
              <w:autoSpaceDN w:val="0"/>
              <w:adjustRightInd w:val="0"/>
              <w:jc w:val="center"/>
              <w:rPr>
                <w:rFonts w:ascii="Arial" w:hAnsi="Arial" w:cs="Arial"/>
              </w:rPr>
            </w:pPr>
            <w:r w:rsidRPr="00E36CE9">
              <w:rPr>
                <w:rFonts w:ascii="Arial" w:hAnsi="Arial" w:cs="Arial"/>
              </w:rPr>
              <w:t>Localidad</w:t>
            </w:r>
          </w:p>
        </w:tc>
        <w:tc>
          <w:tcPr>
            <w:tcW w:w="2487" w:type="dxa"/>
          </w:tcPr>
          <w:p w14:paraId="6B64A984" w14:textId="77777777" w:rsidR="008B36C3" w:rsidRPr="00E36CE9" w:rsidRDefault="008B36C3" w:rsidP="004B62B7">
            <w:pPr>
              <w:autoSpaceDE w:val="0"/>
              <w:autoSpaceDN w:val="0"/>
              <w:adjustRightInd w:val="0"/>
              <w:jc w:val="center"/>
              <w:rPr>
                <w:rFonts w:ascii="Arial" w:hAnsi="Arial" w:cs="Arial"/>
              </w:rPr>
            </w:pPr>
            <w:r w:rsidRPr="00E36CE9">
              <w:rPr>
                <w:rFonts w:ascii="Arial" w:hAnsi="Arial" w:cs="Arial"/>
              </w:rPr>
              <w:t>Fecha</w:t>
            </w:r>
          </w:p>
        </w:tc>
        <w:tc>
          <w:tcPr>
            <w:tcW w:w="4348" w:type="dxa"/>
          </w:tcPr>
          <w:p w14:paraId="0FC81688" w14:textId="77777777" w:rsidR="008B36C3" w:rsidRPr="00E36CE9" w:rsidRDefault="008B36C3" w:rsidP="004B62B7">
            <w:pPr>
              <w:autoSpaceDE w:val="0"/>
              <w:autoSpaceDN w:val="0"/>
              <w:adjustRightInd w:val="0"/>
              <w:jc w:val="center"/>
              <w:rPr>
                <w:rFonts w:ascii="Arial" w:hAnsi="Arial" w:cs="Arial"/>
              </w:rPr>
            </w:pPr>
            <w:r w:rsidRPr="00E36CE9">
              <w:rPr>
                <w:rFonts w:ascii="Arial" w:hAnsi="Arial" w:cs="Arial"/>
              </w:rPr>
              <w:t>Número o código</w:t>
            </w:r>
          </w:p>
        </w:tc>
      </w:tr>
    </w:tbl>
    <w:p w14:paraId="65207E2B" w14:textId="77777777" w:rsidR="008B36C3" w:rsidRPr="00E36CE9" w:rsidRDefault="008B36C3" w:rsidP="008B36C3">
      <w:pPr>
        <w:spacing w:line="288" w:lineRule="auto"/>
        <w:jc w:val="center"/>
        <w:rPr>
          <w:rFonts w:ascii="Arial" w:hAnsi="Arial" w:cs="Arial"/>
        </w:rPr>
      </w:pPr>
    </w:p>
    <w:p w14:paraId="2A952A0A" w14:textId="77777777" w:rsidR="008B36C3" w:rsidRPr="00E36CE9" w:rsidRDefault="008B36C3" w:rsidP="008B36C3">
      <w:pPr>
        <w:autoSpaceDE w:val="0"/>
        <w:autoSpaceDN w:val="0"/>
        <w:adjustRightInd w:val="0"/>
        <w:spacing w:line="288" w:lineRule="auto"/>
        <w:jc w:val="center"/>
        <w:rPr>
          <w:rFonts w:ascii="Arial" w:hAnsi="Arial" w:cs="Arial"/>
          <w:b/>
          <w:bCs/>
        </w:rPr>
      </w:pPr>
    </w:p>
    <w:p w14:paraId="377A831F" w14:textId="77777777" w:rsidR="008B36C3" w:rsidRPr="00E36CE9" w:rsidRDefault="008B36C3" w:rsidP="008B36C3">
      <w:pPr>
        <w:spacing w:line="288" w:lineRule="auto"/>
        <w:jc w:val="both"/>
        <w:rPr>
          <w:rFonts w:ascii="Arial" w:hAnsi="Arial" w:cs="Arial"/>
        </w:rPr>
      </w:pPr>
    </w:p>
    <w:p w14:paraId="13A5F478" w14:textId="72050CA8" w:rsidR="009D24DA" w:rsidRPr="00E36CE9" w:rsidRDefault="009D24DA" w:rsidP="008B36C3">
      <w:pPr>
        <w:spacing w:line="288" w:lineRule="auto"/>
        <w:jc w:val="both"/>
        <w:rPr>
          <w:rFonts w:ascii="Arial" w:hAnsi="Arial" w:cs="Arial"/>
          <w:noProof/>
        </w:rPr>
      </w:pPr>
    </w:p>
    <w:p w14:paraId="60A06833" w14:textId="77777777" w:rsidR="009D24DA" w:rsidRPr="00E36CE9" w:rsidRDefault="009D24DA" w:rsidP="009D24DA">
      <w:pPr>
        <w:spacing w:line="288" w:lineRule="auto"/>
        <w:jc w:val="both"/>
        <w:rPr>
          <w:rFonts w:ascii="Arial" w:hAnsi="Arial" w:cs="Arial"/>
          <w:noProof/>
        </w:rPr>
      </w:pPr>
    </w:p>
    <w:p w14:paraId="04CA46BF" w14:textId="77777777" w:rsidR="003F0599" w:rsidRPr="00E36CE9" w:rsidRDefault="003F0599" w:rsidP="003F0599">
      <w:pPr>
        <w:autoSpaceDE w:val="0"/>
        <w:autoSpaceDN w:val="0"/>
        <w:adjustRightInd w:val="0"/>
        <w:spacing w:after="60" w:line="288" w:lineRule="auto"/>
        <w:jc w:val="both"/>
        <w:rPr>
          <w:rFonts w:ascii="Arial" w:hAnsi="Arial" w:cs="Arial"/>
          <w:i/>
        </w:rPr>
      </w:pPr>
      <w:r w:rsidRPr="00E36CE9">
        <w:rPr>
          <w:rFonts w:ascii="Arial" w:hAnsi="Arial" w:cs="Arial"/>
          <w:i/>
        </w:rPr>
        <w:t>Puede consultar toda la información detallada sobre Protección de Datos en el Anexo VIII al presente pliego.</w:t>
      </w:r>
    </w:p>
    <w:p w14:paraId="5F08B52C" w14:textId="77777777" w:rsidR="00D3793D" w:rsidRPr="00E36CE9" w:rsidRDefault="009D24DA" w:rsidP="00D3793D">
      <w:pPr>
        <w:spacing w:line="288" w:lineRule="auto"/>
        <w:jc w:val="center"/>
        <w:rPr>
          <w:rFonts w:ascii="Arial" w:hAnsi="Arial" w:cs="Arial"/>
          <w:b/>
        </w:rPr>
      </w:pPr>
      <w:r w:rsidRPr="00E36CE9">
        <w:rPr>
          <w:rFonts w:ascii="Arial" w:hAnsi="Arial" w:cs="Arial"/>
          <w:b/>
        </w:rPr>
        <w:br w:type="page"/>
      </w:r>
      <w:r w:rsidRPr="00E36CE9">
        <w:rPr>
          <w:rFonts w:ascii="Arial" w:hAnsi="Arial" w:cs="Arial"/>
          <w:b/>
        </w:rPr>
        <w:lastRenderedPageBreak/>
        <w:t>ANEXO IV</w:t>
      </w:r>
    </w:p>
    <w:p w14:paraId="6C1B4421" w14:textId="77777777" w:rsidR="00D3793D" w:rsidRPr="00E36CE9" w:rsidRDefault="00D3793D" w:rsidP="00D3793D">
      <w:pPr>
        <w:spacing w:line="288" w:lineRule="auto"/>
        <w:jc w:val="center"/>
        <w:rPr>
          <w:rFonts w:ascii="Arial" w:hAnsi="Arial" w:cs="Arial"/>
          <w:b/>
        </w:rPr>
      </w:pPr>
    </w:p>
    <w:p w14:paraId="6D119C73" w14:textId="77777777" w:rsidR="009D24DA" w:rsidRPr="00E36CE9" w:rsidRDefault="009D24DA" w:rsidP="003B1A32">
      <w:pPr>
        <w:pStyle w:val="Ttulo4"/>
      </w:pPr>
      <w:bookmarkStart w:id="147" w:name="_Toc449363976"/>
      <w:bookmarkStart w:id="148" w:name="_Toc507075591"/>
      <w:bookmarkStart w:id="149" w:name="_Toc172718317"/>
      <w:r w:rsidRPr="00E36CE9">
        <w:t>MODELO DE GARANTÍAS EN LOS PROCEDIMIENTOS DE CONTRATACIÓN MODELO DE CERTIFICADO DE SEGURO DE CAUCIÓN</w:t>
      </w:r>
      <w:bookmarkEnd w:id="147"/>
      <w:r w:rsidRPr="00E36CE9">
        <w:t>.</w:t>
      </w:r>
      <w:bookmarkEnd w:id="148"/>
      <w:bookmarkEnd w:id="149"/>
    </w:p>
    <w:p w14:paraId="57ABC85C" w14:textId="77777777" w:rsidR="009D24DA" w:rsidRPr="00E36CE9" w:rsidRDefault="009D24DA" w:rsidP="009D24DA">
      <w:pPr>
        <w:spacing w:line="288" w:lineRule="auto"/>
        <w:rPr>
          <w:rFonts w:ascii="Arial" w:hAnsi="Arial" w:cs="Arial"/>
        </w:rPr>
      </w:pPr>
    </w:p>
    <w:p w14:paraId="1C94D4C0" w14:textId="77777777" w:rsidR="00DE20C3" w:rsidRPr="00E36CE9" w:rsidRDefault="009D24DA" w:rsidP="00DE20C3">
      <w:pPr>
        <w:spacing w:line="288" w:lineRule="auto"/>
        <w:jc w:val="both"/>
        <w:rPr>
          <w:rFonts w:ascii="Arial" w:hAnsi="Arial" w:cs="Arial"/>
          <w:noProof/>
        </w:rPr>
      </w:pPr>
      <w:r w:rsidRPr="00E36CE9">
        <w:rPr>
          <w:rFonts w:ascii="Arial" w:hAnsi="Arial" w:cs="Arial"/>
          <w:noProof/>
        </w:rPr>
        <w:tab/>
      </w:r>
      <w:r w:rsidR="00DE20C3" w:rsidRPr="00E36CE9">
        <w:rPr>
          <w:rFonts w:ascii="Arial" w:hAnsi="Arial" w:cs="Arial"/>
          <w:noProof/>
        </w:rPr>
        <w:t>Certificado número…………………………………..</w:t>
      </w:r>
    </w:p>
    <w:p w14:paraId="14B28C84" w14:textId="77777777" w:rsidR="00DE20C3" w:rsidRPr="00E36CE9" w:rsidRDefault="00DE20C3" w:rsidP="00DE20C3">
      <w:pPr>
        <w:spacing w:line="288" w:lineRule="auto"/>
        <w:jc w:val="both"/>
        <w:rPr>
          <w:rFonts w:ascii="Arial" w:hAnsi="Arial" w:cs="Arial"/>
          <w:strike/>
          <w:noProof/>
        </w:rPr>
      </w:pPr>
      <w:r w:rsidRPr="00E36CE9">
        <w:rPr>
          <w:rFonts w:ascii="Arial" w:hAnsi="Arial" w:cs="Arial"/>
          <w:noProof/>
        </w:rPr>
        <w:t xml:space="preserve">(1)…………………………………………………………………… (en adelante, asegurador), con domicilio en ……………………, calle………………………………………………, y NIF……………..…………… debidamente representado por don (2) …………………………………………., con poderes suficientes para obligarle en este acto, según resulta del bastanteo </w:t>
      </w:r>
      <w:r w:rsidRPr="00E36CE9">
        <w:rPr>
          <w:rFonts w:ascii="Arial" w:hAnsi="Arial" w:cs="Arial"/>
        </w:rPr>
        <w:t>de poderes que se reseña en la parte inferior de este documento,</w:t>
      </w:r>
    </w:p>
    <w:p w14:paraId="20C5515D" w14:textId="77777777" w:rsidR="00DE20C3" w:rsidRPr="00E36CE9" w:rsidRDefault="00DE20C3" w:rsidP="00DE20C3">
      <w:pPr>
        <w:spacing w:line="288" w:lineRule="auto"/>
        <w:jc w:val="both"/>
        <w:rPr>
          <w:rFonts w:ascii="Arial" w:hAnsi="Arial" w:cs="Arial"/>
          <w:noProof/>
        </w:rPr>
      </w:pPr>
    </w:p>
    <w:p w14:paraId="4CCF131C" w14:textId="77777777" w:rsidR="00DE20C3" w:rsidRPr="00E36CE9" w:rsidRDefault="00DE20C3" w:rsidP="00DE20C3">
      <w:pPr>
        <w:spacing w:line="288" w:lineRule="auto"/>
        <w:jc w:val="center"/>
        <w:rPr>
          <w:rFonts w:ascii="Arial" w:hAnsi="Arial" w:cs="Arial"/>
          <w:noProof/>
        </w:rPr>
      </w:pPr>
      <w:r w:rsidRPr="00E36CE9">
        <w:rPr>
          <w:rFonts w:ascii="Arial" w:hAnsi="Arial" w:cs="Arial"/>
          <w:noProof/>
        </w:rPr>
        <w:t>ASEGURA</w:t>
      </w:r>
    </w:p>
    <w:p w14:paraId="3F1CE719" w14:textId="77777777" w:rsidR="00DE20C3" w:rsidRPr="00E36CE9" w:rsidRDefault="00DE20C3" w:rsidP="00DE20C3">
      <w:pPr>
        <w:spacing w:line="288" w:lineRule="auto"/>
        <w:jc w:val="center"/>
        <w:rPr>
          <w:rFonts w:ascii="Arial" w:hAnsi="Arial" w:cs="Arial"/>
          <w:noProof/>
        </w:rPr>
      </w:pPr>
    </w:p>
    <w:p w14:paraId="52DA8053"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379CC9E"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ab/>
        <w:t>El asegurado declara, bajo su responsabilidad, que cumple los requisitos exigidos en el artículo 57.1 del Reglamento General de la Ley de Contratos de las Administraciones Públicas.</w:t>
      </w:r>
    </w:p>
    <w:p w14:paraId="12AB826C"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8B7257A"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ab/>
        <w:t>El asegurador no podrá oponer al asegurado las excepciones que puedan corresponderle contra el tomador del seguro.</w:t>
      </w:r>
    </w:p>
    <w:p w14:paraId="052594A9"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0DC4DAFC" w14:textId="77777777" w:rsidR="00DE20C3" w:rsidRPr="00E36CE9" w:rsidRDefault="00DE20C3" w:rsidP="00DE20C3">
      <w:pPr>
        <w:spacing w:line="288" w:lineRule="auto"/>
        <w:jc w:val="both"/>
        <w:rPr>
          <w:rFonts w:ascii="Arial" w:hAnsi="Arial" w:cs="Arial"/>
          <w:noProof/>
        </w:rPr>
      </w:pPr>
    </w:p>
    <w:p w14:paraId="5411A2E1" w14:textId="77777777" w:rsidR="00DE20C3" w:rsidRPr="00E36CE9" w:rsidRDefault="00DE20C3" w:rsidP="00DE20C3">
      <w:pPr>
        <w:spacing w:line="288" w:lineRule="auto"/>
        <w:jc w:val="both"/>
        <w:rPr>
          <w:rFonts w:ascii="Arial" w:hAnsi="Arial" w:cs="Arial"/>
          <w:noProof/>
        </w:rPr>
      </w:pPr>
    </w:p>
    <w:p w14:paraId="43A26775" w14:textId="77777777" w:rsidR="00DE20C3" w:rsidRPr="00E36CE9" w:rsidRDefault="00DE20C3" w:rsidP="00DE20C3">
      <w:pPr>
        <w:spacing w:line="288" w:lineRule="auto"/>
        <w:jc w:val="both"/>
        <w:rPr>
          <w:rFonts w:ascii="Arial" w:hAnsi="Arial" w:cs="Arial"/>
          <w:noProof/>
        </w:rPr>
      </w:pPr>
    </w:p>
    <w:p w14:paraId="4867C58D" w14:textId="77777777" w:rsidR="00DE20C3" w:rsidRPr="00E36CE9" w:rsidRDefault="00DE20C3" w:rsidP="00DE20C3">
      <w:pPr>
        <w:spacing w:line="288" w:lineRule="auto"/>
        <w:jc w:val="both"/>
        <w:rPr>
          <w:rFonts w:ascii="Arial" w:hAnsi="Arial" w:cs="Arial"/>
          <w:bCs/>
          <w:noProof/>
        </w:rPr>
      </w:pPr>
      <w:r w:rsidRPr="00E36CE9">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E36CE9">
        <w:rPr>
          <w:rFonts w:ascii="Arial" w:hAnsi="Arial" w:cs="Arial"/>
          <w:bCs/>
          <w:noProof/>
        </w:rPr>
        <w:t>de Garantías y Depósitos en el Ayuntamiento de Madrid.</w:t>
      </w:r>
    </w:p>
    <w:p w14:paraId="50128817" w14:textId="77777777" w:rsidR="00DE20C3" w:rsidRPr="00E36CE9" w:rsidRDefault="00DE20C3" w:rsidP="00DE20C3">
      <w:pPr>
        <w:spacing w:line="288" w:lineRule="auto"/>
        <w:jc w:val="both"/>
        <w:rPr>
          <w:rFonts w:ascii="Arial" w:hAnsi="Arial" w:cs="Arial"/>
          <w:bCs/>
          <w:noProof/>
        </w:rPr>
      </w:pPr>
    </w:p>
    <w:p w14:paraId="71FBBA56" w14:textId="77777777" w:rsidR="00DE20C3" w:rsidRPr="00E36CE9" w:rsidRDefault="00DE20C3" w:rsidP="00DE20C3">
      <w:pPr>
        <w:spacing w:line="288" w:lineRule="auto"/>
        <w:jc w:val="both"/>
        <w:rPr>
          <w:rFonts w:ascii="Arial" w:hAnsi="Arial" w:cs="Arial"/>
          <w:bCs/>
          <w:noProof/>
        </w:rPr>
      </w:pPr>
      <w:r w:rsidRPr="00E36CE9">
        <w:rPr>
          <w:rFonts w:ascii="Arial" w:hAnsi="Arial" w:cs="Arial"/>
          <w:bCs/>
          <w:noProof/>
        </w:rPr>
        <w:t>Lugar y fecha.</w:t>
      </w:r>
    </w:p>
    <w:p w14:paraId="6128693B"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Firma:</w:t>
      </w:r>
    </w:p>
    <w:p w14:paraId="6659DD2A"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Asegurador</w:t>
      </w:r>
    </w:p>
    <w:p w14:paraId="20868135" w14:textId="77777777" w:rsidR="00DE20C3" w:rsidRPr="00E36CE9" w:rsidRDefault="00DE20C3" w:rsidP="00DE20C3">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DE20C3" w:rsidRPr="00E36CE9" w14:paraId="1873EDA0" w14:textId="77777777" w:rsidTr="00DE20C3">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631785C6" w14:textId="77777777" w:rsidR="00DE20C3" w:rsidRPr="00E36CE9" w:rsidRDefault="00DE20C3">
            <w:pPr>
              <w:autoSpaceDE w:val="0"/>
              <w:autoSpaceDN w:val="0"/>
              <w:adjustRightInd w:val="0"/>
              <w:jc w:val="both"/>
              <w:rPr>
                <w:rFonts w:ascii="Arial" w:hAnsi="Arial" w:cs="Arial"/>
              </w:rPr>
            </w:pPr>
            <w:r w:rsidRPr="00E36CE9">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DE20C3" w:rsidRPr="00E36CE9" w14:paraId="4B108013" w14:textId="77777777" w:rsidTr="00DE20C3">
        <w:trPr>
          <w:trHeight w:val="689"/>
        </w:trPr>
        <w:tc>
          <w:tcPr>
            <w:tcW w:w="2487" w:type="dxa"/>
            <w:tcBorders>
              <w:top w:val="single" w:sz="4" w:space="0" w:color="auto"/>
              <w:left w:val="single" w:sz="4" w:space="0" w:color="auto"/>
              <w:bottom w:val="single" w:sz="4" w:space="0" w:color="auto"/>
              <w:right w:val="single" w:sz="4" w:space="0" w:color="auto"/>
            </w:tcBorders>
            <w:hideMark/>
          </w:tcPr>
          <w:p w14:paraId="326FCDCC" w14:textId="77777777" w:rsidR="00DE20C3" w:rsidRPr="00E36CE9" w:rsidRDefault="00DE20C3">
            <w:pPr>
              <w:autoSpaceDE w:val="0"/>
              <w:autoSpaceDN w:val="0"/>
              <w:adjustRightInd w:val="0"/>
              <w:jc w:val="center"/>
              <w:rPr>
                <w:rFonts w:ascii="Arial" w:hAnsi="Arial" w:cs="Arial"/>
              </w:rPr>
            </w:pPr>
            <w:r w:rsidRPr="00E36CE9">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0636C735" w14:textId="77777777" w:rsidR="00DE20C3" w:rsidRPr="00E36CE9" w:rsidRDefault="00DE20C3">
            <w:pPr>
              <w:autoSpaceDE w:val="0"/>
              <w:autoSpaceDN w:val="0"/>
              <w:adjustRightInd w:val="0"/>
              <w:jc w:val="center"/>
              <w:rPr>
                <w:rFonts w:ascii="Arial" w:hAnsi="Arial" w:cs="Arial"/>
              </w:rPr>
            </w:pPr>
            <w:r w:rsidRPr="00E36CE9">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7E84E34A" w14:textId="77777777" w:rsidR="00DE20C3" w:rsidRPr="00E36CE9" w:rsidRDefault="00DE20C3">
            <w:pPr>
              <w:autoSpaceDE w:val="0"/>
              <w:autoSpaceDN w:val="0"/>
              <w:adjustRightInd w:val="0"/>
              <w:jc w:val="center"/>
              <w:rPr>
                <w:rFonts w:ascii="Arial" w:hAnsi="Arial" w:cs="Arial"/>
              </w:rPr>
            </w:pPr>
            <w:r w:rsidRPr="00E36CE9">
              <w:rPr>
                <w:rFonts w:ascii="Arial" w:hAnsi="Arial" w:cs="Arial"/>
              </w:rPr>
              <w:t>Número o código</w:t>
            </w:r>
          </w:p>
        </w:tc>
      </w:tr>
    </w:tbl>
    <w:p w14:paraId="530E2BD9" w14:textId="77777777" w:rsidR="00DE20C3" w:rsidRPr="00E36CE9" w:rsidRDefault="00DE20C3" w:rsidP="00DE20C3">
      <w:pPr>
        <w:spacing w:before="120" w:after="120" w:line="288" w:lineRule="auto"/>
        <w:jc w:val="both"/>
        <w:rPr>
          <w:rFonts w:ascii="Arial" w:hAnsi="Arial" w:cs="Arial"/>
          <w:noProof/>
        </w:rPr>
      </w:pPr>
    </w:p>
    <w:p w14:paraId="61B50097" w14:textId="77777777" w:rsidR="00DE20C3" w:rsidRPr="00E36CE9" w:rsidRDefault="00DE20C3" w:rsidP="00DE20C3">
      <w:pPr>
        <w:spacing w:before="120" w:after="120" w:line="288" w:lineRule="auto"/>
        <w:jc w:val="both"/>
        <w:rPr>
          <w:rFonts w:ascii="Arial" w:hAnsi="Arial" w:cs="Arial"/>
          <w:noProof/>
        </w:rPr>
      </w:pPr>
    </w:p>
    <w:p w14:paraId="77E49C1C" w14:textId="77777777" w:rsidR="00DE20C3" w:rsidRPr="00E36CE9" w:rsidRDefault="00DE20C3" w:rsidP="00DE20C3">
      <w:pPr>
        <w:spacing w:line="288" w:lineRule="auto"/>
        <w:jc w:val="both"/>
        <w:rPr>
          <w:rFonts w:ascii="Arial" w:hAnsi="Arial" w:cs="Arial"/>
          <w:noProof/>
        </w:rPr>
      </w:pPr>
      <w:r w:rsidRPr="00E36CE9">
        <w:rPr>
          <w:rFonts w:ascii="Arial" w:hAnsi="Arial" w:cs="Arial"/>
          <w:noProof/>
        </w:rPr>
        <w:t>INSTRUCCIONES PARA LA CUMPLIMENTACIÓN DEL MODELO</w:t>
      </w:r>
    </w:p>
    <w:p w14:paraId="1845D6A9" w14:textId="77777777" w:rsidR="00DE20C3" w:rsidRPr="00E36CE9" w:rsidRDefault="00DE20C3" w:rsidP="00DE20C3">
      <w:pPr>
        <w:numPr>
          <w:ilvl w:val="0"/>
          <w:numId w:val="8"/>
        </w:numPr>
        <w:spacing w:line="288" w:lineRule="auto"/>
        <w:jc w:val="both"/>
        <w:rPr>
          <w:rFonts w:ascii="Arial" w:hAnsi="Arial" w:cs="Arial"/>
          <w:noProof/>
        </w:rPr>
      </w:pPr>
      <w:r w:rsidRPr="00E36CE9">
        <w:rPr>
          <w:rFonts w:ascii="Arial" w:hAnsi="Arial" w:cs="Arial"/>
          <w:noProof/>
        </w:rPr>
        <w:t>Se expresará la razón social completa de la entidad aseguradora.</w:t>
      </w:r>
    </w:p>
    <w:p w14:paraId="4A48C7DE" w14:textId="77777777" w:rsidR="00DE20C3" w:rsidRPr="00E36CE9" w:rsidRDefault="00DE20C3" w:rsidP="00DE20C3">
      <w:pPr>
        <w:spacing w:line="288" w:lineRule="auto"/>
        <w:ind w:left="283"/>
        <w:jc w:val="both"/>
        <w:rPr>
          <w:rFonts w:ascii="Arial" w:hAnsi="Arial" w:cs="Arial"/>
          <w:noProof/>
        </w:rPr>
      </w:pPr>
      <w:r w:rsidRPr="00E36CE9">
        <w:rPr>
          <w:rFonts w:ascii="Arial" w:hAnsi="Arial" w:cs="Arial"/>
          <w:noProof/>
        </w:rPr>
        <w:t>(2)   Nombre y apellidos del apoderado o apoderados.</w:t>
      </w:r>
    </w:p>
    <w:p w14:paraId="65286B82" w14:textId="77777777" w:rsidR="00DE20C3" w:rsidRPr="00E36CE9" w:rsidRDefault="00DE20C3" w:rsidP="00DE20C3">
      <w:pPr>
        <w:numPr>
          <w:ilvl w:val="0"/>
          <w:numId w:val="9"/>
        </w:numPr>
        <w:spacing w:line="288" w:lineRule="auto"/>
        <w:jc w:val="both"/>
        <w:rPr>
          <w:rFonts w:ascii="Arial" w:hAnsi="Arial" w:cs="Arial"/>
        </w:rPr>
      </w:pPr>
      <w:r w:rsidRPr="00E36CE9">
        <w:rPr>
          <w:rFonts w:ascii="Arial" w:hAnsi="Arial" w:cs="Arial"/>
          <w:noProof/>
        </w:rPr>
        <w:t>Nombre de la persona asegurada.</w:t>
      </w:r>
    </w:p>
    <w:p w14:paraId="5AB14E97" w14:textId="77777777" w:rsidR="00DE20C3" w:rsidRPr="00E36CE9" w:rsidRDefault="00DE20C3" w:rsidP="00DE20C3">
      <w:pPr>
        <w:numPr>
          <w:ilvl w:val="0"/>
          <w:numId w:val="9"/>
        </w:numPr>
        <w:spacing w:line="288" w:lineRule="auto"/>
        <w:jc w:val="both"/>
        <w:rPr>
          <w:rFonts w:ascii="Arial" w:hAnsi="Arial" w:cs="Arial"/>
        </w:rPr>
      </w:pPr>
      <w:r w:rsidRPr="00E36CE9">
        <w:rPr>
          <w:rFonts w:ascii="Arial" w:hAnsi="Arial" w:cs="Arial"/>
          <w:noProof/>
        </w:rPr>
        <w:t xml:space="preserve">Ayuntamiento de Madrid u organismo autónomo municipal de que se trate. </w:t>
      </w:r>
    </w:p>
    <w:p w14:paraId="5F20D411" w14:textId="77777777" w:rsidR="00DE20C3" w:rsidRPr="00E36CE9" w:rsidRDefault="00DE20C3" w:rsidP="00DE20C3">
      <w:pPr>
        <w:numPr>
          <w:ilvl w:val="0"/>
          <w:numId w:val="9"/>
        </w:numPr>
        <w:spacing w:line="288" w:lineRule="auto"/>
        <w:jc w:val="both"/>
        <w:rPr>
          <w:rFonts w:ascii="Arial" w:hAnsi="Arial" w:cs="Arial"/>
        </w:rPr>
      </w:pPr>
      <w:r w:rsidRPr="00E36CE9">
        <w:rPr>
          <w:rFonts w:ascii="Arial" w:hAnsi="Arial" w:cs="Arial"/>
          <w:noProof/>
        </w:rPr>
        <w:t>Importe, en letra y en cifras por el que se constituye el seguro.</w:t>
      </w:r>
    </w:p>
    <w:p w14:paraId="09746885" w14:textId="77777777" w:rsidR="00DE20C3" w:rsidRPr="00E36CE9" w:rsidRDefault="00DE20C3" w:rsidP="00DE20C3">
      <w:pPr>
        <w:numPr>
          <w:ilvl w:val="0"/>
          <w:numId w:val="9"/>
        </w:numPr>
        <w:spacing w:line="288" w:lineRule="auto"/>
        <w:jc w:val="both"/>
        <w:rPr>
          <w:rFonts w:ascii="Arial" w:hAnsi="Arial" w:cs="Arial"/>
        </w:rPr>
      </w:pPr>
      <w:r w:rsidRPr="00E36CE9">
        <w:rPr>
          <w:rFonts w:ascii="Arial" w:hAnsi="Arial" w:cs="Arial"/>
          <w:noProof/>
        </w:rPr>
        <w:t>Identificar individualmente de manera suficiente (naturaleza, clase, etc.) el contrato en virtud del cual se presta la caución y número de expediente.</w:t>
      </w:r>
    </w:p>
    <w:p w14:paraId="51DA6FB6" w14:textId="7B7397FA" w:rsidR="00DE20C3" w:rsidRPr="00E36CE9" w:rsidRDefault="00DE20C3" w:rsidP="00DE20C3">
      <w:pPr>
        <w:numPr>
          <w:ilvl w:val="0"/>
          <w:numId w:val="9"/>
        </w:numPr>
        <w:spacing w:line="288" w:lineRule="auto"/>
        <w:jc w:val="both"/>
        <w:rPr>
          <w:rFonts w:ascii="Arial" w:hAnsi="Arial" w:cs="Arial"/>
        </w:rPr>
      </w:pPr>
      <w:r w:rsidRPr="00E36CE9">
        <w:rPr>
          <w:rFonts w:ascii="Arial" w:hAnsi="Arial" w:cs="Arial"/>
          <w:noProof/>
        </w:rPr>
        <w:t>Expresar la modalidad de garantía de que se trata  provisional, definitiva, etc</w:t>
      </w:r>
      <w:r w:rsidR="005B3B76" w:rsidRPr="00E36CE9">
        <w:rPr>
          <w:rFonts w:ascii="Arial" w:hAnsi="Arial" w:cs="Arial"/>
          <w:noProof/>
        </w:rPr>
        <w:t>.</w:t>
      </w:r>
    </w:p>
    <w:p w14:paraId="43FC7834" w14:textId="77777777" w:rsidR="00DE20C3" w:rsidRPr="00E36CE9" w:rsidRDefault="00DE20C3" w:rsidP="00DE20C3">
      <w:pPr>
        <w:autoSpaceDE w:val="0"/>
        <w:autoSpaceDN w:val="0"/>
        <w:adjustRightInd w:val="0"/>
        <w:spacing w:line="288" w:lineRule="auto"/>
        <w:jc w:val="center"/>
        <w:rPr>
          <w:rFonts w:ascii="Arial" w:hAnsi="Arial" w:cs="Arial"/>
          <w:b/>
          <w:bCs/>
        </w:rPr>
      </w:pPr>
    </w:p>
    <w:p w14:paraId="0DE3B2E9" w14:textId="479C299F" w:rsidR="009D24DA" w:rsidRPr="00E36CE9" w:rsidRDefault="009D24DA" w:rsidP="00DE20C3">
      <w:pPr>
        <w:spacing w:line="288" w:lineRule="auto"/>
        <w:jc w:val="both"/>
        <w:rPr>
          <w:rFonts w:ascii="Arial" w:hAnsi="Arial" w:cs="Arial"/>
          <w:noProof/>
        </w:rPr>
      </w:pPr>
    </w:p>
    <w:p w14:paraId="7353500F" w14:textId="77777777" w:rsidR="003F0599" w:rsidRPr="00E36CE9" w:rsidRDefault="003F0599" w:rsidP="009D24DA">
      <w:pPr>
        <w:spacing w:line="288" w:lineRule="auto"/>
        <w:jc w:val="both"/>
        <w:rPr>
          <w:rFonts w:ascii="Arial" w:hAnsi="Arial" w:cs="Arial"/>
        </w:rPr>
      </w:pPr>
    </w:p>
    <w:p w14:paraId="5E335139" w14:textId="77777777" w:rsidR="003F0599" w:rsidRPr="00E36CE9" w:rsidRDefault="003F0599" w:rsidP="003F0599">
      <w:pPr>
        <w:autoSpaceDE w:val="0"/>
        <w:autoSpaceDN w:val="0"/>
        <w:adjustRightInd w:val="0"/>
        <w:spacing w:after="60" w:line="288" w:lineRule="auto"/>
        <w:jc w:val="both"/>
        <w:rPr>
          <w:rFonts w:ascii="Arial" w:hAnsi="Arial" w:cs="Arial"/>
          <w:i/>
        </w:rPr>
      </w:pPr>
      <w:r w:rsidRPr="00E36CE9">
        <w:rPr>
          <w:rFonts w:ascii="Arial" w:hAnsi="Arial" w:cs="Arial"/>
          <w:i/>
        </w:rPr>
        <w:t>Puede consultar toda la información detallada sobre Protección de Datos en el Anexo VIII al presente pliego.</w:t>
      </w:r>
    </w:p>
    <w:p w14:paraId="71BFE89F" w14:textId="77777777" w:rsidR="009D24DA" w:rsidRPr="00E36CE9" w:rsidRDefault="009D24DA" w:rsidP="009D24DA">
      <w:pPr>
        <w:spacing w:line="288" w:lineRule="auto"/>
        <w:jc w:val="both"/>
        <w:rPr>
          <w:rFonts w:ascii="Arial" w:hAnsi="Arial" w:cs="Arial"/>
        </w:rPr>
      </w:pPr>
      <w:r w:rsidRPr="00E36CE9">
        <w:rPr>
          <w:rFonts w:ascii="Arial" w:hAnsi="Arial" w:cs="Arial"/>
        </w:rPr>
        <w:br w:type="page"/>
      </w:r>
    </w:p>
    <w:p w14:paraId="6A4C11B2" w14:textId="77777777" w:rsidR="006B2795" w:rsidRPr="00E36CE9" w:rsidRDefault="006B2795" w:rsidP="006B2795">
      <w:pPr>
        <w:spacing w:line="288" w:lineRule="auto"/>
        <w:jc w:val="both"/>
        <w:rPr>
          <w:rFonts w:ascii="Arial" w:hAnsi="Arial" w:cs="Arial"/>
        </w:rPr>
      </w:pPr>
    </w:p>
    <w:p w14:paraId="034FD646" w14:textId="77777777" w:rsidR="006B2795" w:rsidRPr="00E36CE9" w:rsidRDefault="00D3793D" w:rsidP="00D3793D">
      <w:pPr>
        <w:spacing w:line="288" w:lineRule="auto"/>
        <w:jc w:val="center"/>
        <w:rPr>
          <w:rFonts w:ascii="Arial" w:hAnsi="Arial" w:cs="Arial"/>
          <w:b/>
          <w:bCs/>
        </w:rPr>
      </w:pPr>
      <w:r w:rsidRPr="00E36CE9">
        <w:rPr>
          <w:rFonts w:ascii="Arial" w:hAnsi="Arial" w:cs="Arial"/>
          <w:b/>
          <w:bCs/>
        </w:rPr>
        <w:t>ANEXO V</w:t>
      </w:r>
    </w:p>
    <w:p w14:paraId="28DBF188" w14:textId="77777777" w:rsidR="00D3793D" w:rsidRPr="00E36CE9" w:rsidRDefault="00D3793D" w:rsidP="00D3793D">
      <w:pPr>
        <w:spacing w:line="288" w:lineRule="auto"/>
        <w:jc w:val="center"/>
        <w:rPr>
          <w:rFonts w:ascii="Arial" w:hAnsi="Arial" w:cs="Arial"/>
          <w:b/>
          <w:bCs/>
        </w:rPr>
      </w:pPr>
    </w:p>
    <w:p w14:paraId="18CDA76F" w14:textId="77777777" w:rsidR="00D3793D" w:rsidRPr="00E36CE9" w:rsidRDefault="006B2795" w:rsidP="003B1A32">
      <w:pPr>
        <w:pStyle w:val="Ttulo4"/>
      </w:pPr>
      <w:bookmarkStart w:id="150" w:name="_Toc369596804"/>
      <w:bookmarkStart w:id="151" w:name="_Toc449363978"/>
      <w:bookmarkStart w:id="152" w:name="_Toc507075592"/>
      <w:bookmarkStart w:id="153" w:name="_Toc8900282"/>
      <w:bookmarkStart w:id="154" w:name="_Toc172718318"/>
      <w:r w:rsidRPr="00E36CE9">
        <w:t>DEBER DE INFORMACIÓN PREVISTO EN EL ARTÍCULO 129 DE LA LCSP.</w:t>
      </w:r>
      <w:bookmarkEnd w:id="150"/>
      <w:bookmarkEnd w:id="151"/>
      <w:bookmarkEnd w:id="152"/>
      <w:bookmarkEnd w:id="153"/>
      <w:bookmarkEnd w:id="154"/>
    </w:p>
    <w:p w14:paraId="249CFA35" w14:textId="77777777" w:rsidR="00D3793D" w:rsidRPr="00E36CE9" w:rsidRDefault="00D3793D" w:rsidP="006B2795">
      <w:pPr>
        <w:spacing w:line="288" w:lineRule="auto"/>
        <w:jc w:val="both"/>
        <w:rPr>
          <w:rFonts w:ascii="Arial" w:hAnsi="Arial" w:cs="Arial"/>
          <w:lang w:val="x-none"/>
        </w:rPr>
      </w:pPr>
    </w:p>
    <w:p w14:paraId="03D5FAA5" w14:textId="77777777" w:rsidR="00D4594C" w:rsidRPr="00E36CE9" w:rsidRDefault="00D4594C" w:rsidP="00D4594C">
      <w:pPr>
        <w:spacing w:line="288" w:lineRule="auto"/>
        <w:rPr>
          <w:rFonts w:ascii="Arial" w:hAnsi="Arial" w:cs="Arial"/>
        </w:rPr>
      </w:pPr>
      <w:r w:rsidRPr="00E36CE9">
        <w:rPr>
          <w:rFonts w:ascii="Arial" w:hAnsi="Arial" w:cs="Arial"/>
        </w:rPr>
        <w:t>Los licitadores podrán obtener información sobre las disposiciones vigentes en materia de protección del empleo, condiciones de trabajo y prevención de riesgos laborales, en:</w:t>
      </w:r>
    </w:p>
    <w:p w14:paraId="42FD3FCB" w14:textId="77777777" w:rsidR="00D4594C" w:rsidRPr="00E36CE9" w:rsidRDefault="00D4594C" w:rsidP="00D4594C">
      <w:pPr>
        <w:spacing w:line="288" w:lineRule="auto"/>
        <w:rPr>
          <w:rFonts w:ascii="Arial" w:hAnsi="Arial" w:cs="Arial"/>
        </w:rPr>
      </w:pPr>
    </w:p>
    <w:p w14:paraId="08851CE6" w14:textId="77777777" w:rsidR="00D4594C" w:rsidRPr="00E36CE9" w:rsidRDefault="00D4594C" w:rsidP="00D4594C">
      <w:pPr>
        <w:spacing w:line="288" w:lineRule="auto"/>
        <w:ind w:left="360" w:hanging="360"/>
        <w:jc w:val="both"/>
        <w:rPr>
          <w:rFonts w:ascii="Arial" w:hAnsi="Arial" w:cs="Arial"/>
          <w:b/>
          <w:bCs/>
        </w:rPr>
      </w:pPr>
      <w:r w:rsidRPr="00E36CE9">
        <w:rPr>
          <w:rFonts w:ascii="Arial" w:hAnsi="Arial" w:cs="Arial"/>
          <w:b/>
          <w:bCs/>
        </w:rPr>
        <w:t>- Ministerio de Trabajo y Economía Social</w:t>
      </w:r>
    </w:p>
    <w:p w14:paraId="75B26856" w14:textId="77777777" w:rsidR="00D4594C" w:rsidRPr="00E36CE9" w:rsidRDefault="00D4594C" w:rsidP="00D4594C">
      <w:pPr>
        <w:spacing w:line="288" w:lineRule="auto"/>
        <w:rPr>
          <w:rFonts w:ascii="Arial" w:hAnsi="Arial" w:cs="Arial"/>
          <w:strike/>
        </w:rPr>
      </w:pPr>
      <w:r w:rsidRPr="00E36CE9">
        <w:rPr>
          <w:rFonts w:ascii="Arial" w:hAnsi="Arial" w:cs="Arial"/>
          <w:bCs/>
        </w:rPr>
        <w:t xml:space="preserve">Dirección General de Trabajo </w:t>
      </w:r>
    </w:p>
    <w:p w14:paraId="5859A1B4" w14:textId="77777777" w:rsidR="00D4594C" w:rsidRPr="00E36CE9" w:rsidRDefault="00227272" w:rsidP="00D4594C">
      <w:pPr>
        <w:spacing w:after="160" w:line="259" w:lineRule="auto"/>
        <w:rPr>
          <w:rFonts w:ascii="Arial" w:eastAsia="Calibri" w:hAnsi="Arial" w:cs="Arial"/>
          <w:lang w:eastAsia="en-US"/>
        </w:rPr>
      </w:pPr>
      <w:hyperlink r:id="rId13" w:history="1">
        <w:r w:rsidR="00D4594C" w:rsidRPr="00E36CE9">
          <w:rPr>
            <w:rFonts w:ascii="Arial" w:eastAsia="Calibri" w:hAnsi="Arial" w:cs="Arial"/>
            <w:u w:val="single"/>
            <w:lang w:eastAsia="en-US"/>
          </w:rPr>
          <w:t>https://www.mites.gob.es/es/organizacion/organigrama/empleo/contenido/OM26.htm#</w:t>
        </w:r>
      </w:hyperlink>
    </w:p>
    <w:p w14:paraId="019D56FA" w14:textId="77777777" w:rsidR="00D4594C" w:rsidRPr="00E36CE9" w:rsidRDefault="00D4594C" w:rsidP="00D4594C">
      <w:pPr>
        <w:spacing w:line="288" w:lineRule="auto"/>
        <w:jc w:val="both"/>
        <w:rPr>
          <w:rFonts w:ascii="Arial" w:hAnsi="Arial" w:cs="Arial"/>
          <w:b/>
        </w:rPr>
      </w:pPr>
      <w:r w:rsidRPr="00E36CE9">
        <w:rPr>
          <w:rFonts w:ascii="Arial" w:hAnsi="Arial" w:cs="Arial"/>
          <w:b/>
          <w:bCs/>
        </w:rPr>
        <w:t>- Instituto Regional de Seguridad y Salud en el Trabajo</w:t>
      </w:r>
    </w:p>
    <w:p w14:paraId="0C1E6D78" w14:textId="77777777" w:rsidR="00D4594C" w:rsidRPr="00E36CE9" w:rsidRDefault="00227272" w:rsidP="00D4594C">
      <w:pPr>
        <w:spacing w:after="160" w:line="288" w:lineRule="auto"/>
        <w:jc w:val="both"/>
        <w:rPr>
          <w:rFonts w:ascii="Arial" w:eastAsia="Calibri" w:hAnsi="Arial" w:cs="Arial"/>
          <w:lang w:eastAsia="en-US"/>
        </w:rPr>
      </w:pPr>
      <w:hyperlink r:id="rId14" w:history="1">
        <w:r w:rsidR="00D4594C" w:rsidRPr="00E36CE9">
          <w:rPr>
            <w:rFonts w:ascii="Arial" w:eastAsia="Calibri" w:hAnsi="Arial" w:cs="Arial"/>
            <w:u w:val="single"/>
            <w:lang w:eastAsia="en-US"/>
          </w:rPr>
          <w:t>https://www.comunidad.madrid/centros/instituto-regional-seguridad-salud-trabajo</w:t>
        </w:r>
      </w:hyperlink>
    </w:p>
    <w:p w14:paraId="065A545D" w14:textId="77777777" w:rsidR="00D4594C" w:rsidRPr="00E36CE9" w:rsidRDefault="00D4594C" w:rsidP="00D4594C">
      <w:pPr>
        <w:spacing w:line="288" w:lineRule="auto"/>
        <w:jc w:val="both"/>
        <w:rPr>
          <w:rFonts w:ascii="Arial" w:hAnsi="Arial" w:cs="Arial"/>
          <w:b/>
        </w:rPr>
      </w:pPr>
      <w:r w:rsidRPr="00E36CE9">
        <w:rPr>
          <w:rFonts w:ascii="Arial" w:hAnsi="Arial" w:cs="Arial"/>
          <w:b/>
        </w:rPr>
        <w:t>- Consejería de Economía, Hacienda y Empleo Comunidad de Madrid</w:t>
      </w:r>
    </w:p>
    <w:p w14:paraId="52632281" w14:textId="77777777" w:rsidR="00D4594C" w:rsidRPr="00E36CE9" w:rsidRDefault="00D4594C" w:rsidP="00D4594C">
      <w:pPr>
        <w:spacing w:line="288" w:lineRule="auto"/>
        <w:jc w:val="both"/>
        <w:rPr>
          <w:rFonts w:ascii="Arial" w:hAnsi="Arial" w:cs="Arial"/>
        </w:rPr>
      </w:pPr>
      <w:r w:rsidRPr="00E36CE9">
        <w:rPr>
          <w:rFonts w:ascii="Arial" w:hAnsi="Arial" w:cs="Arial"/>
        </w:rPr>
        <w:t>Dirección General del Servicio Público de Empleo</w:t>
      </w:r>
      <w:r w:rsidRPr="00E36CE9">
        <w:rPr>
          <w:rFonts w:ascii="Arial" w:hAnsi="Arial" w:cs="Arial"/>
          <w:b/>
        </w:rPr>
        <w:t xml:space="preserve"> </w:t>
      </w:r>
    </w:p>
    <w:p w14:paraId="402F7F39" w14:textId="77777777" w:rsidR="00D4594C" w:rsidRPr="00E36CE9" w:rsidRDefault="00227272" w:rsidP="00D4594C">
      <w:pPr>
        <w:spacing w:line="288" w:lineRule="auto"/>
        <w:jc w:val="both"/>
        <w:rPr>
          <w:rFonts w:ascii="Arial" w:eastAsia="Calibri" w:hAnsi="Arial" w:cs="Arial"/>
          <w:lang w:eastAsia="en-US"/>
        </w:rPr>
      </w:pPr>
      <w:hyperlink r:id="rId15" w:history="1">
        <w:r w:rsidR="00D4594C" w:rsidRPr="00E36CE9">
          <w:rPr>
            <w:rStyle w:val="Hipervnculo"/>
            <w:rFonts w:ascii="Arial" w:eastAsia="Calibri" w:hAnsi="Arial" w:cs="Arial"/>
            <w:color w:val="auto"/>
            <w:lang w:eastAsia="en-US"/>
          </w:rPr>
          <w:t>https://www.comunidad.madrid/transparencia/unidad-organizativa-responsable/direccion-general-del-servicio-publico-empleo</w:t>
        </w:r>
      </w:hyperlink>
    </w:p>
    <w:p w14:paraId="79309375" w14:textId="77777777" w:rsidR="00D4594C" w:rsidRPr="00E36CE9" w:rsidRDefault="00D4594C" w:rsidP="00D4594C">
      <w:pPr>
        <w:spacing w:line="288" w:lineRule="auto"/>
        <w:ind w:hanging="360"/>
        <w:jc w:val="both"/>
        <w:rPr>
          <w:rFonts w:ascii="Arial" w:hAnsi="Arial" w:cs="Arial"/>
        </w:rPr>
      </w:pPr>
    </w:p>
    <w:p w14:paraId="5795E2F8" w14:textId="77777777" w:rsidR="00D4594C" w:rsidRPr="00E36CE9" w:rsidRDefault="00D4594C" w:rsidP="00D4594C">
      <w:pPr>
        <w:spacing w:line="288" w:lineRule="auto"/>
        <w:jc w:val="both"/>
        <w:rPr>
          <w:rFonts w:ascii="Arial" w:hAnsi="Arial" w:cs="Arial"/>
          <w:b/>
        </w:rPr>
      </w:pPr>
      <w:r w:rsidRPr="00E36CE9">
        <w:rPr>
          <w:rFonts w:ascii="Arial" w:hAnsi="Arial" w:cs="Arial"/>
          <w:b/>
          <w:bCs/>
        </w:rPr>
        <w:t>- Organismo Autónomo Madrid Salud</w:t>
      </w:r>
      <w:r w:rsidRPr="00E36CE9">
        <w:rPr>
          <w:rFonts w:ascii="Arial" w:hAnsi="Arial" w:cs="Arial"/>
          <w:b/>
        </w:rPr>
        <w:t>.</w:t>
      </w:r>
    </w:p>
    <w:p w14:paraId="2C311A7D" w14:textId="77777777" w:rsidR="00D4594C" w:rsidRPr="00E36CE9" w:rsidRDefault="00D4594C" w:rsidP="00D4594C">
      <w:pPr>
        <w:spacing w:line="288" w:lineRule="auto"/>
        <w:jc w:val="both"/>
        <w:rPr>
          <w:rFonts w:ascii="Arial" w:hAnsi="Arial" w:cs="Arial"/>
        </w:rPr>
      </w:pPr>
      <w:r w:rsidRPr="00E36CE9">
        <w:rPr>
          <w:rFonts w:ascii="Arial" w:hAnsi="Arial" w:cs="Arial"/>
        </w:rPr>
        <w:t>Ayuntamiento de Madrid</w:t>
      </w:r>
    </w:p>
    <w:p w14:paraId="72D1F171" w14:textId="77777777" w:rsidR="00D4594C" w:rsidRPr="00E36CE9" w:rsidRDefault="00227272" w:rsidP="00D4594C">
      <w:pPr>
        <w:spacing w:line="288" w:lineRule="auto"/>
        <w:jc w:val="both"/>
        <w:rPr>
          <w:rFonts w:ascii="Arial" w:hAnsi="Arial" w:cs="Arial"/>
        </w:rPr>
      </w:pPr>
      <w:hyperlink r:id="rId16" w:history="1">
        <w:r w:rsidR="00D4594C" w:rsidRPr="00E36CE9">
          <w:rPr>
            <w:rStyle w:val="Hipervnculo"/>
            <w:rFonts w:ascii="Arial" w:hAnsi="Arial" w:cs="Arial"/>
            <w:color w:val="auto"/>
          </w:rPr>
          <w:t>http://madridsalud.es/</w:t>
        </w:r>
      </w:hyperlink>
    </w:p>
    <w:p w14:paraId="7B28798D" w14:textId="77777777" w:rsidR="00D4594C" w:rsidRPr="00E36CE9" w:rsidRDefault="00D4594C" w:rsidP="00D4594C">
      <w:pPr>
        <w:spacing w:line="288" w:lineRule="auto"/>
        <w:ind w:firstLine="706"/>
        <w:jc w:val="both"/>
        <w:rPr>
          <w:rFonts w:ascii="Arial" w:hAnsi="Arial" w:cs="Arial"/>
        </w:rPr>
      </w:pPr>
    </w:p>
    <w:p w14:paraId="5ACC2004" w14:textId="77777777" w:rsidR="00D4594C" w:rsidRPr="00E36CE9" w:rsidRDefault="00D4594C" w:rsidP="00D4594C">
      <w:pPr>
        <w:spacing w:line="288" w:lineRule="auto"/>
        <w:jc w:val="both"/>
        <w:rPr>
          <w:rFonts w:ascii="Arial" w:hAnsi="Arial" w:cs="Arial"/>
          <w:b/>
        </w:rPr>
      </w:pPr>
      <w:r w:rsidRPr="00E36CE9">
        <w:rPr>
          <w:rFonts w:ascii="Arial" w:hAnsi="Arial" w:cs="Arial"/>
        </w:rPr>
        <w:t xml:space="preserve">- </w:t>
      </w:r>
      <w:r w:rsidRPr="00E36CE9">
        <w:rPr>
          <w:rFonts w:ascii="Arial" w:hAnsi="Arial" w:cs="Arial"/>
          <w:b/>
        </w:rPr>
        <w:t xml:space="preserve">Organismo Autónomo Agencia para el Empleo de Madrid. </w:t>
      </w:r>
      <w:hyperlink r:id="rId17" w:history="1">
        <w:r w:rsidRPr="00E36CE9">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63F514CA" w14:textId="77777777" w:rsidR="00D4594C" w:rsidRPr="00E36CE9" w:rsidRDefault="00D4594C" w:rsidP="00D4594C">
      <w:pPr>
        <w:spacing w:line="288" w:lineRule="auto"/>
        <w:jc w:val="both"/>
        <w:rPr>
          <w:rFonts w:ascii="Arial" w:hAnsi="Arial" w:cs="Arial"/>
        </w:rPr>
      </w:pPr>
    </w:p>
    <w:p w14:paraId="4C2B7355" w14:textId="77777777" w:rsidR="00D4594C" w:rsidRPr="00E36CE9" w:rsidRDefault="00D4594C" w:rsidP="00D4594C">
      <w:pPr>
        <w:spacing w:line="288" w:lineRule="auto"/>
        <w:jc w:val="both"/>
        <w:rPr>
          <w:rFonts w:ascii="Arial" w:hAnsi="Arial" w:cs="Arial"/>
        </w:rPr>
      </w:pPr>
      <w:r w:rsidRPr="00E36CE9">
        <w:rPr>
          <w:rFonts w:ascii="Arial" w:hAnsi="Arial" w:cs="Arial"/>
        </w:rPr>
        <w:t>Podrán obtener asimismo información general sobre las obligaciones generales relativas a fiscalidad en:</w:t>
      </w:r>
    </w:p>
    <w:p w14:paraId="39F45793" w14:textId="77777777" w:rsidR="00D4594C" w:rsidRPr="00E36CE9" w:rsidRDefault="00D4594C" w:rsidP="00D4594C">
      <w:pPr>
        <w:spacing w:line="288" w:lineRule="auto"/>
        <w:jc w:val="both"/>
        <w:rPr>
          <w:rFonts w:ascii="Arial" w:hAnsi="Arial" w:cs="Arial"/>
        </w:rPr>
      </w:pPr>
    </w:p>
    <w:p w14:paraId="6DD0781E" w14:textId="77777777" w:rsidR="00D4594C" w:rsidRPr="00E36CE9" w:rsidRDefault="00D4594C" w:rsidP="00D4594C">
      <w:pPr>
        <w:spacing w:line="288" w:lineRule="auto"/>
        <w:jc w:val="both"/>
        <w:rPr>
          <w:rFonts w:ascii="Arial" w:hAnsi="Arial" w:cs="Arial"/>
        </w:rPr>
      </w:pPr>
      <w:r w:rsidRPr="00E36CE9">
        <w:rPr>
          <w:rFonts w:ascii="Arial" w:hAnsi="Arial" w:cs="Arial"/>
          <w:b/>
          <w:bCs/>
        </w:rPr>
        <w:t>- Administración Tributaria del Estado</w:t>
      </w:r>
      <w:r w:rsidRPr="00E36CE9">
        <w:rPr>
          <w:rFonts w:ascii="Arial" w:hAnsi="Arial" w:cs="Arial"/>
          <w:b/>
        </w:rPr>
        <w:t xml:space="preserve"> </w:t>
      </w:r>
    </w:p>
    <w:p w14:paraId="719D0F4E" w14:textId="77777777" w:rsidR="00D4594C" w:rsidRPr="00E36CE9" w:rsidRDefault="00227272" w:rsidP="00D4594C">
      <w:pPr>
        <w:spacing w:line="288" w:lineRule="auto"/>
        <w:jc w:val="both"/>
        <w:rPr>
          <w:rFonts w:ascii="Arial" w:hAnsi="Arial" w:cs="Arial"/>
        </w:rPr>
      </w:pPr>
      <w:hyperlink r:id="rId18" w:history="1">
        <w:r w:rsidR="00D4594C" w:rsidRPr="00E36CE9">
          <w:rPr>
            <w:rStyle w:val="Hipervnculo"/>
            <w:rFonts w:ascii="Arial" w:hAnsi="Arial" w:cs="Arial"/>
            <w:color w:val="auto"/>
          </w:rPr>
          <w:t>https://www.agenciatributaria.es/</w:t>
        </w:r>
      </w:hyperlink>
    </w:p>
    <w:p w14:paraId="31611FA5" w14:textId="77777777" w:rsidR="00D4594C" w:rsidRPr="00E36CE9" w:rsidRDefault="00D4594C" w:rsidP="00D4594C">
      <w:pPr>
        <w:spacing w:line="288" w:lineRule="auto"/>
        <w:jc w:val="both"/>
        <w:rPr>
          <w:rFonts w:ascii="Arial" w:hAnsi="Arial" w:cs="Arial"/>
        </w:rPr>
      </w:pPr>
    </w:p>
    <w:p w14:paraId="1264790C" w14:textId="77777777" w:rsidR="00D4594C" w:rsidRPr="00E36CE9" w:rsidRDefault="00D4594C" w:rsidP="00D4594C">
      <w:pPr>
        <w:spacing w:line="288" w:lineRule="auto"/>
        <w:jc w:val="both"/>
        <w:rPr>
          <w:rFonts w:ascii="Arial" w:hAnsi="Arial" w:cs="Arial"/>
          <w:b/>
          <w:bCs/>
        </w:rPr>
      </w:pPr>
    </w:p>
    <w:p w14:paraId="7D20F4CA" w14:textId="77777777" w:rsidR="00D4594C" w:rsidRPr="00E36CE9" w:rsidRDefault="00D4594C" w:rsidP="00D4594C">
      <w:pPr>
        <w:spacing w:line="288" w:lineRule="auto"/>
        <w:jc w:val="both"/>
        <w:rPr>
          <w:rFonts w:ascii="Arial" w:hAnsi="Arial" w:cs="Arial"/>
          <w:b/>
          <w:bCs/>
        </w:rPr>
      </w:pPr>
    </w:p>
    <w:p w14:paraId="0259D10F" w14:textId="77777777" w:rsidR="00D4594C" w:rsidRPr="00E36CE9" w:rsidRDefault="00D4594C" w:rsidP="00D4594C">
      <w:pPr>
        <w:spacing w:line="288" w:lineRule="auto"/>
        <w:jc w:val="both"/>
        <w:rPr>
          <w:rFonts w:ascii="Arial" w:hAnsi="Arial" w:cs="Arial"/>
          <w:b/>
          <w:bCs/>
        </w:rPr>
      </w:pPr>
    </w:p>
    <w:p w14:paraId="7607BD9A" w14:textId="745BD726" w:rsidR="00D4594C" w:rsidRPr="00E36CE9" w:rsidRDefault="00D4594C" w:rsidP="00D4594C">
      <w:pPr>
        <w:spacing w:line="288" w:lineRule="auto"/>
        <w:jc w:val="both"/>
        <w:rPr>
          <w:rFonts w:ascii="Arial" w:hAnsi="Arial" w:cs="Arial"/>
          <w:b/>
          <w:bCs/>
        </w:rPr>
      </w:pPr>
      <w:r w:rsidRPr="00E36CE9">
        <w:rPr>
          <w:rFonts w:ascii="Arial" w:hAnsi="Arial" w:cs="Arial"/>
          <w:b/>
          <w:bCs/>
        </w:rPr>
        <w:lastRenderedPageBreak/>
        <w:t>- Comunidad de Madrid</w:t>
      </w:r>
    </w:p>
    <w:p w14:paraId="2201B3C9" w14:textId="77777777" w:rsidR="00D4594C" w:rsidRPr="00E36CE9" w:rsidRDefault="00D4594C" w:rsidP="00D4594C">
      <w:pPr>
        <w:spacing w:line="288" w:lineRule="auto"/>
        <w:jc w:val="both"/>
        <w:rPr>
          <w:rFonts w:ascii="Arial" w:hAnsi="Arial" w:cs="Arial"/>
          <w:b/>
        </w:rPr>
      </w:pPr>
      <w:r w:rsidRPr="00E36CE9">
        <w:rPr>
          <w:rFonts w:ascii="Arial" w:hAnsi="Arial" w:cs="Arial"/>
        </w:rPr>
        <w:t>Oficina de Atención al Contribuyente</w:t>
      </w:r>
      <w:r w:rsidRPr="00E36CE9">
        <w:rPr>
          <w:rFonts w:ascii="Arial" w:hAnsi="Arial" w:cs="Arial"/>
          <w:b/>
        </w:rPr>
        <w:t xml:space="preserve"> </w:t>
      </w:r>
    </w:p>
    <w:p w14:paraId="365ADCCB" w14:textId="77777777" w:rsidR="00D4594C" w:rsidRPr="00E36CE9" w:rsidRDefault="00227272" w:rsidP="00D4594C">
      <w:pPr>
        <w:spacing w:line="288" w:lineRule="auto"/>
        <w:ind w:right="-285"/>
        <w:jc w:val="both"/>
        <w:rPr>
          <w:rFonts w:ascii="Arial" w:hAnsi="Arial" w:cs="Arial"/>
        </w:rPr>
      </w:pPr>
      <w:hyperlink r:id="rId19" w:history="1">
        <w:r w:rsidR="00D4594C" w:rsidRPr="00E36CE9">
          <w:rPr>
            <w:rStyle w:val="Hipervnculo"/>
            <w:rFonts w:ascii="Arial" w:hAnsi="Arial" w:cs="Arial"/>
            <w:color w:val="auto"/>
          </w:rPr>
          <w:t>http://www.madrid.org/cs/Satellite?pagename=Contribuyente/Page/CONT_home</w:t>
        </w:r>
      </w:hyperlink>
    </w:p>
    <w:p w14:paraId="56D5291E" w14:textId="77777777" w:rsidR="00D4594C" w:rsidRPr="00E36CE9" w:rsidRDefault="00D4594C" w:rsidP="00D4594C">
      <w:pPr>
        <w:spacing w:line="288" w:lineRule="auto"/>
        <w:jc w:val="both"/>
        <w:rPr>
          <w:rFonts w:ascii="Arial" w:hAnsi="Arial" w:cs="Arial"/>
        </w:rPr>
      </w:pPr>
    </w:p>
    <w:p w14:paraId="4A9747C7" w14:textId="77777777" w:rsidR="00D4594C" w:rsidRPr="00E36CE9" w:rsidRDefault="00D4594C" w:rsidP="00D4594C">
      <w:pPr>
        <w:spacing w:line="288" w:lineRule="auto"/>
        <w:jc w:val="both"/>
        <w:rPr>
          <w:rFonts w:ascii="Arial" w:hAnsi="Arial" w:cs="Arial"/>
          <w:b/>
          <w:bCs/>
        </w:rPr>
      </w:pPr>
      <w:r w:rsidRPr="00E36CE9">
        <w:rPr>
          <w:rFonts w:ascii="Arial" w:hAnsi="Arial" w:cs="Arial"/>
          <w:b/>
          <w:bCs/>
        </w:rPr>
        <w:t>- Ayuntamiento de Madrid</w:t>
      </w:r>
    </w:p>
    <w:p w14:paraId="28A97C01" w14:textId="77777777" w:rsidR="00D4594C" w:rsidRPr="00E36CE9" w:rsidRDefault="00D4594C" w:rsidP="00D4594C">
      <w:pPr>
        <w:spacing w:line="288" w:lineRule="auto"/>
        <w:jc w:val="both"/>
        <w:rPr>
          <w:rFonts w:ascii="Arial" w:hAnsi="Arial" w:cs="Arial"/>
        </w:rPr>
      </w:pPr>
      <w:r w:rsidRPr="00E36CE9">
        <w:rPr>
          <w:rFonts w:ascii="Arial" w:hAnsi="Arial" w:cs="Arial"/>
        </w:rPr>
        <w:t>Portal del Contribuyente</w:t>
      </w:r>
    </w:p>
    <w:p w14:paraId="0906FC9F" w14:textId="77777777" w:rsidR="00D4594C" w:rsidRPr="00E36CE9" w:rsidRDefault="00227272" w:rsidP="00D4594C">
      <w:pPr>
        <w:spacing w:after="160" w:line="288" w:lineRule="auto"/>
        <w:jc w:val="both"/>
        <w:rPr>
          <w:rFonts w:ascii="Arial" w:eastAsia="Calibri" w:hAnsi="Arial" w:cs="Arial"/>
          <w:lang w:eastAsia="en-US"/>
        </w:rPr>
      </w:pPr>
      <w:hyperlink r:id="rId20" w:history="1">
        <w:r w:rsidR="00D4594C" w:rsidRPr="00E36CE9">
          <w:rPr>
            <w:rFonts w:ascii="Arial" w:eastAsia="Calibri" w:hAnsi="Arial" w:cs="Arial"/>
            <w:u w:val="single"/>
            <w:lang w:eastAsia="en-US"/>
          </w:rPr>
          <w:t>https://agenciatributaria.madrid.es/portal/site/contribuyente</w:t>
        </w:r>
      </w:hyperlink>
    </w:p>
    <w:p w14:paraId="6C161376" w14:textId="77777777" w:rsidR="00D4594C" w:rsidRPr="00E36CE9" w:rsidRDefault="00D4594C" w:rsidP="00D4594C">
      <w:pPr>
        <w:spacing w:line="288" w:lineRule="auto"/>
        <w:jc w:val="both"/>
        <w:rPr>
          <w:rFonts w:ascii="Arial" w:hAnsi="Arial" w:cs="Arial"/>
        </w:rPr>
      </w:pPr>
    </w:p>
    <w:p w14:paraId="25F57C72" w14:textId="77777777" w:rsidR="00D4594C" w:rsidRPr="00E36CE9" w:rsidRDefault="00D4594C" w:rsidP="00D4594C">
      <w:pPr>
        <w:spacing w:line="288" w:lineRule="auto"/>
        <w:jc w:val="both"/>
        <w:rPr>
          <w:rFonts w:ascii="Arial" w:hAnsi="Arial" w:cs="Arial"/>
        </w:rPr>
      </w:pPr>
      <w:r w:rsidRPr="00E36CE9">
        <w:rPr>
          <w:rFonts w:ascii="Arial" w:hAnsi="Arial" w:cs="Arial"/>
        </w:rPr>
        <w:t>Podrán obtener asimismo información general sobre las obligaciones generales relativas a protección del medio ambiente en:</w:t>
      </w:r>
    </w:p>
    <w:p w14:paraId="55B3EE84" w14:textId="77777777" w:rsidR="00D4594C" w:rsidRPr="00E36CE9" w:rsidRDefault="00D4594C" w:rsidP="00D4594C">
      <w:pPr>
        <w:spacing w:line="288" w:lineRule="auto"/>
        <w:jc w:val="both"/>
        <w:rPr>
          <w:rFonts w:ascii="Arial" w:hAnsi="Arial" w:cs="Arial"/>
        </w:rPr>
      </w:pPr>
    </w:p>
    <w:p w14:paraId="72D21445" w14:textId="77777777" w:rsidR="00D4594C" w:rsidRPr="00E36CE9" w:rsidRDefault="00D4594C" w:rsidP="00D4594C">
      <w:pPr>
        <w:spacing w:line="288" w:lineRule="auto"/>
        <w:jc w:val="both"/>
        <w:rPr>
          <w:rFonts w:ascii="Arial" w:hAnsi="Arial" w:cs="Arial"/>
          <w:b/>
          <w:bCs/>
        </w:rPr>
      </w:pPr>
      <w:r w:rsidRPr="00E36CE9">
        <w:rPr>
          <w:rFonts w:ascii="Arial" w:hAnsi="Arial" w:cs="Arial"/>
          <w:b/>
          <w:bCs/>
        </w:rPr>
        <w:t xml:space="preserve">- Ayuntamiento de Madrid </w:t>
      </w:r>
    </w:p>
    <w:p w14:paraId="00607E80" w14:textId="77777777" w:rsidR="00D4594C" w:rsidRPr="00E36CE9" w:rsidRDefault="00D4594C" w:rsidP="00D4594C">
      <w:pPr>
        <w:spacing w:line="288" w:lineRule="auto"/>
        <w:jc w:val="both"/>
        <w:rPr>
          <w:rFonts w:ascii="Arial" w:hAnsi="Arial" w:cs="Arial"/>
        </w:rPr>
      </w:pPr>
      <w:r w:rsidRPr="00E36CE9">
        <w:rPr>
          <w:rFonts w:ascii="Arial" w:hAnsi="Arial" w:cs="Arial"/>
        </w:rPr>
        <w:t>Área de Gobierno de Urbanismo, Medio Ambiente y Movilidad.</w:t>
      </w:r>
    </w:p>
    <w:p w14:paraId="10E1A97A" w14:textId="77777777" w:rsidR="00D4594C" w:rsidRPr="00E36CE9" w:rsidRDefault="00D4594C" w:rsidP="00D4594C">
      <w:pPr>
        <w:spacing w:line="288" w:lineRule="auto"/>
        <w:jc w:val="both"/>
        <w:rPr>
          <w:rFonts w:ascii="Arial" w:hAnsi="Arial" w:cs="Arial"/>
          <w:b/>
          <w:bCs/>
        </w:rPr>
      </w:pPr>
      <w:r w:rsidRPr="00E36CE9">
        <w:rPr>
          <w:rFonts w:ascii="Arial" w:hAnsi="Arial" w:cs="Arial"/>
        </w:rPr>
        <w:t>Dirección General de Sostenibilidad y Control Ambiental.</w:t>
      </w:r>
      <w:r w:rsidRPr="00E36CE9">
        <w:rPr>
          <w:rFonts w:ascii="Arial" w:hAnsi="Arial" w:cs="Arial"/>
          <w:b/>
          <w:bCs/>
        </w:rPr>
        <w:t xml:space="preserve"> </w:t>
      </w:r>
    </w:p>
    <w:p w14:paraId="3C2F70E8" w14:textId="77777777" w:rsidR="00D4594C" w:rsidRPr="00E36CE9" w:rsidRDefault="00227272" w:rsidP="00D4594C">
      <w:pPr>
        <w:spacing w:line="288" w:lineRule="auto"/>
        <w:jc w:val="both"/>
        <w:rPr>
          <w:rFonts w:ascii="Arial" w:hAnsi="Arial" w:cs="Arial"/>
        </w:rPr>
      </w:pPr>
      <w:hyperlink r:id="rId21" w:history="1">
        <w:r w:rsidR="00D4594C" w:rsidRPr="00E36CE9">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030B5659" w14:textId="77777777" w:rsidR="00D4594C" w:rsidRPr="00E36CE9" w:rsidRDefault="00D4594C" w:rsidP="00D4594C">
      <w:pPr>
        <w:spacing w:line="288" w:lineRule="auto"/>
        <w:jc w:val="both"/>
        <w:rPr>
          <w:rFonts w:ascii="Arial" w:hAnsi="Arial" w:cs="Arial"/>
        </w:rPr>
      </w:pPr>
    </w:p>
    <w:p w14:paraId="64FC46C2" w14:textId="77777777" w:rsidR="00D4594C" w:rsidRPr="00E36CE9" w:rsidRDefault="00D4594C" w:rsidP="00D4594C">
      <w:pPr>
        <w:spacing w:line="288" w:lineRule="auto"/>
        <w:jc w:val="both"/>
        <w:rPr>
          <w:rFonts w:ascii="Arial" w:hAnsi="Arial" w:cs="Arial"/>
        </w:rPr>
      </w:pPr>
      <w:r w:rsidRPr="00E36CE9">
        <w:rPr>
          <w:rFonts w:ascii="Arial" w:hAnsi="Arial" w:cs="Arial"/>
        </w:rPr>
        <w:t>Podrán asimismo obtener información general sobre las disposiciones vigentes en materia de igualdad de género en:</w:t>
      </w:r>
    </w:p>
    <w:p w14:paraId="3D3363AF" w14:textId="77777777" w:rsidR="00D4594C" w:rsidRPr="00E36CE9" w:rsidRDefault="00D4594C" w:rsidP="00D4594C">
      <w:pPr>
        <w:spacing w:line="288" w:lineRule="auto"/>
        <w:jc w:val="both"/>
        <w:rPr>
          <w:rFonts w:ascii="Arial" w:hAnsi="Arial" w:cs="Arial"/>
          <w:strike/>
        </w:rPr>
      </w:pPr>
    </w:p>
    <w:p w14:paraId="77840DEF" w14:textId="77777777" w:rsidR="00D4594C" w:rsidRPr="00E36CE9" w:rsidRDefault="00D4594C" w:rsidP="00D4594C">
      <w:pPr>
        <w:spacing w:line="288" w:lineRule="auto"/>
        <w:jc w:val="both"/>
        <w:rPr>
          <w:rFonts w:ascii="Arial" w:hAnsi="Arial" w:cs="Arial"/>
          <w:b/>
        </w:rPr>
      </w:pPr>
      <w:r w:rsidRPr="00E36CE9">
        <w:rPr>
          <w:rFonts w:ascii="Arial" w:hAnsi="Arial" w:cs="Arial"/>
          <w:b/>
        </w:rPr>
        <w:t>- Ministerio de Igualdad</w:t>
      </w:r>
    </w:p>
    <w:p w14:paraId="2017701B" w14:textId="77777777" w:rsidR="00D4594C" w:rsidRPr="00E36CE9" w:rsidRDefault="00D4594C" w:rsidP="00D4594C">
      <w:pPr>
        <w:spacing w:line="288" w:lineRule="auto"/>
        <w:jc w:val="both"/>
        <w:rPr>
          <w:rFonts w:ascii="Arial" w:hAnsi="Arial" w:cs="Arial"/>
        </w:rPr>
      </w:pPr>
      <w:r w:rsidRPr="00E36CE9">
        <w:rPr>
          <w:rFonts w:ascii="Arial" w:hAnsi="Arial" w:cs="Arial"/>
        </w:rPr>
        <w:t xml:space="preserve">Instituto de las Mujeres </w:t>
      </w:r>
    </w:p>
    <w:p w14:paraId="3E346D09" w14:textId="77777777" w:rsidR="00D4594C" w:rsidRPr="00E36CE9" w:rsidRDefault="00227272" w:rsidP="00D4594C">
      <w:pPr>
        <w:spacing w:line="288" w:lineRule="auto"/>
        <w:jc w:val="both"/>
        <w:rPr>
          <w:rFonts w:ascii="Arial" w:hAnsi="Arial" w:cs="Arial"/>
        </w:rPr>
      </w:pPr>
      <w:hyperlink r:id="rId22" w:history="1">
        <w:r w:rsidR="00D4594C" w:rsidRPr="00E36CE9">
          <w:rPr>
            <w:rStyle w:val="Hipervnculo"/>
            <w:rFonts w:ascii="Arial" w:hAnsi="Arial" w:cs="Arial"/>
            <w:color w:val="auto"/>
          </w:rPr>
          <w:t>http://www.inmujer.gob.es/</w:t>
        </w:r>
      </w:hyperlink>
    </w:p>
    <w:p w14:paraId="7C47D911" w14:textId="77777777" w:rsidR="00D4594C" w:rsidRPr="00E36CE9" w:rsidRDefault="00D4594C" w:rsidP="00D4594C">
      <w:pPr>
        <w:spacing w:line="288" w:lineRule="auto"/>
        <w:jc w:val="both"/>
        <w:rPr>
          <w:rFonts w:ascii="Arial" w:hAnsi="Arial" w:cs="Arial"/>
        </w:rPr>
      </w:pPr>
    </w:p>
    <w:p w14:paraId="6B5F6978" w14:textId="77777777" w:rsidR="00D4594C" w:rsidRPr="00E36CE9" w:rsidRDefault="00D4594C" w:rsidP="00D4594C">
      <w:pPr>
        <w:spacing w:line="288" w:lineRule="auto"/>
        <w:jc w:val="both"/>
        <w:rPr>
          <w:rFonts w:ascii="Arial" w:hAnsi="Arial" w:cs="Arial"/>
          <w:b/>
          <w:bCs/>
        </w:rPr>
      </w:pPr>
      <w:r w:rsidRPr="00E36CE9">
        <w:rPr>
          <w:rFonts w:ascii="Arial" w:hAnsi="Arial" w:cs="Arial"/>
          <w:b/>
          <w:bCs/>
        </w:rPr>
        <w:t>- Ayuntamiento de Madrid:</w:t>
      </w:r>
    </w:p>
    <w:p w14:paraId="465E0A05" w14:textId="77777777" w:rsidR="00D4594C" w:rsidRPr="00E36CE9" w:rsidRDefault="00D4594C" w:rsidP="00D4594C">
      <w:pPr>
        <w:spacing w:line="288" w:lineRule="auto"/>
        <w:jc w:val="both"/>
        <w:rPr>
          <w:rFonts w:ascii="Arial" w:hAnsi="Arial" w:cs="Arial"/>
        </w:rPr>
      </w:pPr>
      <w:r w:rsidRPr="00E36CE9">
        <w:rPr>
          <w:rFonts w:ascii="Arial" w:hAnsi="Arial" w:cs="Arial"/>
        </w:rPr>
        <w:t>Área de Gobierno de Políticas Sociales, Familia e Igualdad.</w:t>
      </w:r>
    </w:p>
    <w:p w14:paraId="20B32B2C" w14:textId="77777777" w:rsidR="00D4594C" w:rsidRPr="00E36CE9" w:rsidRDefault="00227272" w:rsidP="00D4594C">
      <w:pPr>
        <w:spacing w:line="288" w:lineRule="auto"/>
        <w:jc w:val="both"/>
        <w:rPr>
          <w:rFonts w:ascii="Arial" w:hAnsi="Arial" w:cs="Arial"/>
        </w:rPr>
      </w:pPr>
      <w:hyperlink r:id="rId23" w:history="1">
        <w:r w:rsidR="00D4594C" w:rsidRPr="00E36CE9">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3C0C336A" w14:textId="77777777" w:rsidR="00D4594C" w:rsidRPr="00E36CE9" w:rsidRDefault="00D4594C" w:rsidP="00D4594C">
      <w:pPr>
        <w:spacing w:line="288" w:lineRule="auto"/>
        <w:jc w:val="both"/>
        <w:rPr>
          <w:rFonts w:ascii="Arial" w:hAnsi="Arial" w:cs="Arial"/>
        </w:rPr>
      </w:pPr>
    </w:p>
    <w:p w14:paraId="5B6E6BD5" w14:textId="4AB5D07D" w:rsidR="00D4594C" w:rsidRPr="00E36CE9" w:rsidRDefault="00D4594C" w:rsidP="00D4594C">
      <w:pPr>
        <w:spacing w:line="288" w:lineRule="auto"/>
        <w:jc w:val="both"/>
        <w:rPr>
          <w:rFonts w:ascii="Arial" w:hAnsi="Arial" w:cs="Arial"/>
        </w:rPr>
      </w:pPr>
      <w:r w:rsidRPr="00E36CE9">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362BB946" w14:textId="77777777" w:rsidR="00D4594C" w:rsidRPr="00E36CE9" w:rsidRDefault="00D4594C" w:rsidP="00D4594C">
      <w:pPr>
        <w:spacing w:line="288" w:lineRule="auto"/>
        <w:jc w:val="both"/>
        <w:rPr>
          <w:rFonts w:ascii="Arial" w:hAnsi="Arial" w:cs="Arial"/>
        </w:rPr>
      </w:pPr>
    </w:p>
    <w:p w14:paraId="466F85AD" w14:textId="57D71CDA" w:rsidR="00D4594C" w:rsidRPr="00E36CE9" w:rsidRDefault="00D4594C" w:rsidP="00D4594C">
      <w:pPr>
        <w:spacing w:line="288" w:lineRule="auto"/>
        <w:jc w:val="both"/>
        <w:rPr>
          <w:rFonts w:ascii="Arial" w:hAnsi="Arial" w:cs="Arial"/>
          <w:b/>
          <w:bCs/>
        </w:rPr>
      </w:pPr>
      <w:r w:rsidRPr="00E36CE9">
        <w:rPr>
          <w:rFonts w:ascii="Arial" w:hAnsi="Arial" w:cs="Arial"/>
          <w:b/>
          <w:bCs/>
        </w:rPr>
        <w:t>- Ministerio de Derechos Sociales y Agenda 2030</w:t>
      </w:r>
    </w:p>
    <w:p w14:paraId="3F68101F" w14:textId="77777777" w:rsidR="00D4594C" w:rsidRPr="00E36CE9" w:rsidRDefault="00D4594C" w:rsidP="00D4594C">
      <w:pPr>
        <w:spacing w:line="288" w:lineRule="auto"/>
        <w:jc w:val="both"/>
        <w:rPr>
          <w:rFonts w:ascii="Arial" w:hAnsi="Arial" w:cs="Arial"/>
          <w:b/>
          <w:bCs/>
        </w:rPr>
      </w:pPr>
      <w:r w:rsidRPr="00E36CE9">
        <w:rPr>
          <w:rFonts w:ascii="Arial" w:hAnsi="Arial" w:cs="Arial"/>
        </w:rPr>
        <w:t>Dirección General de Derechos de las Personas con Discapacidad.</w:t>
      </w:r>
      <w:r w:rsidRPr="00E36CE9">
        <w:rPr>
          <w:rFonts w:ascii="Arial" w:hAnsi="Arial" w:cs="Arial"/>
          <w:b/>
          <w:bCs/>
        </w:rPr>
        <w:t xml:space="preserve"> </w:t>
      </w:r>
    </w:p>
    <w:p w14:paraId="163F39AD" w14:textId="77777777" w:rsidR="00D4594C" w:rsidRPr="00E36CE9" w:rsidRDefault="00227272" w:rsidP="00D4594C">
      <w:pPr>
        <w:spacing w:after="160" w:line="288" w:lineRule="auto"/>
        <w:jc w:val="both"/>
        <w:rPr>
          <w:rFonts w:ascii="Arial" w:eastAsia="Calibri" w:hAnsi="Arial" w:cs="Arial"/>
          <w:lang w:eastAsia="en-US"/>
        </w:rPr>
      </w:pPr>
      <w:hyperlink r:id="rId24" w:history="1">
        <w:r w:rsidR="00D4594C" w:rsidRPr="00E36CE9">
          <w:rPr>
            <w:rFonts w:ascii="Arial" w:eastAsia="Calibri" w:hAnsi="Arial" w:cs="Arial"/>
            <w:u w:val="single"/>
            <w:lang w:eastAsia="en-US"/>
          </w:rPr>
          <w:t>https://www.mdsocialesa2030.gob.es/derechos-sociales/discapacidad/index.htm</w:t>
        </w:r>
      </w:hyperlink>
    </w:p>
    <w:p w14:paraId="12944F1C" w14:textId="77777777" w:rsidR="00D4594C" w:rsidRPr="00E36CE9" w:rsidRDefault="00D4594C" w:rsidP="00D4594C">
      <w:pPr>
        <w:spacing w:line="288" w:lineRule="auto"/>
        <w:jc w:val="both"/>
        <w:rPr>
          <w:rFonts w:ascii="Arial" w:hAnsi="Arial" w:cs="Arial"/>
          <w:b/>
          <w:bCs/>
        </w:rPr>
      </w:pPr>
      <w:r w:rsidRPr="00E36CE9">
        <w:rPr>
          <w:rFonts w:ascii="Arial" w:hAnsi="Arial" w:cs="Arial"/>
          <w:b/>
          <w:bCs/>
        </w:rPr>
        <w:lastRenderedPageBreak/>
        <w:t>- Ministerio de Trabajo y Economía Social</w:t>
      </w:r>
    </w:p>
    <w:p w14:paraId="5EAB8D8F" w14:textId="77777777" w:rsidR="00D4594C" w:rsidRPr="00E36CE9" w:rsidRDefault="00D4594C" w:rsidP="00D4594C">
      <w:pPr>
        <w:spacing w:line="288" w:lineRule="auto"/>
        <w:jc w:val="both"/>
        <w:rPr>
          <w:rFonts w:ascii="Arial" w:hAnsi="Arial" w:cs="Arial"/>
        </w:rPr>
      </w:pPr>
      <w:r w:rsidRPr="00E36CE9">
        <w:rPr>
          <w:rFonts w:ascii="Arial" w:hAnsi="Arial" w:cs="Arial"/>
        </w:rPr>
        <w:t xml:space="preserve">Servicio Público de Empleo Estatal. </w:t>
      </w:r>
    </w:p>
    <w:p w14:paraId="76627D1D" w14:textId="77777777" w:rsidR="00D4594C" w:rsidRPr="00E36CE9" w:rsidRDefault="00227272" w:rsidP="00D4594C">
      <w:pPr>
        <w:spacing w:line="288" w:lineRule="auto"/>
        <w:jc w:val="both"/>
        <w:rPr>
          <w:rFonts w:ascii="Arial" w:hAnsi="Arial" w:cs="Arial"/>
        </w:rPr>
      </w:pPr>
      <w:hyperlink r:id="rId25" w:history="1">
        <w:r w:rsidR="00D4594C" w:rsidRPr="00E36CE9">
          <w:rPr>
            <w:rFonts w:ascii="Arial" w:hAnsi="Arial" w:cs="Arial"/>
          </w:rPr>
          <w:t>https://www.sepe.es/HomeSepe</w:t>
        </w:r>
      </w:hyperlink>
    </w:p>
    <w:p w14:paraId="3B66BD64" w14:textId="77777777" w:rsidR="00D4594C" w:rsidRPr="00E36CE9" w:rsidRDefault="00D4594C" w:rsidP="00D4594C">
      <w:pPr>
        <w:spacing w:line="288" w:lineRule="auto"/>
        <w:jc w:val="both"/>
        <w:rPr>
          <w:rFonts w:ascii="Arial" w:hAnsi="Arial" w:cs="Arial"/>
        </w:rPr>
      </w:pPr>
      <w:r w:rsidRPr="00E36CE9">
        <w:rPr>
          <w:rFonts w:ascii="Arial" w:hAnsi="Arial" w:cs="Arial"/>
        </w:rPr>
        <w:t>Oficinas de Empleo:</w:t>
      </w:r>
    </w:p>
    <w:p w14:paraId="6F7C88E8" w14:textId="77777777" w:rsidR="00D4594C" w:rsidRPr="00E36CE9" w:rsidRDefault="00227272" w:rsidP="00D4594C">
      <w:pPr>
        <w:spacing w:line="288" w:lineRule="auto"/>
        <w:jc w:val="both"/>
        <w:rPr>
          <w:rFonts w:ascii="Arial" w:eastAsia="Calibri" w:hAnsi="Arial" w:cs="Arial"/>
          <w:u w:val="single"/>
          <w:lang w:eastAsia="en-US"/>
        </w:rPr>
      </w:pPr>
      <w:hyperlink r:id="rId26" w:history="1">
        <w:r w:rsidR="00D4594C" w:rsidRPr="00E36CE9">
          <w:rPr>
            <w:rFonts w:ascii="Arial" w:eastAsia="Calibri" w:hAnsi="Arial" w:cs="Arial"/>
            <w:u w:val="single"/>
            <w:lang w:eastAsia="en-US"/>
          </w:rPr>
          <w:t>Red Territorial de Oficinas | Servicio Público de Empleo Estatal (sepe.es)</w:t>
        </w:r>
      </w:hyperlink>
    </w:p>
    <w:p w14:paraId="179D157C" w14:textId="77777777" w:rsidR="00D4594C" w:rsidRPr="00E36CE9" w:rsidRDefault="00D4594C" w:rsidP="00D4594C">
      <w:pPr>
        <w:spacing w:line="288" w:lineRule="auto"/>
        <w:jc w:val="both"/>
        <w:rPr>
          <w:rFonts w:ascii="Arial" w:eastAsia="Calibri" w:hAnsi="Arial" w:cs="Arial"/>
          <w:u w:val="single"/>
          <w:lang w:eastAsia="en-US"/>
        </w:rPr>
      </w:pPr>
    </w:p>
    <w:p w14:paraId="004DEA6D" w14:textId="77777777" w:rsidR="00D4594C" w:rsidRPr="00E36CE9" w:rsidRDefault="00D4594C" w:rsidP="00D4594C">
      <w:pPr>
        <w:spacing w:line="288" w:lineRule="auto"/>
        <w:jc w:val="both"/>
        <w:rPr>
          <w:rFonts w:ascii="Arial" w:hAnsi="Arial" w:cs="Arial"/>
        </w:rPr>
      </w:pPr>
    </w:p>
    <w:p w14:paraId="482709CD" w14:textId="77777777" w:rsidR="00D4594C" w:rsidRPr="00E36CE9" w:rsidRDefault="00D4594C" w:rsidP="00D4594C">
      <w:pPr>
        <w:rPr>
          <w:rFonts w:ascii="Arial" w:hAnsi="Arial" w:cs="Arial"/>
        </w:rPr>
      </w:pPr>
      <w:r w:rsidRPr="00E36CE9">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E36CE9">
        <w:rPr>
          <w:rStyle w:val="Refdenotaalpie"/>
          <w:rFonts w:ascii="Arial" w:hAnsi="Arial" w:cs="Arial"/>
        </w:rPr>
        <w:footnoteReference w:id="115"/>
      </w:r>
    </w:p>
    <w:p w14:paraId="6DA02C01" w14:textId="77777777" w:rsidR="006B2795" w:rsidRPr="00E36CE9" w:rsidRDefault="006B2795" w:rsidP="009D24DA">
      <w:pPr>
        <w:spacing w:line="288" w:lineRule="auto"/>
        <w:jc w:val="center"/>
        <w:rPr>
          <w:rFonts w:ascii="Arial" w:hAnsi="Arial" w:cs="Arial"/>
          <w:b/>
          <w:bCs/>
        </w:rPr>
      </w:pPr>
    </w:p>
    <w:p w14:paraId="34C524F7" w14:textId="77777777" w:rsidR="006B2795" w:rsidRPr="00E36CE9" w:rsidRDefault="0074201F" w:rsidP="009D24DA">
      <w:pPr>
        <w:spacing w:line="288" w:lineRule="auto"/>
        <w:jc w:val="center"/>
        <w:rPr>
          <w:rFonts w:ascii="Arial" w:hAnsi="Arial" w:cs="Arial"/>
          <w:b/>
          <w:bCs/>
        </w:rPr>
      </w:pPr>
      <w:r w:rsidRPr="00E36CE9">
        <w:rPr>
          <w:rFonts w:ascii="Arial" w:hAnsi="Arial" w:cs="Arial"/>
          <w:b/>
          <w:bCs/>
        </w:rPr>
        <w:br w:type="page"/>
      </w:r>
    </w:p>
    <w:p w14:paraId="0A27E24A" w14:textId="77777777" w:rsidR="006B2795" w:rsidRPr="00E36CE9" w:rsidRDefault="006B2795" w:rsidP="009D24DA">
      <w:pPr>
        <w:spacing w:line="288" w:lineRule="auto"/>
        <w:jc w:val="center"/>
        <w:rPr>
          <w:rFonts w:ascii="Arial" w:hAnsi="Arial" w:cs="Arial"/>
          <w:b/>
          <w:bCs/>
        </w:rPr>
      </w:pPr>
    </w:p>
    <w:p w14:paraId="3720DA18" w14:textId="77777777" w:rsidR="009D24DA" w:rsidRPr="00E36CE9" w:rsidRDefault="009D24DA" w:rsidP="009D24DA">
      <w:pPr>
        <w:spacing w:line="288" w:lineRule="auto"/>
        <w:jc w:val="center"/>
        <w:rPr>
          <w:rFonts w:ascii="Arial" w:hAnsi="Arial" w:cs="Arial"/>
          <w:b/>
          <w:bCs/>
        </w:rPr>
      </w:pPr>
      <w:r w:rsidRPr="00E36CE9">
        <w:rPr>
          <w:rFonts w:ascii="Arial" w:hAnsi="Arial" w:cs="Arial"/>
          <w:b/>
          <w:bCs/>
        </w:rPr>
        <w:t>ANEXO VI</w:t>
      </w:r>
    </w:p>
    <w:p w14:paraId="025BA0D1" w14:textId="77777777" w:rsidR="009D24DA" w:rsidRPr="00E36CE9" w:rsidRDefault="009D24DA" w:rsidP="009D24DA">
      <w:pPr>
        <w:spacing w:line="288" w:lineRule="auto"/>
        <w:jc w:val="center"/>
        <w:rPr>
          <w:rFonts w:ascii="Arial" w:hAnsi="Arial" w:cs="Arial"/>
          <w:b/>
          <w:bCs/>
        </w:rPr>
      </w:pPr>
    </w:p>
    <w:p w14:paraId="10351A17" w14:textId="77777777" w:rsidR="009D24DA" w:rsidRPr="00E36CE9" w:rsidRDefault="009D24DA" w:rsidP="003B1A32">
      <w:pPr>
        <w:pStyle w:val="Ttulo4"/>
        <w:rPr>
          <w:lang w:val="es-ES"/>
        </w:rPr>
      </w:pPr>
      <w:bookmarkStart w:id="155" w:name="_Toc369596805"/>
      <w:bookmarkStart w:id="156" w:name="_Toc449363979"/>
      <w:bookmarkStart w:id="157" w:name="_Toc507075593"/>
      <w:bookmarkStart w:id="158" w:name="_Toc172718319"/>
      <w:r w:rsidRPr="00E36CE9">
        <w:t xml:space="preserve">MODELO DE DECLARACIÓN RESPONSABLE </w:t>
      </w:r>
      <w:bookmarkEnd w:id="155"/>
      <w:bookmarkEnd w:id="156"/>
      <w:bookmarkEnd w:id="157"/>
      <w:r w:rsidR="00F95273" w:rsidRPr="00E36CE9">
        <w:rPr>
          <w:lang w:val="es-ES"/>
        </w:rPr>
        <w:t xml:space="preserve">RELATIVA </w:t>
      </w:r>
      <w:r w:rsidR="00F95273" w:rsidRPr="00E36CE9">
        <w:rPr>
          <w:bCs/>
          <w:lang w:val="es-ES"/>
        </w:rPr>
        <w:t>AL CUMPLIMIENTO DE OBLIGACIONES CONTRACTUALES</w:t>
      </w:r>
      <w:r w:rsidR="00F95273" w:rsidRPr="00E36CE9">
        <w:rPr>
          <w:lang w:val="es-ES"/>
        </w:rPr>
        <w:t>.</w:t>
      </w:r>
      <w:bookmarkEnd w:id="158"/>
    </w:p>
    <w:p w14:paraId="6036A59E" w14:textId="77777777" w:rsidR="009D24DA" w:rsidRPr="00E36CE9" w:rsidRDefault="009D24DA" w:rsidP="009D24DA">
      <w:pPr>
        <w:spacing w:line="288" w:lineRule="auto"/>
        <w:jc w:val="both"/>
        <w:rPr>
          <w:rFonts w:ascii="Arial" w:hAnsi="Arial" w:cs="Arial"/>
          <w:b/>
          <w:bCs/>
        </w:rPr>
      </w:pPr>
    </w:p>
    <w:p w14:paraId="2B7C9742" w14:textId="77777777" w:rsidR="009D24DA" w:rsidRPr="00E36CE9" w:rsidRDefault="009D24DA" w:rsidP="009D24DA">
      <w:pPr>
        <w:spacing w:line="288" w:lineRule="auto"/>
        <w:jc w:val="both"/>
        <w:rPr>
          <w:rFonts w:ascii="Arial" w:hAnsi="Arial" w:cs="Arial"/>
        </w:rPr>
      </w:pPr>
      <w:r w:rsidRPr="00E36CE9">
        <w:rPr>
          <w:rFonts w:ascii="Arial" w:hAnsi="Arial" w:cs="Arial"/>
        </w:rPr>
        <w:t>D./</w:t>
      </w:r>
      <w:proofErr w:type="spellStart"/>
      <w:r w:rsidRPr="00E36CE9">
        <w:rPr>
          <w:rFonts w:ascii="Arial" w:hAnsi="Arial" w:cs="Arial"/>
        </w:rPr>
        <w:t>Dña</w:t>
      </w:r>
      <w:proofErr w:type="spellEnd"/>
      <w:r w:rsidRPr="00E36CE9">
        <w:rPr>
          <w:rFonts w:ascii="Arial" w:hAnsi="Arial" w:cs="Arial"/>
        </w:rPr>
        <w:t xml:space="preserve"> …………………………………………………….., con DNI número......................... en nombre y representación de la Sociedad ……………………………………………….., con N.I.F. ……………… al objeto de participar en la contratación denominada…………….......................................................................................... convocada por</w:t>
      </w:r>
      <w:r w:rsidRPr="00E36CE9">
        <w:rPr>
          <w:rStyle w:val="Refdenotaalpie"/>
          <w:rFonts w:ascii="Arial" w:hAnsi="Arial" w:cs="Arial"/>
        </w:rPr>
        <w:footnoteReference w:id="116"/>
      </w:r>
      <w:r w:rsidRPr="00E36CE9">
        <w:rPr>
          <w:rFonts w:ascii="Arial" w:hAnsi="Arial" w:cs="Arial"/>
        </w:rPr>
        <w:t>.........................................................................................,:</w:t>
      </w:r>
    </w:p>
    <w:p w14:paraId="65C3984A" w14:textId="77777777" w:rsidR="009D24DA" w:rsidRPr="00E36CE9" w:rsidRDefault="009D24DA" w:rsidP="009D24DA">
      <w:pPr>
        <w:spacing w:line="288" w:lineRule="auto"/>
        <w:jc w:val="both"/>
        <w:rPr>
          <w:rFonts w:ascii="Arial" w:hAnsi="Arial" w:cs="Arial"/>
        </w:rPr>
      </w:pPr>
    </w:p>
    <w:p w14:paraId="1BB63C81" w14:textId="77777777" w:rsidR="009D24DA" w:rsidRPr="00E36CE9" w:rsidRDefault="009D24DA" w:rsidP="009D24DA">
      <w:pPr>
        <w:spacing w:line="288" w:lineRule="auto"/>
        <w:jc w:val="both"/>
        <w:rPr>
          <w:rFonts w:ascii="Arial" w:hAnsi="Arial" w:cs="Arial"/>
        </w:rPr>
      </w:pPr>
    </w:p>
    <w:p w14:paraId="393BF0BD" w14:textId="77777777" w:rsidR="009D24DA" w:rsidRPr="00E36CE9" w:rsidRDefault="009D24DA" w:rsidP="009D24DA">
      <w:pPr>
        <w:spacing w:line="288" w:lineRule="auto"/>
        <w:jc w:val="both"/>
        <w:rPr>
          <w:rFonts w:ascii="Arial" w:hAnsi="Arial" w:cs="Arial"/>
        </w:rPr>
      </w:pPr>
      <w:r w:rsidRPr="00E36CE9">
        <w:rPr>
          <w:rFonts w:ascii="Arial" w:hAnsi="Arial" w:cs="Arial"/>
        </w:rPr>
        <w:t>DECLARA bajo su responsabilidad:</w:t>
      </w:r>
    </w:p>
    <w:p w14:paraId="4B8F4E43" w14:textId="77777777" w:rsidR="009D24DA" w:rsidRPr="00E36CE9" w:rsidRDefault="009D24DA" w:rsidP="009D24DA">
      <w:pPr>
        <w:spacing w:line="288" w:lineRule="auto"/>
        <w:jc w:val="both"/>
        <w:rPr>
          <w:rFonts w:ascii="Arial" w:hAnsi="Arial" w:cs="Arial"/>
        </w:rPr>
      </w:pPr>
    </w:p>
    <w:p w14:paraId="53BA44BE" w14:textId="77777777" w:rsidR="009D24DA" w:rsidRPr="00E36CE9" w:rsidRDefault="009D24DA" w:rsidP="009D24DA">
      <w:pPr>
        <w:spacing w:line="288" w:lineRule="auto"/>
        <w:jc w:val="both"/>
        <w:rPr>
          <w:rFonts w:ascii="Arial" w:hAnsi="Arial" w:cs="Arial"/>
        </w:rPr>
      </w:pPr>
    </w:p>
    <w:p w14:paraId="2BEC1626" w14:textId="77777777" w:rsidR="009D24DA" w:rsidRPr="00E36CE9" w:rsidRDefault="009D24DA" w:rsidP="009D24DA">
      <w:pPr>
        <w:spacing w:line="288" w:lineRule="auto"/>
        <w:jc w:val="both"/>
        <w:rPr>
          <w:rFonts w:ascii="Arial" w:hAnsi="Arial" w:cs="Arial"/>
        </w:rPr>
      </w:pPr>
      <w:r w:rsidRPr="00E36CE9">
        <w:rPr>
          <w:rFonts w:ascii="Arial" w:hAnsi="Arial" w:cs="Arial"/>
        </w:rPr>
        <w:t>- Que la empresa a la que representa emplea a: (Marque la casilla que corresponda)</w:t>
      </w:r>
    </w:p>
    <w:p w14:paraId="1B1A8394" w14:textId="77777777" w:rsidR="009D24DA" w:rsidRPr="00E36CE9" w:rsidRDefault="009D24DA" w:rsidP="009D24DA">
      <w:pPr>
        <w:spacing w:line="288" w:lineRule="auto"/>
        <w:jc w:val="both"/>
        <w:rPr>
          <w:rFonts w:ascii="Arial" w:hAnsi="Arial" w:cs="Arial"/>
        </w:rPr>
      </w:pPr>
    </w:p>
    <w:p w14:paraId="63367B16" w14:textId="77777777" w:rsidR="009D24DA" w:rsidRPr="00E36CE9" w:rsidRDefault="009D24DA" w:rsidP="009D24DA">
      <w:pPr>
        <w:numPr>
          <w:ilvl w:val="0"/>
          <w:numId w:val="3"/>
        </w:numPr>
        <w:spacing w:line="288" w:lineRule="auto"/>
        <w:jc w:val="both"/>
        <w:rPr>
          <w:rFonts w:ascii="Arial" w:hAnsi="Arial" w:cs="Arial"/>
        </w:rPr>
      </w:pPr>
      <w:r w:rsidRPr="00E36CE9">
        <w:rPr>
          <w:rFonts w:ascii="Arial" w:hAnsi="Arial" w:cs="Arial"/>
        </w:rPr>
        <w:t xml:space="preserve">Menos de 50 trabajadores </w:t>
      </w:r>
    </w:p>
    <w:p w14:paraId="3C1CEF48" w14:textId="77777777" w:rsidR="009D24DA" w:rsidRPr="00E36CE9" w:rsidRDefault="009D24DA" w:rsidP="009D24DA">
      <w:pPr>
        <w:spacing w:line="288" w:lineRule="auto"/>
        <w:jc w:val="both"/>
        <w:rPr>
          <w:rFonts w:ascii="Arial" w:hAnsi="Arial" w:cs="Arial"/>
        </w:rPr>
      </w:pPr>
    </w:p>
    <w:p w14:paraId="3D147366" w14:textId="77777777" w:rsidR="009D24DA" w:rsidRPr="00E36CE9" w:rsidRDefault="009D24DA" w:rsidP="009D24DA">
      <w:pPr>
        <w:numPr>
          <w:ilvl w:val="0"/>
          <w:numId w:val="3"/>
        </w:numPr>
        <w:spacing w:line="288" w:lineRule="auto"/>
        <w:jc w:val="both"/>
        <w:rPr>
          <w:rFonts w:ascii="Arial" w:hAnsi="Arial" w:cs="Arial"/>
        </w:rPr>
      </w:pPr>
      <w:r w:rsidRPr="00E36CE9">
        <w:rPr>
          <w:rFonts w:ascii="Arial" w:hAnsi="Arial" w:cs="Arial"/>
        </w:rPr>
        <w:t xml:space="preserve">50 o más trabajadores y ( Marque la casilla que corresponda) </w:t>
      </w:r>
    </w:p>
    <w:p w14:paraId="549BEC84" w14:textId="77777777" w:rsidR="009D24DA" w:rsidRPr="00E36CE9" w:rsidRDefault="009D24DA" w:rsidP="009D24DA">
      <w:pPr>
        <w:spacing w:line="288" w:lineRule="auto"/>
        <w:jc w:val="both"/>
        <w:rPr>
          <w:rFonts w:ascii="Arial" w:hAnsi="Arial" w:cs="Arial"/>
        </w:rPr>
      </w:pPr>
    </w:p>
    <w:p w14:paraId="7CCD6355" w14:textId="77777777" w:rsidR="009D24DA" w:rsidRPr="00E36CE9" w:rsidRDefault="009D24DA" w:rsidP="009D24DA">
      <w:pPr>
        <w:spacing w:line="288" w:lineRule="auto"/>
        <w:ind w:left="1428"/>
        <w:jc w:val="both"/>
        <w:rPr>
          <w:rFonts w:ascii="Arial" w:hAnsi="Arial" w:cs="Arial"/>
        </w:rPr>
      </w:pPr>
      <w:r w:rsidRPr="00E36CE9">
        <w:rPr>
          <w:rFonts w:ascii="Arial" w:hAnsi="Arial" w:cs="Arial"/>
        </w:rPr>
        <w:sym w:font="Wingdings" w:char="F06F"/>
      </w:r>
      <w:r w:rsidRPr="00E36CE9">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6E68BCD8" w14:textId="77777777" w:rsidR="009D24DA" w:rsidRPr="00E36CE9" w:rsidRDefault="009D24DA" w:rsidP="009D24DA">
      <w:pPr>
        <w:spacing w:line="288" w:lineRule="auto"/>
        <w:ind w:left="1428"/>
        <w:jc w:val="both"/>
        <w:rPr>
          <w:rFonts w:ascii="Arial" w:hAnsi="Arial" w:cs="Arial"/>
        </w:rPr>
      </w:pPr>
    </w:p>
    <w:p w14:paraId="4321AC2B" w14:textId="77777777" w:rsidR="009D24DA" w:rsidRPr="00E36CE9" w:rsidRDefault="009D24DA" w:rsidP="009D24DA">
      <w:pPr>
        <w:spacing w:line="288" w:lineRule="auto"/>
        <w:ind w:left="1428"/>
        <w:jc w:val="both"/>
        <w:rPr>
          <w:rFonts w:ascii="Arial" w:hAnsi="Arial" w:cs="Arial"/>
        </w:rPr>
      </w:pPr>
      <w:r w:rsidRPr="00E36CE9">
        <w:rPr>
          <w:rFonts w:ascii="Arial" w:hAnsi="Arial" w:cs="Arial"/>
        </w:rPr>
        <w:sym w:font="Wingdings" w:char="F06F"/>
      </w:r>
      <w:r w:rsidRPr="00E36CE9">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7DD6D7A4" w14:textId="77777777" w:rsidR="009D24DA" w:rsidRPr="00E36CE9" w:rsidRDefault="009D24DA" w:rsidP="009D24DA">
      <w:pPr>
        <w:spacing w:line="288" w:lineRule="auto"/>
        <w:jc w:val="both"/>
        <w:rPr>
          <w:rFonts w:ascii="Arial" w:hAnsi="Arial" w:cs="Arial"/>
        </w:rPr>
      </w:pPr>
    </w:p>
    <w:p w14:paraId="361BAF9B" w14:textId="77777777" w:rsidR="009D24DA" w:rsidRPr="00E36CE9" w:rsidRDefault="009D24DA" w:rsidP="009D24DA">
      <w:pPr>
        <w:spacing w:line="288" w:lineRule="auto"/>
        <w:jc w:val="both"/>
        <w:rPr>
          <w:rFonts w:ascii="Arial" w:hAnsi="Arial" w:cs="Arial"/>
        </w:rPr>
      </w:pPr>
      <w:r w:rsidRPr="00E36CE9">
        <w:rPr>
          <w:rFonts w:ascii="Arial" w:hAnsi="Arial" w:cs="Arial"/>
        </w:rPr>
        <w:t xml:space="preserve">- Que la empresa a la que representa, cumple con las disposiciones vigentes en materia laboral y social. </w:t>
      </w:r>
    </w:p>
    <w:p w14:paraId="5F2C9F0E" w14:textId="77777777" w:rsidR="009D24DA" w:rsidRPr="00E36CE9" w:rsidRDefault="009D24DA" w:rsidP="009D24DA">
      <w:pPr>
        <w:spacing w:line="288" w:lineRule="auto"/>
        <w:jc w:val="both"/>
        <w:rPr>
          <w:rFonts w:ascii="Arial" w:hAnsi="Arial" w:cs="Arial"/>
        </w:rPr>
      </w:pPr>
    </w:p>
    <w:p w14:paraId="4DDEBC71" w14:textId="77777777" w:rsidR="009D24DA" w:rsidRPr="00E36CE9" w:rsidRDefault="009D24DA" w:rsidP="009D24DA">
      <w:pPr>
        <w:spacing w:line="288" w:lineRule="auto"/>
        <w:jc w:val="both"/>
        <w:rPr>
          <w:rFonts w:ascii="Arial" w:hAnsi="Arial" w:cs="Arial"/>
        </w:rPr>
      </w:pPr>
      <w:r w:rsidRPr="00E36CE9">
        <w:rPr>
          <w:rFonts w:ascii="Arial" w:hAnsi="Arial" w:cs="Arial"/>
        </w:rPr>
        <w:t>- Que la empresa a la que representa: (Marque la casilla que corresponda)</w:t>
      </w:r>
    </w:p>
    <w:p w14:paraId="74F02B84" w14:textId="77777777" w:rsidR="009D24DA" w:rsidRPr="00E36CE9" w:rsidRDefault="009D24DA" w:rsidP="009D24DA">
      <w:pPr>
        <w:spacing w:line="288" w:lineRule="auto"/>
        <w:jc w:val="both"/>
        <w:rPr>
          <w:rFonts w:ascii="Arial" w:hAnsi="Arial" w:cs="Arial"/>
        </w:rPr>
      </w:pPr>
    </w:p>
    <w:p w14:paraId="3CC25972" w14:textId="77777777" w:rsidR="00784BFA" w:rsidRPr="00E36CE9" w:rsidRDefault="001B326D" w:rsidP="00784BFA">
      <w:pPr>
        <w:numPr>
          <w:ilvl w:val="0"/>
          <w:numId w:val="3"/>
        </w:numPr>
        <w:jc w:val="both"/>
        <w:rPr>
          <w:rFonts w:ascii="Arial" w:hAnsi="Arial" w:cs="Arial"/>
        </w:rPr>
      </w:pPr>
      <w:r w:rsidRPr="00E36CE9">
        <w:rPr>
          <w:rFonts w:ascii="Arial" w:hAnsi="Arial" w:cs="Arial"/>
        </w:rPr>
        <w:lastRenderedPageBreak/>
        <w:t>C</w:t>
      </w:r>
      <w:r w:rsidR="00784BFA" w:rsidRPr="00E36CE9">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06EE32E0" w14:textId="77777777" w:rsidR="00784BFA" w:rsidRPr="00E36CE9" w:rsidRDefault="00784BFA" w:rsidP="00784BFA">
      <w:pPr>
        <w:pStyle w:val="Prrafodelista1"/>
        <w:ind w:left="528"/>
        <w:rPr>
          <w:rFonts w:ascii="Arial" w:hAnsi="Arial" w:cs="Arial"/>
        </w:rPr>
      </w:pPr>
    </w:p>
    <w:p w14:paraId="7B226149" w14:textId="77777777" w:rsidR="00784BFA" w:rsidRPr="00E36CE9" w:rsidRDefault="001B326D" w:rsidP="00784BFA">
      <w:pPr>
        <w:numPr>
          <w:ilvl w:val="0"/>
          <w:numId w:val="3"/>
        </w:numPr>
        <w:jc w:val="both"/>
        <w:rPr>
          <w:rFonts w:ascii="Arial" w:hAnsi="Arial" w:cs="Arial"/>
        </w:rPr>
      </w:pPr>
      <w:r w:rsidRPr="00E36CE9">
        <w:rPr>
          <w:rFonts w:ascii="Arial" w:hAnsi="Arial" w:cs="Arial"/>
        </w:rPr>
        <w:t>E</w:t>
      </w:r>
      <w:r w:rsidR="00784BFA" w:rsidRPr="00E36CE9">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6E91A9E6" w14:textId="77777777" w:rsidR="00784BFA" w:rsidRPr="00E36CE9" w:rsidRDefault="00784BFA" w:rsidP="00784BFA">
      <w:pPr>
        <w:autoSpaceDE w:val="0"/>
        <w:autoSpaceDN w:val="0"/>
        <w:adjustRightInd w:val="0"/>
        <w:spacing w:line="288" w:lineRule="auto"/>
        <w:jc w:val="both"/>
        <w:rPr>
          <w:rFonts w:ascii="Arial" w:hAnsi="Arial" w:cs="Arial"/>
        </w:rPr>
      </w:pPr>
    </w:p>
    <w:p w14:paraId="155C8B88" w14:textId="77777777" w:rsidR="00B42039" w:rsidRPr="00E36CE9" w:rsidRDefault="00B42039" w:rsidP="00B42039">
      <w:pPr>
        <w:spacing w:line="288" w:lineRule="auto"/>
        <w:jc w:val="both"/>
        <w:rPr>
          <w:rFonts w:ascii="Arial" w:hAnsi="Arial" w:cs="Arial"/>
        </w:rPr>
      </w:pPr>
      <w:r w:rsidRPr="00E36CE9">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A61996E" w14:textId="77777777" w:rsidR="00B42039" w:rsidRPr="00E36CE9" w:rsidRDefault="00B42039" w:rsidP="00B42039">
      <w:pPr>
        <w:spacing w:line="288" w:lineRule="auto"/>
        <w:jc w:val="both"/>
        <w:rPr>
          <w:rFonts w:ascii="Arial" w:hAnsi="Arial" w:cs="Arial"/>
        </w:rPr>
      </w:pPr>
    </w:p>
    <w:p w14:paraId="2D47CD34" w14:textId="72E72B4A" w:rsidR="00B42039" w:rsidRPr="00E36CE9" w:rsidRDefault="00B42039" w:rsidP="00B42039">
      <w:pPr>
        <w:numPr>
          <w:ilvl w:val="0"/>
          <w:numId w:val="3"/>
        </w:numPr>
        <w:tabs>
          <w:tab w:val="clear" w:pos="1068"/>
          <w:tab w:val="num" w:pos="540"/>
        </w:tabs>
        <w:spacing w:line="288" w:lineRule="auto"/>
        <w:jc w:val="both"/>
        <w:rPr>
          <w:rFonts w:ascii="Arial" w:hAnsi="Arial" w:cs="Arial"/>
        </w:rPr>
      </w:pPr>
      <w:r w:rsidRPr="00E36CE9">
        <w:rPr>
          <w:rFonts w:ascii="Arial" w:hAnsi="Arial" w:cs="Arial"/>
        </w:rPr>
        <w:t>S</w:t>
      </w:r>
      <w:r w:rsidR="000035D7" w:rsidRPr="00E36CE9">
        <w:rPr>
          <w:rFonts w:ascii="Arial" w:hAnsi="Arial" w:cs="Arial"/>
        </w:rPr>
        <w:t>i</w:t>
      </w:r>
      <w:r w:rsidRPr="00E36CE9">
        <w:rPr>
          <w:rFonts w:ascii="Arial" w:hAnsi="Arial" w:cs="Arial"/>
        </w:rPr>
        <w:t>, autorizo el acceso.</w:t>
      </w:r>
    </w:p>
    <w:p w14:paraId="36981F3B" w14:textId="77777777" w:rsidR="00B42039" w:rsidRPr="00E36CE9" w:rsidRDefault="00B42039" w:rsidP="00B42039">
      <w:pPr>
        <w:spacing w:line="288" w:lineRule="auto"/>
        <w:jc w:val="both"/>
        <w:rPr>
          <w:rFonts w:ascii="Arial" w:hAnsi="Arial" w:cs="Arial"/>
        </w:rPr>
      </w:pPr>
    </w:p>
    <w:p w14:paraId="04F2DE06" w14:textId="77777777" w:rsidR="00B42039" w:rsidRPr="00E36CE9" w:rsidRDefault="00B42039" w:rsidP="00B42039">
      <w:pPr>
        <w:numPr>
          <w:ilvl w:val="0"/>
          <w:numId w:val="3"/>
        </w:numPr>
        <w:tabs>
          <w:tab w:val="clear" w:pos="1068"/>
          <w:tab w:val="num" w:pos="540"/>
        </w:tabs>
        <w:spacing w:line="288" w:lineRule="auto"/>
        <w:jc w:val="both"/>
        <w:rPr>
          <w:rFonts w:ascii="Arial" w:hAnsi="Arial" w:cs="Arial"/>
          <w:i/>
          <w:iCs/>
        </w:rPr>
      </w:pPr>
      <w:r w:rsidRPr="00E36CE9">
        <w:rPr>
          <w:rFonts w:ascii="Arial" w:hAnsi="Arial" w:cs="Arial"/>
        </w:rPr>
        <w:t>No autorizo el acceso.</w:t>
      </w:r>
    </w:p>
    <w:p w14:paraId="39553845" w14:textId="77777777" w:rsidR="00B42039" w:rsidRPr="00E36CE9" w:rsidRDefault="00B42039" w:rsidP="00784BFA">
      <w:pPr>
        <w:autoSpaceDE w:val="0"/>
        <w:autoSpaceDN w:val="0"/>
        <w:adjustRightInd w:val="0"/>
        <w:spacing w:line="288" w:lineRule="auto"/>
        <w:jc w:val="both"/>
        <w:rPr>
          <w:rFonts w:ascii="Arial" w:hAnsi="Arial" w:cs="Arial"/>
        </w:rPr>
      </w:pPr>
    </w:p>
    <w:p w14:paraId="652FE11A" w14:textId="77777777" w:rsidR="00AB3934" w:rsidRPr="00E36CE9" w:rsidRDefault="00AB3934" w:rsidP="00AB3934">
      <w:pPr>
        <w:autoSpaceDE w:val="0"/>
        <w:autoSpaceDN w:val="0"/>
        <w:adjustRightInd w:val="0"/>
        <w:spacing w:line="288" w:lineRule="auto"/>
        <w:jc w:val="both"/>
        <w:rPr>
          <w:rFonts w:ascii="Arial" w:hAnsi="Arial" w:cs="Arial"/>
        </w:rPr>
      </w:pPr>
      <w:bookmarkStart w:id="159" w:name="_Hlk88468421"/>
      <w:r w:rsidRPr="00E36CE9">
        <w:rPr>
          <w:rFonts w:ascii="Arial" w:hAnsi="Arial" w:cs="Arial"/>
        </w:rPr>
        <w:t>-  Que la empresa a la que representa: (Marque una de las casillas)</w:t>
      </w:r>
    </w:p>
    <w:p w14:paraId="78DB88B8" w14:textId="77777777" w:rsidR="00AB3934" w:rsidRPr="00E36CE9" w:rsidRDefault="00AB3934" w:rsidP="00AB3934">
      <w:pPr>
        <w:autoSpaceDE w:val="0"/>
        <w:autoSpaceDN w:val="0"/>
        <w:adjustRightInd w:val="0"/>
        <w:spacing w:line="288" w:lineRule="auto"/>
        <w:jc w:val="both"/>
        <w:rPr>
          <w:rFonts w:ascii="Arial" w:hAnsi="Arial" w:cs="Arial"/>
        </w:rPr>
      </w:pPr>
    </w:p>
    <w:p w14:paraId="1918F8BA" w14:textId="77777777" w:rsidR="00AB3934" w:rsidRPr="00E36CE9" w:rsidRDefault="00AB3934" w:rsidP="00AB3934">
      <w:pPr>
        <w:numPr>
          <w:ilvl w:val="0"/>
          <w:numId w:val="3"/>
        </w:numPr>
        <w:tabs>
          <w:tab w:val="clear" w:pos="1068"/>
          <w:tab w:val="num" w:pos="540"/>
        </w:tabs>
        <w:spacing w:line="288" w:lineRule="auto"/>
        <w:ind w:left="540"/>
        <w:jc w:val="both"/>
        <w:rPr>
          <w:rFonts w:ascii="Arial" w:hAnsi="Arial" w:cs="Arial"/>
        </w:rPr>
      </w:pPr>
      <w:r w:rsidRPr="00E36CE9">
        <w:rPr>
          <w:rFonts w:ascii="Arial" w:hAnsi="Arial" w:cs="Arial"/>
        </w:rPr>
        <w:t>No pertenece a un grupo de empresas.</w:t>
      </w:r>
    </w:p>
    <w:p w14:paraId="6E0AB10A" w14:textId="77777777" w:rsidR="00AB3934" w:rsidRPr="00E36CE9" w:rsidRDefault="00AB3934" w:rsidP="00AB3934">
      <w:pPr>
        <w:spacing w:line="288" w:lineRule="auto"/>
        <w:ind w:left="180"/>
        <w:jc w:val="both"/>
        <w:rPr>
          <w:rFonts w:ascii="Arial" w:hAnsi="Arial" w:cs="Arial"/>
        </w:rPr>
      </w:pPr>
    </w:p>
    <w:p w14:paraId="2B36B2B0" w14:textId="77777777" w:rsidR="00AB3934" w:rsidRPr="00E36CE9" w:rsidRDefault="00AB3934" w:rsidP="00AB3934">
      <w:pPr>
        <w:numPr>
          <w:ilvl w:val="0"/>
          <w:numId w:val="3"/>
        </w:numPr>
        <w:tabs>
          <w:tab w:val="clear" w:pos="1068"/>
          <w:tab w:val="num" w:pos="540"/>
        </w:tabs>
        <w:spacing w:line="288" w:lineRule="auto"/>
        <w:ind w:left="540"/>
        <w:jc w:val="both"/>
        <w:rPr>
          <w:rFonts w:ascii="Arial" w:hAnsi="Arial" w:cs="Arial"/>
          <w:i/>
          <w:iCs/>
        </w:rPr>
      </w:pPr>
      <w:r w:rsidRPr="00E36CE9">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E36CE9">
        <w:rPr>
          <w:rFonts w:ascii="Arial" w:hAnsi="Arial" w:cs="Arial"/>
          <w:i/>
          <w:iCs/>
        </w:rPr>
        <w:t>(Indicar)</w:t>
      </w:r>
    </w:p>
    <w:bookmarkEnd w:id="159"/>
    <w:p w14:paraId="6C71CCB2" w14:textId="77777777" w:rsidR="009D24DA" w:rsidRPr="00E36CE9" w:rsidRDefault="009D24DA" w:rsidP="009D24DA">
      <w:pPr>
        <w:autoSpaceDE w:val="0"/>
        <w:autoSpaceDN w:val="0"/>
        <w:adjustRightInd w:val="0"/>
        <w:spacing w:line="288" w:lineRule="auto"/>
        <w:jc w:val="both"/>
        <w:rPr>
          <w:rFonts w:ascii="Arial" w:hAnsi="Arial" w:cs="Arial"/>
        </w:rPr>
      </w:pPr>
    </w:p>
    <w:p w14:paraId="64C6C2CC"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36CE9">
        <w:rPr>
          <w:rFonts w:ascii="Arial" w:hAnsi="Arial" w:cs="Arial"/>
        </w:rPr>
        <w:t>-  Además, declara bajo su responsabilidad que: (Marque una de las casillas)</w:t>
      </w:r>
    </w:p>
    <w:p w14:paraId="382BE8F2"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79467C8"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60" w:name="_Hlk114053613"/>
      <w:r w:rsidRPr="00E36CE9">
        <w:rPr>
          <w:rFonts w:ascii="Arial" w:hAnsi="Arial" w:cs="Arial"/>
        </w:rPr>
        <w:sym w:font="Wingdings" w:char="F06F"/>
      </w:r>
      <w:bookmarkEnd w:id="160"/>
      <w:r w:rsidRPr="00E36CE9">
        <w:rPr>
          <w:rFonts w:ascii="Arial" w:hAnsi="Arial" w:cs="Arial"/>
        </w:rPr>
        <w:t xml:space="preserve"> </w:t>
      </w:r>
      <w:r w:rsidRPr="00E36CE9">
        <w:rPr>
          <w:rFonts w:ascii="Arial" w:hAnsi="Arial" w:cs="Arial"/>
        </w:rPr>
        <w:tab/>
      </w:r>
      <w:r w:rsidRPr="00E36CE9">
        <w:rPr>
          <w:rFonts w:ascii="Arial" w:hAnsi="Arial" w:cs="Arial"/>
          <w:b/>
          <w:bCs/>
        </w:rPr>
        <w:t>No es una empresa</w:t>
      </w:r>
      <w:r w:rsidRPr="00E36CE9">
        <w:rPr>
          <w:rFonts w:ascii="Arial" w:hAnsi="Arial" w:cs="Arial"/>
        </w:rPr>
        <w:t xml:space="preserve">, en el sentido del artículo 1 del anexo I </w:t>
      </w:r>
      <w:bookmarkStart w:id="161" w:name="_Hlk109202372"/>
      <w:r w:rsidRPr="00E36CE9">
        <w:rPr>
          <w:rFonts w:ascii="Arial" w:hAnsi="Arial" w:cs="Arial"/>
        </w:rPr>
        <w:t>del Reglamento (UE) n.º 651/2014 de la Comisión, de 17 de junio de 2014</w:t>
      </w:r>
      <w:bookmarkEnd w:id="161"/>
      <w:r w:rsidRPr="00E36CE9">
        <w:rPr>
          <w:rFonts w:ascii="Arial" w:hAnsi="Arial" w:cs="Arial"/>
          <w:vertAlign w:val="superscript"/>
        </w:rPr>
        <w:footnoteReference w:id="117"/>
      </w:r>
      <w:r w:rsidRPr="00E36CE9">
        <w:rPr>
          <w:rFonts w:ascii="Arial" w:hAnsi="Arial" w:cs="Arial"/>
        </w:rPr>
        <w:t>.</w:t>
      </w:r>
    </w:p>
    <w:p w14:paraId="635E0B4B"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62" w:name="_Hlk114053670"/>
      <w:bookmarkStart w:id="163" w:name="_Hlk109202744"/>
    </w:p>
    <w:p w14:paraId="29E41975"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64" w:name="_Hlk114131708"/>
      <w:r w:rsidRPr="00E36CE9">
        <w:rPr>
          <w:rFonts w:ascii="Arial" w:hAnsi="Arial" w:cs="Arial"/>
        </w:rPr>
        <w:tab/>
      </w:r>
      <w:r w:rsidRPr="00E36CE9">
        <w:rPr>
          <w:rFonts w:ascii="Arial" w:hAnsi="Arial" w:cs="Arial"/>
        </w:rPr>
        <w:sym w:font="Wingdings" w:char="F06F"/>
      </w:r>
      <w:r w:rsidRPr="00E36CE9">
        <w:rPr>
          <w:rFonts w:ascii="Arial" w:hAnsi="Arial" w:cs="Arial"/>
        </w:rPr>
        <w:t xml:space="preserve"> </w:t>
      </w:r>
      <w:r w:rsidRPr="00E36CE9">
        <w:rPr>
          <w:rFonts w:ascii="Arial" w:hAnsi="Arial" w:cs="Arial"/>
        </w:rPr>
        <w:tab/>
      </w:r>
      <w:r w:rsidRPr="00E36CE9">
        <w:rPr>
          <w:rFonts w:ascii="Arial" w:hAnsi="Arial" w:cs="Arial"/>
        </w:rPr>
        <w:tab/>
        <w:t xml:space="preserve">La empresa a la que represento tiene categoría de PYME y se define </w:t>
      </w:r>
      <w:r w:rsidRPr="00E36CE9">
        <w:rPr>
          <w:rFonts w:ascii="Arial" w:hAnsi="Arial" w:cs="Arial"/>
          <w:b/>
          <w:bCs/>
        </w:rPr>
        <w:t xml:space="preserve">microempresa, </w:t>
      </w:r>
      <w:r w:rsidRPr="00E36CE9">
        <w:rPr>
          <w:rFonts w:ascii="Arial" w:hAnsi="Arial" w:cs="Arial"/>
        </w:rPr>
        <w:t xml:space="preserve">al ocupar a menos de 10 personas y tener un volumen de </w:t>
      </w:r>
      <w:r w:rsidRPr="00E36CE9">
        <w:rPr>
          <w:rFonts w:ascii="Arial" w:hAnsi="Arial" w:cs="Arial"/>
        </w:rPr>
        <w:lastRenderedPageBreak/>
        <w:t>negocios anual o balance general anual que no supera los 2 millones EUR. (artículo 2.3. del anexo I del Reglamento (UE) n.º 651/2014 de la Comisión, de 17 de junio de 2014).</w:t>
      </w:r>
    </w:p>
    <w:p w14:paraId="2EB175D9"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64"/>
    <w:p w14:paraId="6902BF3A"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E36CE9">
        <w:rPr>
          <w:rFonts w:ascii="Arial" w:hAnsi="Arial" w:cs="Arial"/>
        </w:rPr>
        <w:tab/>
      </w:r>
      <w:r w:rsidRPr="00E36CE9">
        <w:rPr>
          <w:rFonts w:ascii="Arial" w:hAnsi="Arial" w:cs="Arial"/>
        </w:rPr>
        <w:sym w:font="Wingdings" w:char="F06F"/>
      </w:r>
      <w:r w:rsidRPr="00E36CE9">
        <w:rPr>
          <w:rFonts w:ascii="Arial" w:hAnsi="Arial" w:cs="Arial"/>
        </w:rPr>
        <w:t xml:space="preserve"> </w:t>
      </w:r>
      <w:r w:rsidRPr="00E36CE9">
        <w:rPr>
          <w:rFonts w:ascii="Arial" w:hAnsi="Arial" w:cs="Arial"/>
        </w:rPr>
        <w:tab/>
        <w:t xml:space="preserve">La empresa a la que represento tiene categoría de PYME y se define </w:t>
      </w:r>
      <w:r w:rsidRPr="00E36CE9">
        <w:rPr>
          <w:rFonts w:ascii="Arial" w:hAnsi="Arial" w:cs="Arial"/>
          <w:b/>
          <w:bCs/>
        </w:rPr>
        <w:t>pequeña empresa,</w:t>
      </w:r>
      <w:r w:rsidRPr="00E36CE9">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296EF328"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20730C44"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65" w:name="_Hlk114131536"/>
      <w:bookmarkEnd w:id="162"/>
      <w:r w:rsidRPr="00E36CE9">
        <w:rPr>
          <w:rFonts w:ascii="Arial" w:hAnsi="Arial" w:cs="Arial"/>
        </w:rPr>
        <w:tab/>
      </w:r>
      <w:r w:rsidRPr="00E36CE9">
        <w:rPr>
          <w:rFonts w:ascii="Arial" w:hAnsi="Arial" w:cs="Arial"/>
        </w:rPr>
        <w:sym w:font="Wingdings" w:char="F06F"/>
      </w:r>
      <w:r w:rsidRPr="00E36CE9">
        <w:rPr>
          <w:rFonts w:ascii="Arial" w:hAnsi="Arial" w:cs="Arial"/>
        </w:rPr>
        <w:t xml:space="preserve"> </w:t>
      </w:r>
      <w:r w:rsidRPr="00E36CE9">
        <w:rPr>
          <w:rFonts w:ascii="Arial" w:hAnsi="Arial" w:cs="Arial"/>
        </w:rPr>
        <w:tab/>
      </w:r>
      <w:r w:rsidRPr="00E36CE9">
        <w:rPr>
          <w:rFonts w:ascii="Arial" w:hAnsi="Arial" w:cs="Arial"/>
        </w:rPr>
        <w:tab/>
        <w:t xml:space="preserve">La empresa a la que represento tiene categoría de PYME y se define </w:t>
      </w:r>
      <w:r w:rsidRPr="00E36CE9">
        <w:rPr>
          <w:rFonts w:ascii="Arial" w:hAnsi="Arial" w:cs="Arial"/>
          <w:b/>
          <w:bCs/>
        </w:rPr>
        <w:t>mediana empresa,</w:t>
      </w:r>
      <w:r w:rsidRPr="00E36CE9">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8AA5229"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65"/>
    <w:p w14:paraId="391ED758" w14:textId="77777777" w:rsidR="004B3D63" w:rsidRPr="00E36CE9"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E36CE9">
        <w:rPr>
          <w:rFonts w:ascii="Arial" w:hAnsi="Arial" w:cs="Arial"/>
        </w:rPr>
        <w:tab/>
      </w:r>
      <w:r w:rsidRPr="00E36CE9">
        <w:rPr>
          <w:rFonts w:ascii="Arial" w:hAnsi="Arial" w:cs="Arial"/>
        </w:rPr>
        <w:sym w:font="Wingdings" w:char="F06F"/>
      </w:r>
      <w:r w:rsidRPr="00E36CE9">
        <w:rPr>
          <w:rFonts w:ascii="Arial" w:hAnsi="Arial" w:cs="Arial"/>
        </w:rPr>
        <w:t xml:space="preserve"> </w:t>
      </w:r>
      <w:r w:rsidRPr="00E36CE9">
        <w:rPr>
          <w:rFonts w:ascii="Arial" w:hAnsi="Arial" w:cs="Arial"/>
        </w:rPr>
        <w:tab/>
      </w:r>
      <w:r w:rsidRPr="00E36CE9">
        <w:rPr>
          <w:rFonts w:ascii="Arial" w:hAnsi="Arial" w:cs="Arial"/>
        </w:rPr>
        <w:tab/>
        <w:t xml:space="preserve">La empresa a la que represento </w:t>
      </w:r>
      <w:r w:rsidRPr="00E36CE9">
        <w:rPr>
          <w:rFonts w:ascii="Arial" w:hAnsi="Arial" w:cs="Arial"/>
          <w:b/>
          <w:bCs/>
        </w:rPr>
        <w:t>no tiene categoría de PYME,</w:t>
      </w:r>
      <w:r w:rsidRPr="00E36CE9">
        <w:rPr>
          <w:rFonts w:ascii="Arial" w:hAnsi="Arial" w:cs="Arial"/>
        </w:rPr>
        <w:t xml:space="preserve"> al ocupar a 250 personas o más y tener un volumen de negocios anual que excede de 50 millones EUR o balance general anual que excede de 43 millones EUR.</w:t>
      </w:r>
      <w:bookmarkEnd w:id="163"/>
    </w:p>
    <w:p w14:paraId="6F382CE6" w14:textId="77777777" w:rsidR="009D24DA" w:rsidRPr="00E36CE9" w:rsidRDefault="009D24DA" w:rsidP="009D24DA">
      <w:pPr>
        <w:spacing w:line="288" w:lineRule="auto"/>
        <w:jc w:val="both"/>
        <w:rPr>
          <w:rFonts w:ascii="Arial" w:hAnsi="Arial" w:cs="Arial"/>
        </w:rPr>
      </w:pPr>
    </w:p>
    <w:p w14:paraId="591F5CE7" w14:textId="77777777" w:rsidR="009D24DA" w:rsidRPr="00E36CE9" w:rsidRDefault="009D24DA" w:rsidP="009D24DA">
      <w:pPr>
        <w:spacing w:line="288" w:lineRule="auto"/>
        <w:jc w:val="both"/>
        <w:rPr>
          <w:rFonts w:ascii="Arial" w:hAnsi="Arial" w:cs="Arial"/>
        </w:rPr>
      </w:pPr>
    </w:p>
    <w:p w14:paraId="233BF2BF" w14:textId="77777777" w:rsidR="009D24DA" w:rsidRPr="00E36CE9" w:rsidRDefault="009D24DA" w:rsidP="009D24DA">
      <w:pPr>
        <w:spacing w:line="288" w:lineRule="auto"/>
        <w:jc w:val="both"/>
        <w:rPr>
          <w:rFonts w:ascii="Arial" w:hAnsi="Arial" w:cs="Arial"/>
        </w:rPr>
      </w:pPr>
    </w:p>
    <w:p w14:paraId="4DDC4148" w14:textId="77777777" w:rsidR="009D24DA" w:rsidRPr="00E36CE9" w:rsidRDefault="009D24DA" w:rsidP="009D24DA">
      <w:pPr>
        <w:spacing w:line="288" w:lineRule="auto"/>
        <w:jc w:val="both"/>
        <w:rPr>
          <w:rFonts w:ascii="Arial" w:hAnsi="Arial" w:cs="Arial"/>
        </w:rPr>
      </w:pPr>
    </w:p>
    <w:p w14:paraId="15C15454" w14:textId="77777777" w:rsidR="009D24DA" w:rsidRPr="00E36CE9" w:rsidRDefault="009D24DA" w:rsidP="009D24DA">
      <w:pPr>
        <w:spacing w:line="288" w:lineRule="auto"/>
        <w:jc w:val="both"/>
        <w:rPr>
          <w:rFonts w:ascii="Arial" w:hAnsi="Arial" w:cs="Arial"/>
        </w:rPr>
      </w:pPr>
      <w:r w:rsidRPr="00E36CE9">
        <w:rPr>
          <w:rFonts w:ascii="Arial" w:hAnsi="Arial" w:cs="Arial"/>
        </w:rPr>
        <w:t>Fecha y firma de la entidad.</w:t>
      </w:r>
    </w:p>
    <w:p w14:paraId="34CCE6F2" w14:textId="77777777" w:rsidR="009D24DA" w:rsidRPr="00E36CE9" w:rsidRDefault="009D24DA" w:rsidP="009D24DA">
      <w:pPr>
        <w:spacing w:line="288" w:lineRule="auto"/>
        <w:jc w:val="both"/>
        <w:rPr>
          <w:rFonts w:ascii="Arial" w:hAnsi="Arial" w:cs="Arial"/>
        </w:rPr>
      </w:pPr>
    </w:p>
    <w:p w14:paraId="33C48FE1" w14:textId="77777777" w:rsidR="009D24DA" w:rsidRPr="00E36CE9" w:rsidRDefault="009D24DA" w:rsidP="009D24DA">
      <w:pPr>
        <w:spacing w:line="288" w:lineRule="auto"/>
        <w:jc w:val="both"/>
        <w:rPr>
          <w:rFonts w:ascii="Arial" w:hAnsi="Arial" w:cs="Arial"/>
        </w:rPr>
      </w:pPr>
    </w:p>
    <w:p w14:paraId="16D08CE6" w14:textId="77777777" w:rsidR="009D24DA" w:rsidRPr="00E36CE9" w:rsidRDefault="009D24DA" w:rsidP="009D24DA">
      <w:pPr>
        <w:spacing w:line="288" w:lineRule="auto"/>
        <w:jc w:val="both"/>
        <w:rPr>
          <w:rFonts w:ascii="Arial" w:hAnsi="Arial" w:cs="Arial"/>
        </w:rPr>
      </w:pPr>
    </w:p>
    <w:p w14:paraId="59BA0515" w14:textId="77777777" w:rsidR="009D24DA" w:rsidRPr="00E36CE9" w:rsidRDefault="009D24DA" w:rsidP="009D24DA">
      <w:pPr>
        <w:spacing w:line="288" w:lineRule="auto"/>
        <w:jc w:val="both"/>
        <w:rPr>
          <w:rFonts w:ascii="Arial" w:hAnsi="Arial" w:cs="Arial"/>
        </w:rPr>
      </w:pPr>
    </w:p>
    <w:p w14:paraId="5061D2F1" w14:textId="77777777" w:rsidR="009D24DA" w:rsidRPr="00E36CE9" w:rsidRDefault="009D24DA" w:rsidP="009D24DA">
      <w:pPr>
        <w:spacing w:line="288" w:lineRule="auto"/>
        <w:jc w:val="both"/>
        <w:rPr>
          <w:rFonts w:ascii="Arial" w:hAnsi="Arial" w:cs="Arial"/>
        </w:rPr>
      </w:pPr>
    </w:p>
    <w:p w14:paraId="53E638FF" w14:textId="77777777" w:rsidR="00C00A19" w:rsidRPr="00E36CE9" w:rsidRDefault="009D24DA" w:rsidP="009D24DA">
      <w:pPr>
        <w:spacing w:line="288" w:lineRule="auto"/>
        <w:rPr>
          <w:rFonts w:ascii="Arial" w:hAnsi="Arial" w:cs="Arial"/>
        </w:rPr>
      </w:pPr>
      <w:r w:rsidRPr="00E36CE9">
        <w:rPr>
          <w:rFonts w:ascii="Arial" w:hAnsi="Arial" w:cs="Arial"/>
        </w:rPr>
        <w:t>DIRIGIDO AL ÓRGANO DE CONTRATACIÓN CORRESPONDIENTE</w:t>
      </w:r>
    </w:p>
    <w:p w14:paraId="4225797C" w14:textId="77777777" w:rsidR="009D24DA" w:rsidRPr="00E36CE9" w:rsidRDefault="00C00A19" w:rsidP="00C00A19">
      <w:pPr>
        <w:spacing w:line="288" w:lineRule="auto"/>
        <w:jc w:val="center"/>
        <w:rPr>
          <w:rFonts w:ascii="Arial" w:hAnsi="Arial" w:cs="Arial"/>
          <w:b/>
        </w:rPr>
      </w:pPr>
      <w:r w:rsidRPr="00E36CE9">
        <w:rPr>
          <w:rFonts w:ascii="Arial" w:hAnsi="Arial" w:cs="Arial"/>
        </w:rPr>
        <w:br w:type="page"/>
      </w:r>
      <w:r w:rsidR="009D24DA" w:rsidRPr="00E36CE9">
        <w:rPr>
          <w:rFonts w:ascii="Arial" w:hAnsi="Arial" w:cs="Arial"/>
          <w:b/>
        </w:rPr>
        <w:lastRenderedPageBreak/>
        <w:t>ANEXO VII</w:t>
      </w:r>
    </w:p>
    <w:p w14:paraId="32B264A3" w14:textId="77777777" w:rsidR="009D24DA" w:rsidRPr="00E36CE9" w:rsidRDefault="009D24DA" w:rsidP="009D24DA">
      <w:pPr>
        <w:spacing w:line="288" w:lineRule="auto"/>
        <w:jc w:val="center"/>
        <w:rPr>
          <w:rFonts w:ascii="Arial" w:hAnsi="Arial" w:cs="Arial"/>
          <w:b/>
        </w:rPr>
      </w:pPr>
    </w:p>
    <w:p w14:paraId="00CB8BD9" w14:textId="77777777" w:rsidR="009D24DA" w:rsidRPr="00E36CE9" w:rsidRDefault="009D24DA" w:rsidP="003B1A32">
      <w:pPr>
        <w:pStyle w:val="Ttulo4"/>
      </w:pPr>
      <w:bookmarkStart w:id="166" w:name="_Toc507075594"/>
      <w:bookmarkStart w:id="167" w:name="_Toc172718320"/>
      <w:r w:rsidRPr="00E36CE9">
        <w:t>MODELO DE COMPROMISO PARA LA INTEGRACIÓN DE LA SOLVENCIA CON MEDIOS EXTERNOS</w:t>
      </w:r>
      <w:r w:rsidRPr="00E36CE9">
        <w:footnoteReference w:id="118"/>
      </w:r>
      <w:r w:rsidRPr="00E36CE9">
        <w:t>.</w:t>
      </w:r>
      <w:bookmarkEnd w:id="166"/>
      <w:bookmarkEnd w:id="167"/>
    </w:p>
    <w:p w14:paraId="1BC0B403" w14:textId="77777777" w:rsidR="009D24DA" w:rsidRPr="00E36CE9" w:rsidRDefault="009D24DA" w:rsidP="009D24DA">
      <w:pPr>
        <w:spacing w:line="288" w:lineRule="auto"/>
        <w:jc w:val="both"/>
        <w:rPr>
          <w:rFonts w:ascii="Arial" w:hAnsi="Arial" w:cs="Arial"/>
        </w:rPr>
      </w:pPr>
    </w:p>
    <w:p w14:paraId="4AC6A910" w14:textId="77777777" w:rsidR="009D24DA" w:rsidRPr="00E36CE9" w:rsidRDefault="009D24DA" w:rsidP="009D24DA">
      <w:pPr>
        <w:spacing w:line="288" w:lineRule="auto"/>
        <w:jc w:val="both"/>
        <w:rPr>
          <w:rFonts w:ascii="Arial" w:hAnsi="Arial" w:cs="Arial"/>
        </w:rPr>
      </w:pPr>
      <w:r w:rsidRPr="00E36CE9">
        <w:rPr>
          <w:rFonts w:ascii="Arial" w:hAnsi="Arial" w:cs="Arial"/>
        </w:rPr>
        <w:t>D./</w:t>
      </w:r>
      <w:proofErr w:type="spellStart"/>
      <w:r w:rsidRPr="00E36CE9">
        <w:rPr>
          <w:rFonts w:ascii="Arial" w:hAnsi="Arial" w:cs="Arial"/>
        </w:rPr>
        <w:t>Dña</w:t>
      </w:r>
      <w:proofErr w:type="spellEnd"/>
      <w:r w:rsidRPr="00E36CE9">
        <w:rPr>
          <w:rFonts w:ascii="Arial" w:hAnsi="Arial" w:cs="Arial"/>
        </w:rPr>
        <w:t xml:space="preserve"> …………………………………………………….., con DNI número.........................en nombre y representación de la entidad ……………………………………………….., con N.I.F. ……………… a</w:t>
      </w:r>
      <w:r w:rsidR="0054241F" w:rsidRPr="00E36CE9">
        <w:rPr>
          <w:rFonts w:ascii="Arial" w:hAnsi="Arial" w:cs="Arial"/>
        </w:rPr>
        <w:t>l objeto de participar en el</w:t>
      </w:r>
      <w:r w:rsidRPr="00E36CE9">
        <w:rPr>
          <w:rFonts w:ascii="Arial" w:hAnsi="Arial" w:cs="Arial"/>
        </w:rPr>
        <w:t xml:space="preserve"> </w:t>
      </w:r>
      <w:r w:rsidR="0054241F" w:rsidRPr="00E36CE9">
        <w:rPr>
          <w:rFonts w:ascii="Arial" w:hAnsi="Arial" w:cs="Arial"/>
        </w:rPr>
        <w:t xml:space="preserve">acuerdo marco </w:t>
      </w:r>
      <w:r w:rsidR="00614B50" w:rsidRPr="00E36CE9">
        <w:rPr>
          <w:rFonts w:ascii="Arial" w:hAnsi="Arial" w:cs="Arial"/>
        </w:rPr>
        <w:t>denominado</w:t>
      </w:r>
      <w:r w:rsidRPr="00E36CE9">
        <w:rPr>
          <w:rFonts w:ascii="Arial" w:hAnsi="Arial" w:cs="Arial"/>
        </w:rPr>
        <w:t>……………...................................................................</w:t>
      </w:r>
      <w:r w:rsidR="00614B50" w:rsidRPr="00E36CE9">
        <w:rPr>
          <w:rFonts w:ascii="Arial" w:hAnsi="Arial" w:cs="Arial"/>
        </w:rPr>
        <w:t>...................... convocado</w:t>
      </w:r>
      <w:r w:rsidRPr="00E36CE9">
        <w:rPr>
          <w:rFonts w:ascii="Arial" w:hAnsi="Arial" w:cs="Arial"/>
        </w:rPr>
        <w:t xml:space="preserve"> por</w:t>
      </w:r>
      <w:r w:rsidRPr="00E36CE9">
        <w:rPr>
          <w:rStyle w:val="Refdenotaalpie"/>
          <w:rFonts w:ascii="Arial" w:hAnsi="Arial" w:cs="Arial"/>
        </w:rPr>
        <w:footnoteReference w:id="119"/>
      </w:r>
      <w:r w:rsidRPr="00E36CE9">
        <w:rPr>
          <w:rFonts w:ascii="Arial" w:hAnsi="Arial" w:cs="Arial"/>
        </w:rPr>
        <w:t>.........................................................................................,:</w:t>
      </w:r>
    </w:p>
    <w:p w14:paraId="4250A537" w14:textId="77777777" w:rsidR="009D24DA" w:rsidRPr="00E36CE9" w:rsidRDefault="009D24DA" w:rsidP="009D24DA">
      <w:pPr>
        <w:spacing w:line="288" w:lineRule="auto"/>
        <w:jc w:val="both"/>
        <w:rPr>
          <w:rFonts w:ascii="Arial" w:hAnsi="Arial" w:cs="Arial"/>
        </w:rPr>
      </w:pPr>
    </w:p>
    <w:p w14:paraId="2ADEFB69" w14:textId="77777777" w:rsidR="009D24DA" w:rsidRPr="00E36CE9" w:rsidRDefault="009D24DA" w:rsidP="009D24DA">
      <w:pPr>
        <w:spacing w:line="288" w:lineRule="auto"/>
        <w:jc w:val="both"/>
        <w:rPr>
          <w:rFonts w:ascii="Arial" w:hAnsi="Arial" w:cs="Arial"/>
        </w:rPr>
      </w:pPr>
      <w:r w:rsidRPr="00E36CE9">
        <w:rPr>
          <w:rFonts w:ascii="Arial" w:hAnsi="Arial" w:cs="Arial"/>
        </w:rPr>
        <w:t xml:space="preserve">Y </w:t>
      </w:r>
    </w:p>
    <w:p w14:paraId="475FA91C" w14:textId="77777777" w:rsidR="009D24DA" w:rsidRPr="00E36CE9" w:rsidRDefault="009D24DA" w:rsidP="009D24DA">
      <w:pPr>
        <w:spacing w:line="288" w:lineRule="auto"/>
        <w:jc w:val="both"/>
        <w:rPr>
          <w:rFonts w:ascii="Arial" w:hAnsi="Arial" w:cs="Arial"/>
        </w:rPr>
      </w:pPr>
    </w:p>
    <w:p w14:paraId="3BE77954" w14:textId="77777777" w:rsidR="009D24DA" w:rsidRPr="00E36CE9" w:rsidRDefault="009D24DA" w:rsidP="009D24DA">
      <w:pPr>
        <w:spacing w:line="288" w:lineRule="auto"/>
        <w:jc w:val="both"/>
        <w:rPr>
          <w:rFonts w:ascii="Arial" w:hAnsi="Arial" w:cs="Arial"/>
        </w:rPr>
      </w:pPr>
      <w:r w:rsidRPr="00E36CE9">
        <w:rPr>
          <w:rFonts w:ascii="Arial" w:hAnsi="Arial" w:cs="Arial"/>
        </w:rPr>
        <w:t>D./</w:t>
      </w:r>
      <w:proofErr w:type="spellStart"/>
      <w:r w:rsidRPr="00E36CE9">
        <w:rPr>
          <w:rFonts w:ascii="Arial" w:hAnsi="Arial" w:cs="Arial"/>
        </w:rPr>
        <w:t>Dña</w:t>
      </w:r>
      <w:proofErr w:type="spellEnd"/>
      <w:r w:rsidRPr="00E36CE9">
        <w:rPr>
          <w:rFonts w:ascii="Arial" w:hAnsi="Arial" w:cs="Arial"/>
        </w:rPr>
        <w:t xml:space="preserve"> …………………………………………………….., con DNI número.........................en nombre y representación de la entidad ……………………………………………….., con N.I.F. ……………… </w:t>
      </w:r>
    </w:p>
    <w:p w14:paraId="3A266368" w14:textId="77777777" w:rsidR="009D24DA" w:rsidRPr="00E36CE9" w:rsidRDefault="009D24DA" w:rsidP="009D24DA">
      <w:pPr>
        <w:spacing w:line="288" w:lineRule="auto"/>
        <w:jc w:val="both"/>
        <w:rPr>
          <w:rFonts w:ascii="Arial" w:hAnsi="Arial" w:cs="Arial"/>
        </w:rPr>
      </w:pPr>
    </w:p>
    <w:p w14:paraId="6DC06917" w14:textId="77777777" w:rsidR="009D24DA" w:rsidRPr="00E36CE9" w:rsidRDefault="009D24DA" w:rsidP="009D24DA">
      <w:pPr>
        <w:spacing w:line="288" w:lineRule="auto"/>
        <w:jc w:val="both"/>
        <w:rPr>
          <w:rFonts w:ascii="Arial" w:hAnsi="Arial" w:cs="Arial"/>
        </w:rPr>
      </w:pPr>
      <w:r w:rsidRPr="00E36CE9">
        <w:rPr>
          <w:rFonts w:ascii="Arial" w:hAnsi="Arial" w:cs="Arial"/>
        </w:rPr>
        <w:t>Se comprometen, de conformidad con lo dispuesto en el artículo 75 de la Ley 9/2017, de 8 de noviembre, de Contratos del Sector Público, a:</w:t>
      </w:r>
    </w:p>
    <w:p w14:paraId="098C8F2B" w14:textId="77777777" w:rsidR="009D24DA" w:rsidRPr="00E36CE9" w:rsidRDefault="009D24DA" w:rsidP="009D24DA">
      <w:pPr>
        <w:spacing w:line="288" w:lineRule="auto"/>
        <w:jc w:val="both"/>
        <w:rPr>
          <w:rFonts w:ascii="Arial" w:hAnsi="Arial" w:cs="Arial"/>
        </w:rPr>
      </w:pPr>
    </w:p>
    <w:p w14:paraId="705D292E" w14:textId="77777777" w:rsidR="009D24DA" w:rsidRPr="00E36CE9" w:rsidRDefault="009D24DA" w:rsidP="009D24DA">
      <w:pPr>
        <w:spacing w:line="288" w:lineRule="auto"/>
        <w:jc w:val="both"/>
        <w:rPr>
          <w:rFonts w:ascii="Arial" w:hAnsi="Arial" w:cs="Arial"/>
          <w:i/>
        </w:rPr>
      </w:pPr>
      <w:r w:rsidRPr="00E36CE9">
        <w:rPr>
          <w:rFonts w:ascii="Arial" w:hAnsi="Arial" w:cs="Arial"/>
        </w:rPr>
        <w:t>- Que la solvencia o medios que pone a disposición la entidad............ a favor de la entidad..........son los siguientes</w:t>
      </w:r>
      <w:r w:rsidRPr="00E36CE9">
        <w:rPr>
          <w:rStyle w:val="Refdenotaalpie"/>
          <w:rFonts w:ascii="Arial" w:hAnsi="Arial" w:cs="Arial"/>
        </w:rPr>
        <w:footnoteReference w:id="120"/>
      </w:r>
      <w:r w:rsidRPr="00E36CE9">
        <w:rPr>
          <w:rFonts w:ascii="Arial" w:hAnsi="Arial" w:cs="Arial"/>
        </w:rPr>
        <w:t xml:space="preserve">: </w:t>
      </w:r>
    </w:p>
    <w:p w14:paraId="4101AB45" w14:textId="77777777" w:rsidR="009D24DA" w:rsidRPr="00E36CE9" w:rsidRDefault="009D24DA" w:rsidP="009D24DA">
      <w:pPr>
        <w:spacing w:line="288" w:lineRule="auto"/>
        <w:jc w:val="both"/>
        <w:rPr>
          <w:rFonts w:ascii="Arial" w:hAnsi="Arial" w:cs="Arial"/>
        </w:rPr>
      </w:pPr>
      <w:r w:rsidRPr="00E36CE9">
        <w:rPr>
          <w:rFonts w:ascii="Arial" w:hAnsi="Arial" w:cs="Arial"/>
        </w:rPr>
        <w:t>-</w:t>
      </w:r>
    </w:p>
    <w:p w14:paraId="78143CB8" w14:textId="77777777" w:rsidR="009D24DA" w:rsidRPr="00E36CE9" w:rsidRDefault="009D24DA" w:rsidP="009D24DA">
      <w:pPr>
        <w:spacing w:line="288" w:lineRule="auto"/>
        <w:jc w:val="both"/>
        <w:rPr>
          <w:rFonts w:ascii="Arial" w:hAnsi="Arial" w:cs="Arial"/>
        </w:rPr>
      </w:pPr>
      <w:r w:rsidRPr="00E36CE9">
        <w:rPr>
          <w:rFonts w:ascii="Arial" w:hAnsi="Arial" w:cs="Arial"/>
        </w:rPr>
        <w:t>-</w:t>
      </w:r>
    </w:p>
    <w:p w14:paraId="3B6A6A10" w14:textId="77777777" w:rsidR="009D24DA" w:rsidRPr="00E36CE9" w:rsidRDefault="009D24DA" w:rsidP="009D24DA">
      <w:pPr>
        <w:spacing w:line="288" w:lineRule="auto"/>
        <w:jc w:val="both"/>
        <w:rPr>
          <w:rFonts w:ascii="Arial" w:hAnsi="Arial" w:cs="Arial"/>
        </w:rPr>
      </w:pPr>
      <w:r w:rsidRPr="00E36CE9">
        <w:rPr>
          <w:rFonts w:ascii="Arial" w:hAnsi="Arial" w:cs="Arial"/>
        </w:rPr>
        <w:t>-Que durant</w:t>
      </w:r>
      <w:r w:rsidR="009342E1" w:rsidRPr="00E36CE9">
        <w:rPr>
          <w:rFonts w:ascii="Arial" w:hAnsi="Arial" w:cs="Arial"/>
        </w:rPr>
        <w:t>e toda la ejecución del acuerdo marco</w:t>
      </w:r>
      <w:r w:rsidRPr="00E36CE9">
        <w:rPr>
          <w:rFonts w:ascii="Arial" w:hAnsi="Arial" w:cs="Arial"/>
        </w:rPr>
        <w:t xml:space="preserve"> </w:t>
      </w:r>
      <w:r w:rsidR="0054241F" w:rsidRPr="00E36CE9">
        <w:rPr>
          <w:rFonts w:ascii="Arial" w:hAnsi="Arial" w:cs="Arial"/>
        </w:rPr>
        <w:t xml:space="preserve">y sus contratos basados </w:t>
      </w:r>
      <w:r w:rsidRPr="00E36CE9">
        <w:rPr>
          <w:rFonts w:ascii="Arial" w:hAnsi="Arial" w:cs="Arial"/>
        </w:rPr>
        <w:t>dispondrán efectivamente de la solvencia o medios que se describen en este compromiso.</w:t>
      </w:r>
    </w:p>
    <w:p w14:paraId="7C73AE2B" w14:textId="77777777" w:rsidR="009D24DA" w:rsidRPr="00E36CE9" w:rsidRDefault="009D24DA" w:rsidP="009D24DA">
      <w:pPr>
        <w:spacing w:line="288" w:lineRule="auto"/>
        <w:jc w:val="both"/>
        <w:rPr>
          <w:rFonts w:ascii="Arial" w:hAnsi="Arial" w:cs="Arial"/>
        </w:rPr>
      </w:pPr>
    </w:p>
    <w:p w14:paraId="7CED96F6" w14:textId="77777777" w:rsidR="009D24DA" w:rsidRPr="00E36CE9" w:rsidRDefault="009D24DA" w:rsidP="009D24DA">
      <w:pPr>
        <w:spacing w:line="288" w:lineRule="auto"/>
        <w:jc w:val="both"/>
        <w:rPr>
          <w:rFonts w:ascii="Arial" w:hAnsi="Arial" w:cs="Arial"/>
        </w:rPr>
      </w:pPr>
      <w:r w:rsidRPr="00E36CE9">
        <w:rPr>
          <w:rFonts w:ascii="Arial" w:hAnsi="Arial" w:cs="Arial"/>
        </w:rPr>
        <w:t>- Que la disposición efectiva de la solvencia o medios descritos no está sometida a condición o limitación alguna.</w:t>
      </w:r>
    </w:p>
    <w:p w14:paraId="41C55893" w14:textId="77777777" w:rsidR="00026A8B" w:rsidRPr="00E36CE9" w:rsidRDefault="00026A8B" w:rsidP="009D24DA">
      <w:pPr>
        <w:spacing w:line="288" w:lineRule="auto"/>
        <w:jc w:val="both"/>
        <w:rPr>
          <w:rFonts w:ascii="Arial" w:hAnsi="Arial" w:cs="Arial"/>
        </w:rPr>
      </w:pPr>
    </w:p>
    <w:p w14:paraId="4AE3C6F5" w14:textId="77777777" w:rsidR="00026A8B" w:rsidRPr="00E36CE9" w:rsidRDefault="00026A8B" w:rsidP="00026A8B">
      <w:pPr>
        <w:spacing w:line="288" w:lineRule="auto"/>
        <w:jc w:val="both"/>
        <w:rPr>
          <w:rFonts w:ascii="Arial" w:hAnsi="Arial" w:cs="Arial"/>
        </w:rPr>
      </w:pPr>
      <w:r w:rsidRPr="00E36CE9">
        <w:rPr>
          <w:rFonts w:ascii="Arial" w:hAnsi="Arial" w:cs="Arial"/>
        </w:rPr>
        <w:t>[- Que las entidades asumen la responsabilidad conjunta con carácter solidario de la ejecución del</w:t>
      </w:r>
      <w:r w:rsidR="00692ED4" w:rsidRPr="00E36CE9">
        <w:rPr>
          <w:rFonts w:ascii="Arial" w:hAnsi="Arial" w:cs="Arial"/>
        </w:rPr>
        <w:t xml:space="preserve"> acuerdo marco y sus contratos basados</w:t>
      </w:r>
      <w:r w:rsidRPr="00E36CE9">
        <w:rPr>
          <w:rFonts w:ascii="Arial" w:hAnsi="Arial" w:cs="Arial"/>
        </w:rPr>
        <w:t>.]</w:t>
      </w:r>
    </w:p>
    <w:p w14:paraId="1F5490C1" w14:textId="77777777" w:rsidR="00026A8B" w:rsidRPr="00E36CE9" w:rsidRDefault="00026A8B" w:rsidP="009D24DA">
      <w:pPr>
        <w:spacing w:line="288" w:lineRule="auto"/>
        <w:jc w:val="both"/>
        <w:rPr>
          <w:rFonts w:ascii="Arial" w:hAnsi="Arial" w:cs="Arial"/>
        </w:rPr>
      </w:pPr>
    </w:p>
    <w:p w14:paraId="0A41F73C" w14:textId="77777777" w:rsidR="00026A8B" w:rsidRPr="00E36CE9" w:rsidRDefault="00026A8B" w:rsidP="009D24DA">
      <w:pPr>
        <w:spacing w:line="288" w:lineRule="auto"/>
        <w:jc w:val="both"/>
        <w:rPr>
          <w:rFonts w:ascii="Arial" w:hAnsi="Arial" w:cs="Arial"/>
        </w:rPr>
      </w:pPr>
    </w:p>
    <w:p w14:paraId="1FB67857" w14:textId="77777777" w:rsidR="009D24DA" w:rsidRPr="00E36CE9" w:rsidRDefault="009D24DA" w:rsidP="009D24DA">
      <w:pPr>
        <w:spacing w:line="288" w:lineRule="auto"/>
        <w:jc w:val="both"/>
        <w:rPr>
          <w:rFonts w:ascii="Arial" w:hAnsi="Arial" w:cs="Arial"/>
        </w:rPr>
      </w:pPr>
      <w:r w:rsidRPr="00E36CE9">
        <w:rPr>
          <w:rFonts w:ascii="Arial" w:hAnsi="Arial" w:cs="Arial"/>
        </w:rPr>
        <w:t xml:space="preserve">Fecha </w:t>
      </w:r>
    </w:p>
    <w:p w14:paraId="36335648" w14:textId="77777777" w:rsidR="009D24DA" w:rsidRPr="00E36CE9" w:rsidRDefault="009D24DA" w:rsidP="009D24DA">
      <w:pPr>
        <w:spacing w:line="288" w:lineRule="auto"/>
        <w:jc w:val="both"/>
        <w:rPr>
          <w:rFonts w:ascii="Arial" w:hAnsi="Arial" w:cs="Arial"/>
        </w:rPr>
      </w:pPr>
      <w:r w:rsidRPr="00E36CE9">
        <w:rPr>
          <w:rFonts w:ascii="Arial" w:hAnsi="Arial" w:cs="Arial"/>
        </w:rPr>
        <w:t>Firma del licitador.</w:t>
      </w:r>
    </w:p>
    <w:p w14:paraId="6A81D63B" w14:textId="77777777" w:rsidR="009D24DA" w:rsidRPr="00E36CE9" w:rsidRDefault="009D24DA" w:rsidP="009D24DA">
      <w:pPr>
        <w:spacing w:line="288" w:lineRule="auto"/>
        <w:jc w:val="both"/>
        <w:rPr>
          <w:rFonts w:ascii="Arial" w:hAnsi="Arial" w:cs="Arial"/>
        </w:rPr>
      </w:pPr>
      <w:r w:rsidRPr="00E36CE9">
        <w:rPr>
          <w:rFonts w:ascii="Arial" w:hAnsi="Arial" w:cs="Arial"/>
        </w:rPr>
        <w:t xml:space="preserve">Firma de la otra entidad. </w:t>
      </w:r>
    </w:p>
    <w:p w14:paraId="1204799E" w14:textId="77777777" w:rsidR="00C00A19" w:rsidRPr="00E36CE9" w:rsidRDefault="009D24DA" w:rsidP="009D24DA">
      <w:pPr>
        <w:spacing w:line="288" w:lineRule="auto"/>
        <w:rPr>
          <w:rFonts w:ascii="Arial" w:hAnsi="Arial" w:cs="Arial"/>
        </w:rPr>
      </w:pPr>
      <w:r w:rsidRPr="00E36CE9">
        <w:rPr>
          <w:rFonts w:ascii="Arial" w:hAnsi="Arial" w:cs="Arial"/>
        </w:rPr>
        <w:t>DIRIGIDO AL ÓRGANO DE CONTRATACIÓN CORRESPONDIENTE</w:t>
      </w:r>
    </w:p>
    <w:p w14:paraId="50BA5041" w14:textId="77777777" w:rsidR="00473D45" w:rsidRPr="00E36CE9" w:rsidRDefault="00C00A19" w:rsidP="00C00A19">
      <w:pPr>
        <w:spacing w:line="288" w:lineRule="auto"/>
        <w:jc w:val="center"/>
        <w:rPr>
          <w:rFonts w:ascii="Arial" w:hAnsi="Arial" w:cs="Arial"/>
          <w:b/>
        </w:rPr>
      </w:pPr>
      <w:r w:rsidRPr="00E36CE9">
        <w:rPr>
          <w:rFonts w:ascii="Arial" w:hAnsi="Arial" w:cs="Arial"/>
        </w:rPr>
        <w:br w:type="page"/>
      </w:r>
      <w:r w:rsidR="00473D45" w:rsidRPr="00E36CE9">
        <w:rPr>
          <w:rFonts w:ascii="Arial" w:hAnsi="Arial" w:cs="Arial"/>
          <w:b/>
        </w:rPr>
        <w:lastRenderedPageBreak/>
        <w:t>ANEXO VIII</w:t>
      </w:r>
    </w:p>
    <w:p w14:paraId="16A5ADC0" w14:textId="77777777" w:rsidR="00473D45" w:rsidRPr="00E36CE9" w:rsidRDefault="00473D45" w:rsidP="00473D45">
      <w:pPr>
        <w:spacing w:line="288" w:lineRule="auto"/>
        <w:jc w:val="center"/>
        <w:rPr>
          <w:rFonts w:ascii="Arial" w:hAnsi="Arial" w:cs="Arial"/>
          <w:b/>
        </w:rPr>
      </w:pPr>
    </w:p>
    <w:p w14:paraId="6D0753F2" w14:textId="77777777" w:rsidR="00B63512" w:rsidRPr="00E36CE9" w:rsidRDefault="00B63512" w:rsidP="003B1A32">
      <w:pPr>
        <w:pStyle w:val="Ttulo4"/>
      </w:pPr>
      <w:bookmarkStart w:id="168" w:name="_Toc172718321"/>
      <w:r w:rsidRPr="00E36CE9">
        <w:t xml:space="preserve">INFORMACIÓN </w:t>
      </w:r>
      <w:r w:rsidR="0016288E" w:rsidRPr="00E36CE9">
        <w:t xml:space="preserve">SOBRE </w:t>
      </w:r>
      <w:r w:rsidRPr="00E36CE9">
        <w:t>PROTECCIÓN DE DATOS</w:t>
      </w:r>
      <w:bookmarkEnd w:id="168"/>
      <w:r w:rsidR="00412272" w:rsidRPr="00E36CE9">
        <w:t xml:space="preserve"> </w:t>
      </w:r>
    </w:p>
    <w:p w14:paraId="4D2C69C4" w14:textId="77777777" w:rsidR="009A79BC" w:rsidRPr="00E36CE9" w:rsidRDefault="009A79BC" w:rsidP="009A79BC">
      <w:pPr>
        <w:rPr>
          <w:rFonts w:ascii="Arial" w:hAnsi="Arial" w:cs="Arial"/>
          <w:lang w:val="x-none"/>
        </w:rPr>
      </w:pPr>
    </w:p>
    <w:p w14:paraId="3BE271F9" w14:textId="77777777" w:rsidR="00412272" w:rsidRPr="00E36CE9" w:rsidRDefault="009A79BC" w:rsidP="009A79BC">
      <w:pPr>
        <w:kinsoku w:val="0"/>
        <w:overflowPunct w:val="0"/>
        <w:spacing w:line="288" w:lineRule="auto"/>
        <w:textAlignment w:val="baseline"/>
        <w:rPr>
          <w:rFonts w:ascii="Arial" w:hAnsi="Arial" w:cs="Arial"/>
          <w:bCs/>
          <w:kern w:val="24"/>
        </w:rPr>
      </w:pPr>
      <w:r w:rsidRPr="00E36CE9">
        <w:rPr>
          <w:rFonts w:ascii="Arial" w:hAnsi="Arial" w:cs="Arial"/>
          <w:b/>
          <w:bCs/>
          <w:kern w:val="24"/>
        </w:rPr>
        <w:t xml:space="preserve">Tratamiento: </w:t>
      </w:r>
      <w:r w:rsidRPr="00E36CE9">
        <w:rPr>
          <w:rFonts w:ascii="Arial" w:hAnsi="Arial" w:cs="Arial"/>
          <w:bCs/>
          <w:kern w:val="24"/>
        </w:rPr>
        <w:t>Contratación municipal.</w:t>
      </w:r>
    </w:p>
    <w:p w14:paraId="793B3B44" w14:textId="77777777" w:rsidR="009A79BC" w:rsidRPr="00E36CE9" w:rsidRDefault="009A79BC" w:rsidP="009A79BC">
      <w:pPr>
        <w:kinsoku w:val="0"/>
        <w:overflowPunct w:val="0"/>
        <w:spacing w:line="288" w:lineRule="auto"/>
        <w:textAlignment w:val="baseline"/>
        <w:rPr>
          <w:rFonts w:ascii="Arial" w:hAnsi="Arial" w:cs="Arial"/>
          <w:bCs/>
          <w:kern w:val="24"/>
        </w:rPr>
      </w:pPr>
    </w:p>
    <w:p w14:paraId="705D896D" w14:textId="77777777" w:rsidR="00412272" w:rsidRPr="00E36CE9" w:rsidRDefault="00412272" w:rsidP="004A10AC">
      <w:pPr>
        <w:kinsoku w:val="0"/>
        <w:overflowPunct w:val="0"/>
        <w:spacing w:line="288" w:lineRule="auto"/>
        <w:textAlignment w:val="baseline"/>
        <w:rPr>
          <w:rFonts w:ascii="Arial" w:hAnsi="Arial" w:cs="Arial"/>
        </w:rPr>
      </w:pPr>
      <w:r w:rsidRPr="00E36CE9">
        <w:rPr>
          <w:rFonts w:ascii="Arial" w:hAnsi="Arial" w:cs="Arial"/>
          <w:b/>
          <w:bCs/>
          <w:kern w:val="24"/>
        </w:rPr>
        <w:t>Responsable del tratamiento de los datos</w:t>
      </w:r>
    </w:p>
    <w:p w14:paraId="4F6DFFD3" w14:textId="77777777" w:rsidR="00412272" w:rsidRPr="00E36CE9" w:rsidRDefault="00412272" w:rsidP="004A10AC">
      <w:pPr>
        <w:kinsoku w:val="0"/>
        <w:overflowPunct w:val="0"/>
        <w:spacing w:line="288" w:lineRule="auto"/>
        <w:textAlignment w:val="baseline"/>
        <w:rPr>
          <w:rFonts w:ascii="Arial" w:hAnsi="Arial" w:cs="Arial"/>
        </w:rPr>
      </w:pPr>
      <w:r w:rsidRPr="00E36CE9">
        <w:rPr>
          <w:rFonts w:ascii="Arial" w:hAnsi="Arial" w:cs="Arial"/>
          <w:kern w:val="24"/>
        </w:rPr>
        <w:t xml:space="preserve">Dirección General de Contratación y Servicios con domicilio en  C/ Alcalá </w:t>
      </w:r>
      <w:proofErr w:type="spellStart"/>
      <w:r w:rsidRPr="00E36CE9">
        <w:rPr>
          <w:rFonts w:ascii="Arial" w:hAnsi="Arial" w:cs="Arial"/>
          <w:kern w:val="24"/>
        </w:rPr>
        <w:t>nº</w:t>
      </w:r>
      <w:proofErr w:type="spellEnd"/>
      <w:r w:rsidRPr="00E36CE9">
        <w:rPr>
          <w:rFonts w:ascii="Arial" w:hAnsi="Arial" w:cs="Arial"/>
          <w:kern w:val="24"/>
        </w:rPr>
        <w:t xml:space="preserve"> 45 - 28014 – Madrid</w:t>
      </w:r>
    </w:p>
    <w:p w14:paraId="49FC2AC7" w14:textId="77777777" w:rsidR="00412272" w:rsidRPr="00E36CE9" w:rsidRDefault="00412272" w:rsidP="004A10AC">
      <w:pPr>
        <w:kinsoku w:val="0"/>
        <w:overflowPunct w:val="0"/>
        <w:spacing w:line="288" w:lineRule="auto"/>
        <w:textAlignment w:val="baseline"/>
        <w:rPr>
          <w:rFonts w:ascii="Arial" w:hAnsi="Arial" w:cs="Arial"/>
        </w:rPr>
      </w:pPr>
      <w:r w:rsidRPr="00E36CE9">
        <w:rPr>
          <w:rFonts w:ascii="Arial" w:hAnsi="Arial" w:cs="Arial"/>
          <w:iCs/>
          <w:kern w:val="24"/>
        </w:rPr>
        <w:t>Teléfono</w:t>
      </w:r>
      <w:r w:rsidRPr="00E36CE9">
        <w:rPr>
          <w:rFonts w:ascii="Arial" w:hAnsi="Arial" w:cs="Arial"/>
          <w:kern w:val="24"/>
        </w:rPr>
        <w:t>: 91 480 48 93</w:t>
      </w:r>
      <w:r w:rsidRPr="00E36CE9">
        <w:rPr>
          <w:rFonts w:ascii="Arial" w:hAnsi="Arial" w:cs="Arial"/>
          <w:kern w:val="24"/>
        </w:rPr>
        <w:tab/>
      </w:r>
    </w:p>
    <w:p w14:paraId="6A01E810" w14:textId="77777777" w:rsidR="00412272" w:rsidRPr="00E36CE9" w:rsidRDefault="00412272" w:rsidP="004A10AC">
      <w:pPr>
        <w:kinsoku w:val="0"/>
        <w:overflowPunct w:val="0"/>
        <w:spacing w:line="288" w:lineRule="auto"/>
        <w:textAlignment w:val="baseline"/>
        <w:rPr>
          <w:rFonts w:ascii="Arial" w:hAnsi="Arial" w:cs="Arial"/>
        </w:rPr>
      </w:pPr>
      <w:r w:rsidRPr="00E36CE9">
        <w:rPr>
          <w:rFonts w:ascii="Arial" w:hAnsi="Arial" w:cs="Arial"/>
          <w:iCs/>
          <w:kern w:val="24"/>
        </w:rPr>
        <w:t>Correo electrónico</w:t>
      </w:r>
      <w:r w:rsidRPr="00E36CE9">
        <w:rPr>
          <w:rFonts w:ascii="Arial" w:hAnsi="Arial" w:cs="Arial"/>
          <w:kern w:val="24"/>
        </w:rPr>
        <w:t>:</w:t>
      </w:r>
      <w:r w:rsidRPr="00E36CE9">
        <w:rPr>
          <w:rFonts w:ascii="Arial" w:hAnsi="Arial" w:cs="Arial"/>
          <w:kern w:val="24"/>
        </w:rPr>
        <w:tab/>
        <w:t xml:space="preserve"> dg.contraser@madrid.es</w:t>
      </w:r>
    </w:p>
    <w:p w14:paraId="66308A7F" w14:textId="77777777" w:rsidR="00412272" w:rsidRPr="00E36CE9" w:rsidRDefault="00412272" w:rsidP="004A10AC">
      <w:pPr>
        <w:kinsoku w:val="0"/>
        <w:overflowPunct w:val="0"/>
        <w:spacing w:line="288" w:lineRule="auto"/>
        <w:textAlignment w:val="baseline"/>
        <w:rPr>
          <w:rFonts w:ascii="Arial" w:hAnsi="Arial" w:cs="Arial"/>
          <w:b/>
          <w:bCs/>
          <w:iCs/>
          <w:kern w:val="24"/>
        </w:rPr>
      </w:pPr>
    </w:p>
    <w:p w14:paraId="6F3E1E6C" w14:textId="77777777" w:rsidR="00026A8B" w:rsidRPr="00E36CE9" w:rsidRDefault="00026A8B" w:rsidP="00026A8B">
      <w:pPr>
        <w:kinsoku w:val="0"/>
        <w:overflowPunct w:val="0"/>
        <w:spacing w:line="288" w:lineRule="auto"/>
        <w:textAlignment w:val="baseline"/>
        <w:rPr>
          <w:rFonts w:ascii="Arial" w:hAnsi="Arial" w:cs="Arial"/>
        </w:rPr>
      </w:pPr>
      <w:r w:rsidRPr="00E36CE9">
        <w:rPr>
          <w:rFonts w:ascii="Arial" w:hAnsi="Arial" w:cs="Arial"/>
          <w:b/>
          <w:bCs/>
          <w:iCs/>
          <w:kern w:val="24"/>
        </w:rPr>
        <w:t>Delegado de Protección de Datos:</w:t>
      </w:r>
    </w:p>
    <w:p w14:paraId="3D2211D7" w14:textId="77777777" w:rsidR="00026A8B" w:rsidRPr="00E36CE9" w:rsidRDefault="00026A8B" w:rsidP="00026A8B">
      <w:pPr>
        <w:kinsoku w:val="0"/>
        <w:overflowPunct w:val="0"/>
        <w:spacing w:line="288" w:lineRule="auto"/>
        <w:ind w:left="1701" w:hanging="1701"/>
        <w:textAlignment w:val="baseline"/>
        <w:rPr>
          <w:rFonts w:ascii="Arial" w:eastAsia="Calibri" w:hAnsi="Arial" w:cs="Arial"/>
        </w:rPr>
      </w:pPr>
      <w:r w:rsidRPr="00E36CE9">
        <w:rPr>
          <w:rFonts w:ascii="Arial" w:hAnsi="Arial" w:cs="Arial"/>
          <w:iCs/>
          <w:kern w:val="24"/>
        </w:rPr>
        <w:t>Contacto DPD</w:t>
      </w:r>
      <w:r w:rsidRPr="00E36CE9">
        <w:rPr>
          <w:rFonts w:ascii="Arial" w:hAnsi="Arial" w:cs="Arial"/>
          <w:kern w:val="24"/>
        </w:rPr>
        <w:t xml:space="preserve">: </w:t>
      </w:r>
      <w:r w:rsidRPr="00E36CE9">
        <w:rPr>
          <w:rFonts w:ascii="Arial" w:eastAsia="Calibri" w:hAnsi="Arial" w:cs="Arial"/>
        </w:rPr>
        <w:t>Coordinación General de Distritos, Transparencia y Participación    Ciudadana,</w:t>
      </w:r>
    </w:p>
    <w:p w14:paraId="5F1341A4" w14:textId="77777777" w:rsidR="00026A8B" w:rsidRPr="00E36CE9" w:rsidRDefault="00026A8B" w:rsidP="00026A8B">
      <w:pPr>
        <w:kinsoku w:val="0"/>
        <w:overflowPunct w:val="0"/>
        <w:spacing w:line="288" w:lineRule="auto"/>
        <w:ind w:left="1701"/>
        <w:textAlignment w:val="baseline"/>
        <w:rPr>
          <w:rFonts w:ascii="Arial" w:eastAsia="Calibri" w:hAnsi="Arial" w:cs="Arial"/>
        </w:rPr>
      </w:pPr>
      <w:r w:rsidRPr="00E36CE9">
        <w:rPr>
          <w:rFonts w:ascii="Arial" w:eastAsia="Calibri" w:hAnsi="Arial" w:cs="Arial"/>
        </w:rPr>
        <w:t>Calle Montalbán, 1 – 28014 Madrid</w:t>
      </w:r>
      <w:r w:rsidRPr="00E36CE9">
        <w:rPr>
          <w:rFonts w:ascii="Arial" w:hAnsi="Arial" w:cs="Arial"/>
        </w:rPr>
        <w:t xml:space="preserve"> </w:t>
      </w:r>
      <w:hyperlink r:id="rId27" w:history="1">
        <w:r w:rsidRPr="00E36CE9">
          <w:rPr>
            <w:rStyle w:val="Hipervnculo"/>
            <w:rFonts w:ascii="Arial" w:eastAsia="Calibri" w:hAnsi="Arial" w:cs="Arial"/>
            <w:color w:val="auto"/>
          </w:rPr>
          <w:t>oficprotecciondatos@madrid.es</w:t>
        </w:r>
      </w:hyperlink>
    </w:p>
    <w:p w14:paraId="00CA16EF" w14:textId="77777777" w:rsidR="00412272" w:rsidRPr="00E36CE9" w:rsidRDefault="00412272" w:rsidP="00D34809">
      <w:pPr>
        <w:kinsoku w:val="0"/>
        <w:overflowPunct w:val="0"/>
        <w:spacing w:line="288" w:lineRule="auto"/>
        <w:textAlignment w:val="baseline"/>
        <w:rPr>
          <w:rFonts w:ascii="Arial" w:hAnsi="Arial" w:cs="Arial"/>
        </w:rPr>
      </w:pPr>
      <w:r w:rsidRPr="00E36CE9">
        <w:rPr>
          <w:rFonts w:ascii="Arial" w:hAnsi="Arial" w:cs="Arial"/>
        </w:rPr>
        <w:t xml:space="preserve"> </w:t>
      </w:r>
    </w:p>
    <w:p w14:paraId="63DE86F2" w14:textId="77777777" w:rsidR="00412272" w:rsidRPr="00E36CE9" w:rsidRDefault="00412272" w:rsidP="004A10AC">
      <w:pPr>
        <w:kinsoku w:val="0"/>
        <w:overflowPunct w:val="0"/>
        <w:spacing w:line="288" w:lineRule="auto"/>
        <w:jc w:val="both"/>
        <w:textAlignment w:val="baseline"/>
        <w:rPr>
          <w:rFonts w:ascii="Arial" w:hAnsi="Arial" w:cs="Arial"/>
          <w:b/>
          <w:bCs/>
          <w:kern w:val="24"/>
        </w:rPr>
      </w:pPr>
      <w:r w:rsidRPr="00E36CE9">
        <w:rPr>
          <w:rFonts w:ascii="Arial" w:hAnsi="Arial" w:cs="Arial"/>
          <w:b/>
          <w:bCs/>
          <w:kern w:val="24"/>
        </w:rPr>
        <w:t>Finalidad del tratamiento de los datos:</w:t>
      </w:r>
      <w:r w:rsidRPr="00E36CE9">
        <w:rPr>
          <w:rFonts w:ascii="Arial" w:hAnsi="Arial" w:cs="Arial"/>
        </w:rPr>
        <w:t xml:space="preserve"> Homogeneizar, agilizar y normalizar los procedimientos contractuales unificando criterios de actuación y permitiendo compartir información.</w:t>
      </w:r>
      <w:r w:rsidRPr="00E36CE9">
        <w:rPr>
          <w:rFonts w:ascii="Arial" w:hAnsi="Arial" w:cs="Arial"/>
          <w:b/>
          <w:bCs/>
          <w:kern w:val="24"/>
        </w:rPr>
        <w:t xml:space="preserve"> </w:t>
      </w:r>
    </w:p>
    <w:p w14:paraId="6AEBCDA0" w14:textId="77777777" w:rsidR="00412272" w:rsidRPr="00E36CE9" w:rsidRDefault="00412272" w:rsidP="004A10AC">
      <w:pPr>
        <w:kinsoku w:val="0"/>
        <w:overflowPunct w:val="0"/>
        <w:spacing w:line="288" w:lineRule="auto"/>
        <w:jc w:val="both"/>
        <w:textAlignment w:val="baseline"/>
        <w:rPr>
          <w:rFonts w:ascii="Arial" w:hAnsi="Arial" w:cs="Arial"/>
        </w:rPr>
      </w:pPr>
    </w:p>
    <w:p w14:paraId="733C6503" w14:textId="77777777" w:rsidR="00412272" w:rsidRPr="00E36CE9" w:rsidRDefault="00412272" w:rsidP="004A10AC">
      <w:pPr>
        <w:kinsoku w:val="0"/>
        <w:overflowPunct w:val="0"/>
        <w:spacing w:line="288" w:lineRule="auto"/>
        <w:jc w:val="both"/>
        <w:textAlignment w:val="baseline"/>
        <w:rPr>
          <w:rFonts w:ascii="Arial" w:hAnsi="Arial" w:cs="Arial"/>
          <w:iCs/>
          <w:kern w:val="24"/>
          <w:lang w:val="es-ES_tradnl"/>
        </w:rPr>
      </w:pPr>
      <w:r w:rsidRPr="00E36CE9">
        <w:rPr>
          <w:rFonts w:ascii="Arial" w:hAnsi="Arial" w:cs="Arial"/>
          <w:b/>
          <w:bCs/>
          <w:kern w:val="24"/>
        </w:rPr>
        <w:t xml:space="preserve">Conservación de los datos: </w:t>
      </w:r>
      <w:r w:rsidRPr="00E36CE9">
        <w:rPr>
          <w:rFonts w:ascii="Arial" w:hAnsi="Arial" w:cs="Arial"/>
          <w:iCs/>
          <w:kern w:val="24"/>
        </w:rPr>
        <w:t xml:space="preserve">Los </w:t>
      </w:r>
      <w:r w:rsidRPr="00E36CE9">
        <w:rPr>
          <w:rFonts w:ascii="Arial" w:hAnsi="Arial" w:cs="Arial"/>
          <w:iCs/>
          <w:kern w:val="24"/>
          <w:lang w:val="es-ES_tradnl"/>
        </w:rPr>
        <w:t>datos personales proporcionad</w:t>
      </w:r>
      <w:r w:rsidR="007F6ECD" w:rsidRPr="00E36CE9">
        <w:rPr>
          <w:rFonts w:ascii="Arial" w:hAnsi="Arial" w:cs="Arial"/>
          <w:iCs/>
          <w:kern w:val="24"/>
          <w:lang w:val="es-ES_tradnl"/>
        </w:rPr>
        <w:t xml:space="preserve">os se conservarán </w:t>
      </w:r>
      <w:r w:rsidRPr="00E36CE9">
        <w:rPr>
          <w:rFonts w:ascii="Arial" w:hAnsi="Arial" w:cs="Arial"/>
          <w:iCs/>
          <w:kern w:val="24"/>
          <w:lang w:val="es-ES_tradnl"/>
        </w:rPr>
        <w:t>mientras</w:t>
      </w:r>
      <w:r w:rsidR="007F6ECD" w:rsidRPr="00E36CE9">
        <w:rPr>
          <w:rFonts w:ascii="Arial" w:hAnsi="Arial" w:cs="Arial"/>
          <w:iCs/>
          <w:kern w:val="24"/>
          <w:lang w:val="es-ES_tradnl"/>
        </w:rPr>
        <w:t xml:space="preserve"> que los datos personales sean necesarios para la ejecución del contrato.</w:t>
      </w:r>
    </w:p>
    <w:p w14:paraId="6EFC27E3" w14:textId="77777777" w:rsidR="00412272" w:rsidRPr="00E36CE9" w:rsidRDefault="00412272" w:rsidP="004A10AC">
      <w:pPr>
        <w:kinsoku w:val="0"/>
        <w:overflowPunct w:val="0"/>
        <w:spacing w:line="288" w:lineRule="auto"/>
        <w:jc w:val="both"/>
        <w:textAlignment w:val="baseline"/>
        <w:rPr>
          <w:rFonts w:ascii="Arial" w:hAnsi="Arial" w:cs="Arial"/>
        </w:rPr>
      </w:pPr>
    </w:p>
    <w:p w14:paraId="5A931CC9" w14:textId="77777777" w:rsidR="00412272" w:rsidRPr="00E36CE9" w:rsidRDefault="00412272" w:rsidP="004A10AC">
      <w:pPr>
        <w:kinsoku w:val="0"/>
        <w:overflowPunct w:val="0"/>
        <w:spacing w:line="288" w:lineRule="auto"/>
        <w:jc w:val="both"/>
        <w:textAlignment w:val="baseline"/>
        <w:rPr>
          <w:rFonts w:ascii="Arial" w:hAnsi="Arial" w:cs="Arial"/>
          <w:iCs/>
          <w:kern w:val="24"/>
        </w:rPr>
      </w:pPr>
      <w:r w:rsidRPr="00E36CE9">
        <w:rPr>
          <w:rFonts w:ascii="Arial" w:hAnsi="Arial" w:cs="Arial"/>
          <w:b/>
          <w:bCs/>
          <w:kern w:val="24"/>
        </w:rPr>
        <w:t xml:space="preserve">Legitimación para el tratamiento de sus datos: </w:t>
      </w:r>
      <w:r w:rsidRPr="00E36CE9">
        <w:rPr>
          <w:rFonts w:ascii="Arial" w:hAnsi="Arial" w:cs="Arial"/>
          <w:iCs/>
          <w:kern w:val="24"/>
        </w:rPr>
        <w:t xml:space="preserve">La base legal para el tratamiento de sus datos se encuentra en la Ley 9/2017, de 8 de noviembre, </w:t>
      </w:r>
      <w:r w:rsidR="009A79BC" w:rsidRPr="00E36CE9">
        <w:rPr>
          <w:rFonts w:ascii="Arial" w:hAnsi="Arial" w:cs="Arial"/>
          <w:iCs/>
          <w:kern w:val="24"/>
        </w:rPr>
        <w:t>de Contratos del Sector Público y consentimiento de las personas afectadas.</w:t>
      </w:r>
    </w:p>
    <w:p w14:paraId="58C42575" w14:textId="77777777" w:rsidR="00412272" w:rsidRPr="00E36CE9" w:rsidRDefault="00412272" w:rsidP="004A10AC">
      <w:pPr>
        <w:kinsoku w:val="0"/>
        <w:overflowPunct w:val="0"/>
        <w:spacing w:line="288" w:lineRule="auto"/>
        <w:jc w:val="both"/>
        <w:textAlignment w:val="baseline"/>
        <w:rPr>
          <w:rFonts w:ascii="Arial" w:hAnsi="Arial" w:cs="Arial"/>
        </w:rPr>
      </w:pPr>
    </w:p>
    <w:p w14:paraId="77DDDC8E" w14:textId="77777777" w:rsidR="008A4605" w:rsidRPr="00E36CE9" w:rsidRDefault="00412272" w:rsidP="008A4605">
      <w:pPr>
        <w:kinsoku w:val="0"/>
        <w:overflowPunct w:val="0"/>
        <w:spacing w:line="288" w:lineRule="auto"/>
        <w:jc w:val="both"/>
        <w:textAlignment w:val="baseline"/>
        <w:rPr>
          <w:rFonts w:ascii="Arial" w:hAnsi="Arial" w:cs="Arial"/>
          <w:iCs/>
          <w:kern w:val="24"/>
        </w:rPr>
      </w:pPr>
      <w:r w:rsidRPr="00E36CE9">
        <w:rPr>
          <w:rFonts w:ascii="Arial" w:hAnsi="Arial" w:cs="Arial"/>
          <w:b/>
          <w:bCs/>
          <w:kern w:val="24"/>
        </w:rPr>
        <w:t xml:space="preserve">Comunicación de datos: </w:t>
      </w:r>
      <w:r w:rsidRPr="00E36CE9">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w:t>
      </w:r>
      <w:r w:rsidR="008A4605" w:rsidRPr="00E36CE9">
        <w:rPr>
          <w:rFonts w:ascii="Arial" w:hAnsi="Arial" w:cs="Arial"/>
          <w:iCs/>
          <w:kern w:val="24"/>
        </w:rPr>
        <w:t xml:space="preserve"> Ley 9/2017, de 8 de noviembre, de Contratos del Sector Público.</w:t>
      </w:r>
    </w:p>
    <w:p w14:paraId="156338BD" w14:textId="77777777" w:rsidR="00412272" w:rsidRPr="00E36CE9" w:rsidRDefault="008A4605" w:rsidP="004A10AC">
      <w:pPr>
        <w:kinsoku w:val="0"/>
        <w:overflowPunct w:val="0"/>
        <w:spacing w:line="288" w:lineRule="auto"/>
        <w:jc w:val="both"/>
        <w:textAlignment w:val="baseline"/>
        <w:rPr>
          <w:rFonts w:ascii="Arial" w:hAnsi="Arial" w:cs="Arial"/>
          <w:iCs/>
          <w:kern w:val="24"/>
        </w:rPr>
      </w:pPr>
      <w:r w:rsidRPr="00E36CE9">
        <w:rPr>
          <w:rFonts w:ascii="Arial" w:hAnsi="Arial" w:cs="Arial"/>
          <w:iCs/>
          <w:kern w:val="24"/>
        </w:rPr>
        <w:t xml:space="preserve"> </w:t>
      </w:r>
    </w:p>
    <w:p w14:paraId="1A845599" w14:textId="77777777" w:rsidR="00412272" w:rsidRPr="00E36CE9" w:rsidRDefault="00412272" w:rsidP="004A10AC">
      <w:pPr>
        <w:kinsoku w:val="0"/>
        <w:overflowPunct w:val="0"/>
        <w:spacing w:line="288" w:lineRule="auto"/>
        <w:jc w:val="both"/>
        <w:textAlignment w:val="baseline"/>
        <w:rPr>
          <w:rFonts w:ascii="Arial" w:hAnsi="Arial" w:cs="Arial"/>
          <w:iCs/>
          <w:kern w:val="24"/>
        </w:rPr>
      </w:pPr>
      <w:r w:rsidRPr="00E36CE9">
        <w:rPr>
          <w:rFonts w:ascii="Arial" w:hAnsi="Arial" w:cs="Arial"/>
          <w:b/>
          <w:bCs/>
          <w:kern w:val="24"/>
        </w:rPr>
        <w:t xml:space="preserve">Derechos que le asisten: </w:t>
      </w:r>
      <w:r w:rsidRPr="00E36CE9">
        <w:rPr>
          <w:rFonts w:ascii="Arial" w:hAnsi="Arial" w:cs="Arial"/>
          <w:iCs/>
          <w:kern w:val="24"/>
        </w:rPr>
        <w:t>Cualquier persona tiene derecho a obtener confirmación sobre si en la Dirección General de Contratación y Servicios</w:t>
      </w:r>
      <w:r w:rsidRPr="00E36CE9">
        <w:rPr>
          <w:rFonts w:ascii="Arial" w:hAnsi="Arial" w:cs="Arial"/>
          <w:kern w:val="24"/>
        </w:rPr>
        <w:t xml:space="preserve"> </w:t>
      </w:r>
      <w:r w:rsidRPr="00E36CE9">
        <w:rPr>
          <w:rFonts w:ascii="Arial" w:hAnsi="Arial" w:cs="Arial"/>
          <w:iCs/>
          <w:kern w:val="24"/>
        </w:rPr>
        <w:t>estamos tratando datos personales que les conciernan, o no.</w:t>
      </w:r>
    </w:p>
    <w:p w14:paraId="61D48521" w14:textId="77777777" w:rsidR="00412272" w:rsidRPr="00E36CE9" w:rsidRDefault="00412272" w:rsidP="004A10AC">
      <w:pPr>
        <w:kinsoku w:val="0"/>
        <w:overflowPunct w:val="0"/>
        <w:spacing w:line="288" w:lineRule="auto"/>
        <w:jc w:val="both"/>
        <w:textAlignment w:val="baseline"/>
        <w:rPr>
          <w:rFonts w:ascii="Arial" w:hAnsi="Arial" w:cs="Arial"/>
        </w:rPr>
      </w:pPr>
    </w:p>
    <w:p w14:paraId="310425D2" w14:textId="77777777" w:rsidR="00412272" w:rsidRPr="00E36CE9" w:rsidRDefault="00412272" w:rsidP="004A10AC">
      <w:pPr>
        <w:kinsoku w:val="0"/>
        <w:overflowPunct w:val="0"/>
        <w:spacing w:line="288" w:lineRule="auto"/>
        <w:jc w:val="both"/>
        <w:textAlignment w:val="baseline"/>
        <w:rPr>
          <w:rFonts w:ascii="Arial" w:hAnsi="Arial" w:cs="Arial"/>
        </w:rPr>
      </w:pPr>
      <w:r w:rsidRPr="00E36CE9">
        <w:rPr>
          <w:rFonts w:ascii="Arial" w:hAnsi="Arial" w:cs="Arial"/>
          <w:iCs/>
          <w:kern w:val="24"/>
        </w:rPr>
        <w:t>Las personas interesadas tienen derecho a acceder a sus datos personales, así como a solicitar la rectificación de los datos inexactos o, en su caso,</w:t>
      </w:r>
      <w:r w:rsidR="00A30B88" w:rsidRPr="00E36CE9">
        <w:rPr>
          <w:rFonts w:ascii="Arial" w:hAnsi="Arial" w:cs="Arial"/>
          <w:iCs/>
          <w:kern w:val="24"/>
        </w:rPr>
        <w:t xml:space="preserve"> </w:t>
      </w:r>
      <w:r w:rsidRPr="00E36CE9">
        <w:rPr>
          <w:rFonts w:ascii="Arial" w:hAnsi="Arial" w:cs="Arial"/>
          <w:iCs/>
          <w:kern w:val="24"/>
        </w:rPr>
        <w:t xml:space="preserve">solicitar su </w:t>
      </w:r>
      <w:r w:rsidRPr="00E36CE9">
        <w:rPr>
          <w:rFonts w:ascii="Arial" w:hAnsi="Arial" w:cs="Arial"/>
          <w:iCs/>
          <w:kern w:val="24"/>
        </w:rPr>
        <w:lastRenderedPageBreak/>
        <w:t>supresión cuando, entre otros motivos, los datos ya no sean necesarios para los fines que fueron recogidos.</w:t>
      </w:r>
    </w:p>
    <w:p w14:paraId="072BB32C" w14:textId="77777777" w:rsidR="00412272" w:rsidRPr="00E36CE9" w:rsidRDefault="00412272" w:rsidP="004A10AC">
      <w:pPr>
        <w:kinsoku w:val="0"/>
        <w:overflowPunct w:val="0"/>
        <w:spacing w:line="288" w:lineRule="auto"/>
        <w:jc w:val="both"/>
        <w:textAlignment w:val="baseline"/>
        <w:rPr>
          <w:rFonts w:ascii="Arial" w:hAnsi="Arial" w:cs="Arial"/>
          <w:iCs/>
          <w:kern w:val="24"/>
        </w:rPr>
      </w:pPr>
      <w:r w:rsidRPr="00E36CE9">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2855635" w14:textId="77777777" w:rsidR="00412272" w:rsidRPr="00E36CE9" w:rsidRDefault="00412272" w:rsidP="004A10AC">
      <w:pPr>
        <w:kinsoku w:val="0"/>
        <w:overflowPunct w:val="0"/>
        <w:spacing w:line="288" w:lineRule="auto"/>
        <w:jc w:val="both"/>
        <w:textAlignment w:val="baseline"/>
        <w:rPr>
          <w:rFonts w:ascii="Arial" w:hAnsi="Arial" w:cs="Arial"/>
        </w:rPr>
      </w:pPr>
    </w:p>
    <w:p w14:paraId="40490413" w14:textId="77777777" w:rsidR="00412272" w:rsidRPr="00E36CE9"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E36CE9">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E36CE9">
        <w:rPr>
          <w:rFonts w:ascii="Arial" w:eastAsia="Times New Roman" w:hAnsi="Arial" w:cs="Arial"/>
          <w:iCs/>
          <w:kern w:val="24"/>
          <w:lang w:val="es-ES_tradnl"/>
        </w:rPr>
        <w:t xml:space="preserve">s reclamaciones. </w:t>
      </w:r>
    </w:p>
    <w:p w14:paraId="4C2E180E" w14:textId="77777777" w:rsidR="00412272" w:rsidRPr="00E36CE9"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1F5DB20C" w14:textId="77777777" w:rsidR="00412272" w:rsidRPr="00E36CE9"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E36CE9">
        <w:rPr>
          <w:rFonts w:ascii="Arial" w:eastAsia="Times New Roman" w:hAnsi="Arial" w:cs="Arial"/>
          <w:b/>
          <w:bCs/>
          <w:kern w:val="24"/>
          <w:lang w:val="es-ES_tradnl"/>
        </w:rPr>
        <w:t xml:space="preserve">Origen de sus datos: </w:t>
      </w:r>
      <w:r w:rsidRPr="00E36CE9">
        <w:rPr>
          <w:rFonts w:ascii="Arial" w:eastAsia="Times New Roman" w:hAnsi="Arial" w:cs="Arial"/>
          <w:iCs/>
          <w:kern w:val="24"/>
          <w:lang w:val="es-ES_tradnl"/>
        </w:rPr>
        <w:t>Los datos personales tratados en  la Dirección General de Contratación y Servicios proceden del propio interesado o su representante legal, Administraciones Públicas y Registros Públicos.</w:t>
      </w:r>
    </w:p>
    <w:p w14:paraId="68842B7B" w14:textId="77777777" w:rsidR="00412272" w:rsidRPr="00E36CE9"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31850592" w14:textId="77777777" w:rsidR="00412272" w:rsidRPr="00E36CE9"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E36CE9">
        <w:rPr>
          <w:rFonts w:ascii="Arial" w:eastAsia="Times New Roman" w:hAnsi="Arial" w:cs="Arial"/>
          <w:iCs/>
          <w:kern w:val="24"/>
          <w:lang w:val="es-ES_tradnl"/>
        </w:rPr>
        <w:t>Las categorías de datos que se tratan son:</w:t>
      </w:r>
    </w:p>
    <w:p w14:paraId="57337D7E" w14:textId="77777777" w:rsidR="00412272" w:rsidRPr="00E36CE9"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6D62213D" w14:textId="77777777" w:rsidR="00412272" w:rsidRPr="00E36CE9"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E36CE9">
        <w:rPr>
          <w:rFonts w:ascii="Arial" w:hAnsi="Arial" w:cs="Arial"/>
          <w:iCs/>
          <w:kern w:val="24"/>
          <w:sz w:val="24"/>
          <w:szCs w:val="24"/>
          <w:lang w:val="es-ES_tradnl"/>
        </w:rPr>
        <w:t>Datos de identificación</w:t>
      </w:r>
    </w:p>
    <w:p w14:paraId="68A21286" w14:textId="77777777" w:rsidR="00412272" w:rsidRPr="00E36CE9"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E36CE9">
        <w:rPr>
          <w:rFonts w:ascii="Arial" w:hAnsi="Arial" w:cs="Arial"/>
          <w:iCs/>
          <w:kern w:val="24"/>
          <w:sz w:val="24"/>
          <w:szCs w:val="24"/>
          <w:lang w:val="es-ES_tradnl"/>
        </w:rPr>
        <w:t>Códigos o claves de identificación</w:t>
      </w:r>
    </w:p>
    <w:p w14:paraId="2CAD9824" w14:textId="77777777" w:rsidR="00412272" w:rsidRPr="00E36CE9"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E36CE9">
        <w:rPr>
          <w:rFonts w:ascii="Arial" w:hAnsi="Arial" w:cs="Arial"/>
          <w:iCs/>
          <w:kern w:val="24"/>
          <w:sz w:val="24"/>
          <w:szCs w:val="24"/>
          <w:lang w:val="es-ES_tradnl"/>
        </w:rPr>
        <w:t>Direcciones postales o electrónicas</w:t>
      </w:r>
    </w:p>
    <w:p w14:paraId="1AB2616A" w14:textId="77777777" w:rsidR="00412272" w:rsidRPr="00E36CE9"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E36CE9">
        <w:rPr>
          <w:rFonts w:ascii="Arial" w:hAnsi="Arial" w:cs="Arial"/>
          <w:iCs/>
          <w:kern w:val="24"/>
          <w:sz w:val="24"/>
          <w:szCs w:val="24"/>
          <w:lang w:val="es-ES_tradnl"/>
        </w:rPr>
        <w:t>Información comercial</w:t>
      </w:r>
    </w:p>
    <w:p w14:paraId="484FEC29" w14:textId="77777777" w:rsidR="00412272" w:rsidRPr="00E36CE9"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E36CE9">
        <w:rPr>
          <w:rFonts w:ascii="Arial" w:hAnsi="Arial" w:cs="Arial"/>
          <w:iCs/>
          <w:kern w:val="24"/>
          <w:sz w:val="24"/>
          <w:szCs w:val="24"/>
          <w:lang w:val="es-ES_tradnl"/>
        </w:rPr>
        <w:t>Datos económicos</w:t>
      </w:r>
    </w:p>
    <w:p w14:paraId="3D23B3C4" w14:textId="77777777" w:rsidR="00412272" w:rsidRPr="00E36CE9"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1DB43C00" w14:textId="77777777" w:rsidR="00412272" w:rsidRPr="00E36CE9" w:rsidRDefault="00412272" w:rsidP="004A10AC">
      <w:pPr>
        <w:spacing w:line="288" w:lineRule="auto"/>
        <w:jc w:val="both"/>
        <w:rPr>
          <w:rFonts w:ascii="Arial" w:hAnsi="Arial" w:cs="Arial"/>
          <w:noProof/>
        </w:rPr>
      </w:pPr>
    </w:p>
    <w:p w14:paraId="266E7EA7" w14:textId="77777777" w:rsidR="00412272" w:rsidRPr="00E36CE9" w:rsidRDefault="00412272" w:rsidP="004A10AC">
      <w:pPr>
        <w:spacing w:line="288" w:lineRule="auto"/>
        <w:jc w:val="both"/>
        <w:rPr>
          <w:rFonts w:ascii="Arial" w:hAnsi="Arial" w:cs="Arial"/>
          <w:b/>
        </w:rPr>
      </w:pPr>
    </w:p>
    <w:sectPr w:rsidR="00412272" w:rsidRPr="00E36CE9" w:rsidSect="004B5E61">
      <w:headerReference w:type="even" r:id="rId28"/>
      <w:footerReference w:type="even" r:id="rId29"/>
      <w:headerReference w:type="first" r:id="rId30"/>
      <w:footerReference w:type="first" r:id="rId31"/>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84C2" w14:textId="77777777" w:rsidR="008D2E60" w:rsidRDefault="008D2E60" w:rsidP="00C6419C">
      <w:r>
        <w:separator/>
      </w:r>
    </w:p>
  </w:endnote>
  <w:endnote w:type="continuationSeparator" w:id="0">
    <w:p w14:paraId="34EC8900" w14:textId="77777777" w:rsidR="008D2E60" w:rsidRDefault="008D2E60"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3A07" w14:textId="77777777" w:rsidR="001B67DD" w:rsidRDefault="001B67DD" w:rsidP="00DC25C4">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suministro</w:t>
    </w:r>
    <w:r w:rsidRPr="007B5C2D">
      <w:rPr>
        <w:rFonts w:ascii="Arial" w:hAnsi="Arial" w:cs="Arial"/>
        <w:i/>
        <w:iCs/>
        <w:smallCaps/>
        <w:sz w:val="20"/>
        <w:szCs w:val="20"/>
      </w:rPr>
      <w:t>: abierto</w:t>
    </w:r>
    <w:r>
      <w:rPr>
        <w:rFonts w:ascii="Arial" w:hAnsi="Arial" w:cs="Arial"/>
        <w:i/>
        <w:iCs/>
        <w:smallCaps/>
        <w:sz w:val="20"/>
        <w:szCs w:val="20"/>
      </w:rPr>
      <w:t xml:space="preserve"> </w:t>
    </w:r>
    <w:r>
      <w:rPr>
        <w:rFonts w:ascii="Arial" w:hAnsi="Arial" w:cs="Arial"/>
        <w:i/>
        <w:iCs/>
        <w:smallCaps/>
        <w:sz w:val="20"/>
        <w:szCs w:val="20"/>
        <w:lang w:val="es-ES"/>
      </w:rPr>
      <w:t xml:space="preserve">sin </w:t>
    </w:r>
    <w:r>
      <w:rPr>
        <w:rFonts w:ascii="Arial" w:hAnsi="Arial" w:cs="Arial"/>
        <w:i/>
        <w:iCs/>
        <w:smallCaps/>
        <w:sz w:val="20"/>
        <w:szCs w:val="20"/>
      </w:rPr>
      <w:t xml:space="preserve"> lotes</w:t>
    </w:r>
  </w:p>
  <w:p w14:paraId="706A1FF1" w14:textId="77777777" w:rsidR="001B67DD" w:rsidRDefault="001B67DD">
    <w:pPr>
      <w:pStyle w:val="Piedepgina"/>
      <w:tabs>
        <w:tab w:val="clear" w:pos="4252"/>
        <w:tab w:val="clear" w:pos="8504"/>
        <w:tab w:val="right" w:pos="8664"/>
      </w:tabs>
      <w:ind w:right="360"/>
      <w:rPr>
        <w:rFonts w:ascii="Arial" w:hAnsi="Arial" w:cs="Arial"/>
        <w:i/>
        <w:iCs/>
        <w:smallCaps/>
        <w:sz w:val="20"/>
        <w:szCs w:val="20"/>
      </w:rPr>
    </w:pPr>
  </w:p>
  <w:p w14:paraId="32585511" w14:textId="77777777" w:rsidR="001B67DD" w:rsidRDefault="001B67DD">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96759E">
      <w:rPr>
        <w:rStyle w:val="Nmerodepgina"/>
        <w:noProof/>
      </w:rPr>
      <w:t>53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2BEF" w14:textId="71F7CB51" w:rsidR="001B67DD" w:rsidRDefault="001B67D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594C">
      <w:rPr>
        <w:rStyle w:val="Nmerodepgina"/>
        <w:noProof/>
      </w:rPr>
      <w:t>112</w:t>
    </w:r>
    <w:r>
      <w:rPr>
        <w:rStyle w:val="Nmerodepgina"/>
      </w:rPr>
      <w:fldChar w:fldCharType="end"/>
    </w:r>
  </w:p>
  <w:p w14:paraId="0F903D3A" w14:textId="77777777" w:rsidR="001B67DD" w:rsidRDefault="001B67DD"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5E6" w14:textId="77777777" w:rsidR="001B67DD" w:rsidRDefault="001B67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9E69" w14:textId="77777777" w:rsidR="008D2E60" w:rsidRDefault="008D2E60" w:rsidP="00C6419C">
      <w:r>
        <w:separator/>
      </w:r>
    </w:p>
  </w:footnote>
  <w:footnote w:type="continuationSeparator" w:id="0">
    <w:p w14:paraId="0F3396E8" w14:textId="77777777" w:rsidR="008D2E60" w:rsidRDefault="008D2E60" w:rsidP="00C6419C">
      <w:r>
        <w:continuationSeparator/>
      </w:r>
    </w:p>
  </w:footnote>
  <w:footnote w:id="1">
    <w:p w14:paraId="6053933E" w14:textId="77777777" w:rsidR="001B67DD" w:rsidRPr="00386CA1" w:rsidRDefault="001B67DD" w:rsidP="004C7ED9">
      <w:pPr>
        <w:pStyle w:val="Textonotapie"/>
        <w:jc w:val="both"/>
      </w:pPr>
      <w:r w:rsidRPr="00386CA1">
        <w:rPr>
          <w:rStyle w:val="Refdenotaalpie"/>
        </w:rPr>
        <w:footnoteRef/>
      </w:r>
      <w:r w:rsidRPr="00386CA1">
        <w:t xml:space="preserve"> </w:t>
      </w:r>
      <w:r w:rsidRPr="00386CA1">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014492DC" w14:textId="77777777" w:rsidR="001B67DD" w:rsidRPr="00386CA1" w:rsidRDefault="001B67DD">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3EC2B386" w14:textId="77777777" w:rsidR="001B67DD" w:rsidRPr="00386CA1" w:rsidRDefault="001B67DD" w:rsidP="00D5245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A los acuerdos marco de fabricación se les aplicarán directamente las normas generales y especiales del contrato de obras que el órgano de contratación determine en el pliego de cláusulas administrativas particulares, salvo las relativas a su publicidad y procedimiento de adjudicación que se acomodarán, en todo caso, al contrato de suministro.</w:t>
      </w:r>
    </w:p>
  </w:footnote>
  <w:footnote w:id="4">
    <w:p w14:paraId="4E6DFEF6" w14:textId="77777777" w:rsidR="001B67DD" w:rsidRPr="00386CA1" w:rsidRDefault="001B67DD" w:rsidP="006C42D6">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6CDAFC28" w14:textId="77777777" w:rsidR="001B67DD" w:rsidRPr="00386CA1" w:rsidRDefault="001B67DD" w:rsidP="00F93D0C">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28086DBD" w14:textId="77777777" w:rsidR="001B67DD" w:rsidRPr="00386CA1" w:rsidRDefault="001B67DD" w:rsidP="00E0114E">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386CA1">
          <w:rPr>
            <w:rFonts w:ascii="Arial" w:hAnsi="Arial" w:cs="Arial"/>
          </w:rPr>
          <w:t>203 a</w:t>
        </w:r>
      </w:smartTag>
      <w:r w:rsidRPr="00386CA1">
        <w:rPr>
          <w:rFonts w:ascii="Arial" w:hAnsi="Arial" w:cs="Arial"/>
        </w:rPr>
        <w:t xml:space="preserve"> 207 de la presente Ley.</w:t>
      </w:r>
    </w:p>
  </w:footnote>
  <w:footnote w:id="7">
    <w:p w14:paraId="6666B204" w14:textId="77777777" w:rsidR="001B67DD" w:rsidRPr="00386CA1" w:rsidRDefault="001B67DD" w:rsidP="00525307">
      <w:pPr>
        <w:pStyle w:val="Textonotapie"/>
        <w:jc w:val="both"/>
        <w:rPr>
          <w:rFonts w:ascii="Arial" w:hAnsi="Arial" w:cs="Arial"/>
          <w:lang w:val="es-ES"/>
        </w:rPr>
      </w:pPr>
      <w:r w:rsidRPr="00386CA1">
        <w:rPr>
          <w:rFonts w:ascii="Arial" w:hAnsi="Arial" w:cs="Arial"/>
          <w:vertAlign w:val="superscript"/>
          <w:lang w:val="es-ES"/>
        </w:rPr>
        <w:footnoteRef/>
      </w:r>
      <w:r w:rsidRPr="00386CA1">
        <w:rPr>
          <w:rFonts w:ascii="Arial" w:hAnsi="Arial" w:cs="Arial"/>
          <w:vertAlign w:val="superscript"/>
          <w:lang w:val="es-ES"/>
        </w:rPr>
        <w:t xml:space="preserve"> </w:t>
      </w:r>
      <w:r w:rsidRPr="00386CA1">
        <w:rPr>
          <w:rFonts w:ascii="Arial" w:hAnsi="Arial" w:cs="Arial"/>
          <w:lang w:val="es-ES"/>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0CC832CD" w14:textId="77777777" w:rsidR="001B67DD" w:rsidRPr="00386CA1" w:rsidRDefault="001B67DD" w:rsidP="00525307">
      <w:pPr>
        <w:pStyle w:val="Textonotapie"/>
        <w:rPr>
          <w:lang w:val="es-ES"/>
        </w:rPr>
      </w:pPr>
    </w:p>
  </w:footnote>
  <w:footnote w:id="8">
    <w:p w14:paraId="775192CC" w14:textId="77777777" w:rsidR="001B67DD" w:rsidRPr="00386CA1" w:rsidRDefault="001B67DD" w:rsidP="00A245B6">
      <w:pPr>
        <w:spacing w:after="12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0F79A262" w14:textId="77777777" w:rsidR="001B67DD" w:rsidRPr="00386CA1" w:rsidRDefault="001B67DD" w:rsidP="00A245B6">
      <w:pPr>
        <w:spacing w:after="120"/>
        <w:jc w:val="both"/>
        <w:rPr>
          <w:rFonts w:ascii="Arial" w:hAnsi="Arial" w:cs="Arial"/>
          <w:sz w:val="20"/>
          <w:szCs w:val="20"/>
        </w:rPr>
      </w:pPr>
      <w:r w:rsidRPr="00386CA1">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48575042" w14:textId="77777777" w:rsidR="001B67DD" w:rsidRPr="00386CA1" w:rsidRDefault="001B67DD" w:rsidP="00A245B6">
      <w:pPr>
        <w:spacing w:after="120"/>
        <w:jc w:val="both"/>
        <w:rPr>
          <w:rFonts w:ascii="Arial" w:hAnsi="Arial" w:cs="Arial"/>
        </w:rPr>
      </w:pPr>
      <w:r w:rsidRPr="00386CA1">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9">
    <w:p w14:paraId="58AED8D4" w14:textId="77777777" w:rsidR="001B67DD" w:rsidRPr="00386CA1" w:rsidRDefault="001B67DD" w:rsidP="003F51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0">
    <w:p w14:paraId="46C12996" w14:textId="77777777" w:rsidR="001B67DD" w:rsidRPr="00386CA1" w:rsidRDefault="001B67DD" w:rsidP="007D03B2">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107 LCSP, atendidas las circunstancias concurrentes en el contrato basado, el órgano de contratación podrá eximir al adjudicatario de la obligación de constituir garantía definitiva, justificándolo adecuadamente, especialmente, entre otros,  en el caso de suministros de bienes consumibles cuya entrega y recepción deba efectuarse antes del pago del precio.</w:t>
      </w:r>
    </w:p>
  </w:footnote>
  <w:footnote w:id="11">
    <w:p w14:paraId="7B6540E5" w14:textId="77777777" w:rsidR="001B67DD" w:rsidRPr="00386CA1" w:rsidRDefault="001B67DD" w:rsidP="003F51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w:t>
      </w:r>
    </w:p>
  </w:footnote>
  <w:footnote w:id="12">
    <w:p w14:paraId="7677967C" w14:textId="77777777" w:rsidR="00776D50" w:rsidRPr="00036176" w:rsidRDefault="00776D50" w:rsidP="00776D50">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64D518A4" w14:textId="77777777" w:rsidR="00776D50" w:rsidRPr="00036176" w:rsidRDefault="00776D50" w:rsidP="00776D50">
      <w:pPr>
        <w:pStyle w:val="Textonotapie"/>
        <w:spacing w:before="120" w:after="120"/>
        <w:jc w:val="both"/>
      </w:pPr>
    </w:p>
    <w:p w14:paraId="5E1F46AF" w14:textId="77777777" w:rsidR="00776D50" w:rsidRPr="00036176" w:rsidRDefault="00776D50" w:rsidP="00776D50">
      <w:pPr>
        <w:pStyle w:val="Textonotapie"/>
        <w:spacing w:before="120" w:after="120"/>
        <w:jc w:val="both"/>
      </w:pPr>
    </w:p>
  </w:footnote>
  <w:footnote w:id="13">
    <w:p w14:paraId="70E7921F" w14:textId="77777777" w:rsidR="001B67DD" w:rsidRPr="00386CA1" w:rsidRDefault="001B67DD" w:rsidP="006C4386">
      <w:pPr>
        <w:pStyle w:val="Textonotapie"/>
        <w:spacing w:before="120" w:after="120"/>
        <w:jc w:val="both"/>
        <w:rPr>
          <w:rFonts w:ascii="Arial" w:hAnsi="Arial" w:cs="Arial"/>
        </w:rPr>
      </w:pPr>
      <w:r w:rsidRPr="00386CA1">
        <w:rPr>
          <w:rFonts w:ascii="Arial" w:hAnsi="Arial" w:cs="Arial"/>
          <w:vertAlign w:val="superscript"/>
        </w:rPr>
        <w:footnoteRef/>
      </w:r>
      <w:r w:rsidRPr="00386CA1">
        <w:rPr>
          <w:rFonts w:ascii="Arial" w:hAnsi="Arial" w:cs="Arial"/>
        </w:rPr>
        <w:t xml:space="preserve"> La parte correspondiente de la declaración responsable conforme al modelo del </w:t>
      </w:r>
      <w:r w:rsidRPr="00386CA1">
        <w:rPr>
          <w:rFonts w:ascii="Arial" w:hAnsi="Arial" w:cs="Arial"/>
          <w:b/>
        </w:rPr>
        <w:t>Anexo VI</w:t>
      </w:r>
      <w:r w:rsidRPr="00386CA1">
        <w:rPr>
          <w:rFonts w:ascii="Arial" w:hAnsi="Arial" w:cs="Arial"/>
        </w:rPr>
        <w:t xml:space="preserve"> al pliego, relativa al cumplimiento de la obligación de contar con un 2% de trabajadores con discapacidad o adoptar medidas alternativas correspondientes</w:t>
      </w:r>
      <w:r w:rsidR="0074201F" w:rsidRPr="001664F0">
        <w:rPr>
          <w:rFonts w:ascii="Arial" w:hAnsi="Arial" w:cs="Arial"/>
        </w:rPr>
        <w:t xml:space="preserve">, no será exigible su cumplimentación </w:t>
      </w:r>
      <w:r w:rsidR="0074201F" w:rsidRPr="001664F0">
        <w:rPr>
          <w:rFonts w:ascii="Arial" w:hAnsi="Arial" w:cs="Arial"/>
          <w:lang w:val="es-ES"/>
        </w:rPr>
        <w:t xml:space="preserve">respecto a los </w:t>
      </w:r>
      <w:r w:rsidR="0074201F" w:rsidRPr="001664F0">
        <w:rPr>
          <w:rFonts w:ascii="Arial" w:hAnsi="Arial" w:cs="Arial"/>
        </w:rPr>
        <w:t>centros especiales de empleo</w:t>
      </w:r>
      <w:r w:rsidR="00342FF2">
        <w:rPr>
          <w:rFonts w:ascii="Arial" w:hAnsi="Arial" w:cs="Arial"/>
          <w:lang w:val="es-ES"/>
        </w:rPr>
        <w:t xml:space="preserve"> de iniciativa social</w:t>
      </w:r>
      <w:r w:rsidRPr="00386CA1">
        <w:rPr>
          <w:rFonts w:ascii="Arial" w:hAnsi="Arial" w:cs="Arial"/>
        </w:rPr>
        <w:t xml:space="preserve">. A tal efecto, el órgano de contratación deberá incluir en el </w:t>
      </w:r>
      <w:r w:rsidRPr="00386CA1">
        <w:rPr>
          <w:rFonts w:ascii="Arial" w:hAnsi="Arial" w:cs="Arial"/>
          <w:b/>
        </w:rPr>
        <w:t>apartado 28</w:t>
      </w:r>
      <w:r w:rsidRPr="00386CA1">
        <w:rPr>
          <w:rFonts w:ascii="Arial" w:hAnsi="Arial" w:cs="Arial"/>
        </w:rPr>
        <w:t xml:space="preserve"> denominado </w:t>
      </w:r>
      <w:r w:rsidRPr="00386CA1">
        <w:rPr>
          <w:rFonts w:ascii="Arial" w:hAnsi="Arial" w:cs="Arial"/>
          <w:b/>
        </w:rPr>
        <w:t>“Observaciones”</w:t>
      </w:r>
      <w:r w:rsidRPr="00386CA1">
        <w:rPr>
          <w:rFonts w:ascii="Arial" w:hAnsi="Arial" w:cs="Arial"/>
        </w:rPr>
        <w:t xml:space="preserve"> del </w:t>
      </w:r>
      <w:r w:rsidRPr="00386CA1">
        <w:rPr>
          <w:rFonts w:ascii="Arial" w:hAnsi="Arial" w:cs="Arial"/>
          <w:b/>
        </w:rPr>
        <w:t>Anexo I</w:t>
      </w:r>
      <w:r w:rsidRPr="00386CA1">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386CA1">
        <w:rPr>
          <w:rFonts w:ascii="Arial" w:hAnsi="Arial" w:cs="Arial"/>
          <w:b/>
        </w:rPr>
        <w:t>Anexo VI</w:t>
      </w:r>
      <w:r w:rsidRPr="00386CA1">
        <w:rPr>
          <w:rFonts w:ascii="Arial" w:hAnsi="Arial" w:cs="Arial"/>
        </w:rPr>
        <w:t xml:space="preserve"> al pliego, relativa al cumplimiento de la obligación de contar con un 2% de trabajadores con discapacidad o adoptar medidas alternativas correspondientes.</w:t>
      </w:r>
      <w:r w:rsidRPr="00386CA1">
        <w:rPr>
          <w:rFonts w:ascii="Arial" w:hAnsi="Arial" w:cs="Arial"/>
          <w:strike/>
        </w:rPr>
        <w:t xml:space="preserve"> </w:t>
      </w:r>
    </w:p>
    <w:p w14:paraId="7EDD9456" w14:textId="77777777" w:rsidR="001B67DD" w:rsidRPr="00386CA1" w:rsidRDefault="001B67DD" w:rsidP="006C4386">
      <w:pPr>
        <w:pStyle w:val="Textonotapie"/>
      </w:pPr>
    </w:p>
  </w:footnote>
  <w:footnote w:id="14">
    <w:p w14:paraId="1590A8CC" w14:textId="77777777" w:rsidR="001B67DD" w:rsidRPr="00386CA1" w:rsidRDefault="001B67DD" w:rsidP="00A31FAD">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señalarse en este Pliego, criterios valorables en cifras o porcentajes, deberá indicarse la fórmula matemática que se vaya a aplicar para su valoración.</w:t>
      </w:r>
    </w:p>
  </w:footnote>
  <w:footnote w:id="15">
    <w:p w14:paraId="69A84FD5" w14:textId="77777777" w:rsidR="001B67DD" w:rsidRPr="00386CA1" w:rsidRDefault="001B67DD" w:rsidP="006C438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6">
    <w:p w14:paraId="790B8148" w14:textId="77777777" w:rsidR="001B67DD" w:rsidRPr="00386CA1" w:rsidRDefault="001B67DD" w:rsidP="00081A3A">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Esta opción únicamente será posible siempre que el número de empresas participantes se haya fijado en un número máximo.</w:t>
      </w:r>
    </w:p>
    <w:p w14:paraId="496B9E5E" w14:textId="77777777" w:rsidR="001B67DD" w:rsidRPr="00386CA1" w:rsidRDefault="001B67DD">
      <w:pPr>
        <w:pStyle w:val="Textonotapie"/>
        <w:rPr>
          <w:rFonts w:ascii="Arial" w:hAnsi="Arial" w:cs="Arial"/>
        </w:rPr>
      </w:pPr>
    </w:p>
  </w:footnote>
  <w:footnote w:id="17">
    <w:p w14:paraId="40A755B0" w14:textId="77777777" w:rsidR="001B67DD" w:rsidRPr="00386CA1" w:rsidRDefault="001B67DD" w:rsidP="009611AE">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Esta opción únicamente será posible siempre que el número de empresas participantes se haya fijado en un número máximo.</w:t>
      </w:r>
    </w:p>
  </w:footnote>
  <w:footnote w:id="18">
    <w:p w14:paraId="6E8F1D19" w14:textId="77777777" w:rsidR="001B67DD" w:rsidRPr="00386CA1" w:rsidRDefault="001B67DD" w:rsidP="00655707">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9">
    <w:p w14:paraId="035C31F6" w14:textId="77777777" w:rsidR="001B67DD" w:rsidRPr="00386CA1" w:rsidRDefault="001B67DD" w:rsidP="00FC07FE">
      <w:pPr>
        <w:pStyle w:val="Textonotapie"/>
        <w:spacing w:before="120" w:after="120"/>
        <w:jc w:val="both"/>
        <w:rPr>
          <w:rFonts w:ascii="Arial" w:hAnsi="Arial" w:cs="Arial"/>
        </w:rPr>
      </w:pPr>
      <w:r w:rsidRPr="00386CA1">
        <w:rPr>
          <w:rStyle w:val="Refdenotaalpie"/>
        </w:rPr>
        <w:footnoteRef/>
      </w:r>
      <w:r w:rsidRPr="00386CA1">
        <w:t xml:space="preserve"> </w:t>
      </w:r>
      <w:r w:rsidRPr="00386CA1">
        <w:rPr>
          <w:rFonts w:ascii="Arial" w:hAnsi="Arial" w:cs="Arial"/>
        </w:rPr>
        <w:t xml:space="preserve">De conformidad con lo establecido en el artículo 74.2 LCSP, los requisitos mínimos de solvencia que deba reunir el empresario deberán estar vinculados al </w:t>
      </w:r>
      <w:r w:rsidRPr="00386CA1">
        <w:rPr>
          <w:rFonts w:ascii="Arial" w:hAnsi="Arial" w:cs="Arial"/>
          <w:bCs/>
        </w:rPr>
        <w:t>objeto</w:t>
      </w:r>
      <w:r w:rsidRPr="00386CA1">
        <w:rPr>
          <w:rFonts w:ascii="Arial" w:hAnsi="Arial" w:cs="Arial"/>
        </w:rPr>
        <w:t xml:space="preserve"> del contrato y ser </w:t>
      </w:r>
      <w:r w:rsidRPr="00386CA1">
        <w:rPr>
          <w:rFonts w:ascii="Arial" w:hAnsi="Arial" w:cs="Arial"/>
          <w:bCs/>
        </w:rPr>
        <w:t>proporcionales</w:t>
      </w:r>
      <w:r w:rsidRPr="00386CA1">
        <w:rPr>
          <w:rFonts w:ascii="Arial" w:hAnsi="Arial" w:cs="Arial"/>
        </w:rPr>
        <w:t xml:space="preserve"> al mismo.</w:t>
      </w:r>
      <w:r w:rsidRPr="00386CA1">
        <w:rPr>
          <w:rFonts w:ascii="Arial" w:hAnsi="Arial" w:cs="Arial"/>
          <w:lang w:val="es-ES"/>
        </w:rPr>
        <w:t xml:space="preserve"> Además, según lo dispuesto en el artículo 87.4 LCSP, la</w:t>
      </w:r>
      <w:r w:rsidRPr="00386CA1">
        <w:rPr>
          <w:rFonts w:ascii="Arial" w:hAnsi="Arial" w:cs="Arial"/>
        </w:rPr>
        <w:t xml:space="preserve"> solvencia económica y financiera requerida, no debe en ningún caso suponer un obstáculo a la participación de las pequeñas y medianas empresas.</w:t>
      </w:r>
    </w:p>
    <w:p w14:paraId="02F550CF" w14:textId="77777777" w:rsidR="001B67DD" w:rsidRPr="00386CA1" w:rsidRDefault="001B67DD" w:rsidP="00FC07FE">
      <w:pPr>
        <w:pStyle w:val="Textonotapie"/>
        <w:spacing w:before="120" w:after="120"/>
        <w:jc w:val="both"/>
        <w:rPr>
          <w:rFonts w:ascii="Arial" w:hAnsi="Arial" w:cs="Arial"/>
          <w:lang w:val="es-ES"/>
        </w:rPr>
      </w:pPr>
      <w:r w:rsidRPr="00386CA1">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20">
    <w:p w14:paraId="1829CFA5" w14:textId="77777777" w:rsidR="001B67DD" w:rsidRPr="00386CA1" w:rsidRDefault="001B67DD" w:rsidP="003B179C">
      <w:pPr>
        <w:pStyle w:val="Textonotapie"/>
        <w:jc w:val="both"/>
        <w:rPr>
          <w:rFonts w:ascii="Arial" w:hAnsi="Arial" w:cs="Arial"/>
          <w:sz w:val="18"/>
          <w:szCs w:val="18"/>
          <w:lang w:val="es-ES"/>
        </w:rPr>
      </w:pPr>
      <w:r w:rsidRPr="00386CA1">
        <w:rPr>
          <w:rStyle w:val="Refdenotaalpie"/>
        </w:rPr>
        <w:footnoteRef/>
      </w:r>
      <w:r w:rsidRPr="00386CA1">
        <w:t xml:space="preserve"> </w:t>
      </w:r>
      <w:r w:rsidRPr="00386CA1">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386CA1">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170FBA7F" w14:textId="77777777" w:rsidR="001B67DD" w:rsidRPr="00386CA1" w:rsidRDefault="001B67DD" w:rsidP="003B179C">
      <w:pPr>
        <w:pStyle w:val="Textonotapie"/>
        <w:rPr>
          <w:lang w:val="es-ES"/>
        </w:rPr>
      </w:pPr>
    </w:p>
  </w:footnote>
  <w:footnote w:id="21">
    <w:p w14:paraId="5172648A" w14:textId="77777777" w:rsidR="001B67DD" w:rsidRPr="00386CA1" w:rsidRDefault="001B67DD" w:rsidP="00FA3CE1">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Se recuerda que </w:t>
      </w:r>
      <w:r w:rsidRPr="00386CA1">
        <w:rPr>
          <w:rFonts w:ascii="Arial" w:hAnsi="Arial" w:cs="Arial"/>
        </w:rPr>
        <w:t>en ningún caso los órganos de contratación podrán prever en el pliego de cláusulas administrativas particulares modificaciones que puedan alterar la naturaleza global del acuerdo marco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22">
    <w:p w14:paraId="2C87EA23" w14:textId="77777777" w:rsidR="001B67DD" w:rsidRPr="00386CA1" w:rsidRDefault="001B67DD" w:rsidP="00525169">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3">
    <w:p w14:paraId="752DF8AF" w14:textId="77777777" w:rsidR="001B67DD" w:rsidRPr="00386CA1" w:rsidRDefault="001B67DD" w:rsidP="00525169">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102.2 LCSP, la totalidad o parte del precio del contrato basado se podrá satisfacer en moneda distinta al euro. En este supuesto, en el </w:t>
      </w:r>
      <w:r w:rsidRPr="00386CA1">
        <w:rPr>
          <w:rFonts w:ascii="Arial" w:hAnsi="Arial" w:cs="Arial"/>
          <w:b/>
          <w:bCs/>
        </w:rPr>
        <w:t>apartado 34</w:t>
      </w:r>
      <w:r w:rsidRPr="00386CA1">
        <w:rPr>
          <w:rFonts w:ascii="Arial" w:hAnsi="Arial" w:cs="Arial"/>
          <w:bCs/>
        </w:rPr>
        <w:t xml:space="preserve"> “Presupuesto base de licitación y crédito en que se ampara” del </w:t>
      </w:r>
      <w:r w:rsidRPr="00386CA1">
        <w:rPr>
          <w:rFonts w:ascii="Arial" w:hAnsi="Arial" w:cs="Arial"/>
          <w:b/>
          <w:bCs/>
        </w:rPr>
        <w:t>Anexo I</w:t>
      </w:r>
      <w:r w:rsidRPr="00386CA1">
        <w:rPr>
          <w:rFonts w:ascii="Arial" w:hAnsi="Arial" w:cs="Arial"/>
        </w:rPr>
        <w:t xml:space="preserve"> al presente pliego, deberá expresarse el importe que deba satisfacerse en esa moneda, y se incluirá una estimación en euros del importe total del contrato.</w:t>
      </w:r>
    </w:p>
  </w:footnote>
  <w:footnote w:id="24">
    <w:p w14:paraId="7FAA45B6" w14:textId="77777777" w:rsidR="001B67DD" w:rsidRPr="00386CA1" w:rsidRDefault="001B67DD" w:rsidP="00525169">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5">
    <w:p w14:paraId="424145F0" w14:textId="77777777" w:rsidR="001B67DD" w:rsidRPr="00386CA1" w:rsidRDefault="001B67DD" w:rsidP="00282DC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29.4 LCSP, los contratos basados de suministros tendrán un plazo máximo de duración de cinco años.</w:t>
      </w:r>
    </w:p>
  </w:footnote>
  <w:footnote w:id="26">
    <w:p w14:paraId="5D24D48A" w14:textId="77777777" w:rsidR="001B67DD" w:rsidRPr="00386CA1" w:rsidRDefault="001B67DD" w:rsidP="001B0E0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En estos casos, de acuerdo con el artículo 298.2 LCSP, las cantidades que, en su caso, deba satisfacer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en concepto de canon de mantenimiento se fijarán separadamente de las constitutivas del precio del arriendo.</w:t>
      </w:r>
    </w:p>
  </w:footnote>
  <w:footnote w:id="27">
    <w:p w14:paraId="68FA8F7E" w14:textId="77777777" w:rsidR="001B67DD" w:rsidRPr="00386CA1" w:rsidRDefault="001B67DD" w:rsidP="00971043">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8">
    <w:p w14:paraId="6F5FBB0C" w14:textId="77777777" w:rsidR="001B67DD" w:rsidRPr="00386CA1" w:rsidRDefault="001B67DD" w:rsidP="00525169">
      <w:pPr>
        <w:spacing w:after="12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4697B93D" w14:textId="77777777" w:rsidR="001B67DD" w:rsidRPr="00386CA1" w:rsidRDefault="001B67DD" w:rsidP="00525169">
      <w:pPr>
        <w:spacing w:after="120"/>
        <w:jc w:val="both"/>
        <w:rPr>
          <w:rFonts w:ascii="Arial" w:hAnsi="Arial" w:cs="Arial"/>
          <w:sz w:val="20"/>
          <w:szCs w:val="20"/>
        </w:rPr>
      </w:pPr>
      <w:r w:rsidRPr="00386CA1">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45AA38FE" w14:textId="466F2B38" w:rsidR="001B67DD" w:rsidRPr="00386CA1" w:rsidRDefault="001B67DD" w:rsidP="00525169">
      <w:pPr>
        <w:spacing w:after="120"/>
        <w:jc w:val="both"/>
        <w:rPr>
          <w:rFonts w:ascii="Arial" w:hAnsi="Arial" w:cs="Arial"/>
        </w:rPr>
      </w:pPr>
      <w:r w:rsidRPr="00386CA1">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29">
    <w:p w14:paraId="2E594E54" w14:textId="77777777" w:rsidR="001B67DD" w:rsidRPr="00386CA1" w:rsidRDefault="001B67DD" w:rsidP="00433DB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331EAF21" w14:textId="77777777" w:rsidR="001B67DD" w:rsidRPr="00386CA1" w:rsidRDefault="001B67DD">
      <w:pPr>
        <w:pStyle w:val="Textonotapie"/>
        <w:rPr>
          <w:rFonts w:ascii="Arial" w:hAnsi="Arial" w:cs="Arial"/>
        </w:rPr>
      </w:pPr>
    </w:p>
  </w:footnote>
  <w:footnote w:id="30">
    <w:p w14:paraId="3B314AD2" w14:textId="77777777" w:rsidR="001B67DD" w:rsidRPr="00386CA1" w:rsidRDefault="001B67DD" w:rsidP="00F469E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Se recuerda que, el contenido del artículo 302 LCSP será de aplicación a los contratos de servicios para la gestión de los sistemas de información, los de servicios de telecomunicación y los contratos de mantenimiento de estos sistemas, suministros de equipos y terminales y adaptaciones necesarias de cableado, canalizaciones y otras análogas, siempre que vayan asociadas a la prestación de estos servicios y se contraten conjuntamente con ellos, entendiéndose que los bienes a entregar, en su caso, por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han de ser bienes y equipos informáticos y de telecomunicaciones.</w:t>
      </w:r>
    </w:p>
    <w:p w14:paraId="6D103F37" w14:textId="77777777" w:rsidR="001B67DD" w:rsidRPr="00386CA1" w:rsidRDefault="001B67DD" w:rsidP="00F469E5">
      <w:pPr>
        <w:pStyle w:val="Textonotapie"/>
        <w:jc w:val="both"/>
        <w:rPr>
          <w:rFonts w:ascii="Arial" w:hAnsi="Arial" w:cs="Arial"/>
        </w:rPr>
      </w:pPr>
      <w:r w:rsidRPr="00386CA1">
        <w:rPr>
          <w:rFonts w:ascii="Arial" w:hAnsi="Arial" w:cs="Arial"/>
        </w:rPr>
        <w:t xml:space="preserve">En tal caso, se deben identificar y describir en el pliego de prescripciones técnicas particulares los bienes que entregará </w:t>
      </w:r>
      <w:smartTag w:uri="urn:schemas-microsoft-com:office:smarttags" w:element="PersonName">
        <w:smartTagPr>
          <w:attr w:name="ProductID" w:val="ො교ܕ눐܀쎑殮谀쎈殮¤谀 ¥ඵ귀ܕ결܀"/>
        </w:smartTagPr>
        <w:r w:rsidRPr="00386CA1">
          <w:rPr>
            <w:rFonts w:ascii="Arial" w:hAnsi="Arial" w:cs="Arial"/>
          </w:rPr>
          <w:t>la Administración.</w:t>
        </w:r>
      </w:smartTag>
    </w:p>
  </w:footnote>
  <w:footnote w:id="31">
    <w:p w14:paraId="23561486" w14:textId="77777777" w:rsidR="001B67DD" w:rsidRPr="00386CA1" w:rsidRDefault="001B67DD" w:rsidP="00525169">
      <w:pPr>
        <w:pStyle w:val="Textonotapie"/>
        <w:spacing w:before="0" w:after="0"/>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85E0FC1" w14:textId="77777777" w:rsidR="001B67DD" w:rsidRPr="00386CA1" w:rsidRDefault="001B67DD" w:rsidP="00525169">
      <w:pPr>
        <w:pStyle w:val="Textonotapie"/>
        <w:spacing w:before="0" w:after="0"/>
        <w:jc w:val="both"/>
        <w:rPr>
          <w:rFonts w:ascii="Arial" w:hAnsi="Arial" w:cs="Arial"/>
        </w:rPr>
      </w:pPr>
      <w:r w:rsidRPr="00386CA1">
        <w:rPr>
          <w:rFonts w:ascii="Arial" w:hAnsi="Arial" w:cs="Arial"/>
        </w:rPr>
        <w:t>1º Que las mismas respeten los límites que el apartado 1 del artículo 34 establece para la libertad de pactos.</w:t>
      </w:r>
    </w:p>
    <w:p w14:paraId="0B8F2600" w14:textId="77777777" w:rsidR="001B67DD" w:rsidRPr="00386CA1" w:rsidRDefault="001B67DD" w:rsidP="00525169">
      <w:pPr>
        <w:pStyle w:val="Textonotapie"/>
        <w:spacing w:before="0" w:after="0"/>
        <w:jc w:val="both"/>
        <w:rPr>
          <w:rFonts w:ascii="Arial" w:hAnsi="Arial" w:cs="Arial"/>
        </w:rPr>
      </w:pPr>
      <w:r w:rsidRPr="00386CA1">
        <w:rPr>
          <w:rFonts w:ascii="Arial" w:hAnsi="Arial" w:cs="Arial"/>
        </w:rPr>
        <w:t>2º Que figuren enumeradas de manera precisa, clara e inequívoca en los pliegos, no siendo admisible cláusulas de tipo general.</w:t>
      </w:r>
    </w:p>
    <w:p w14:paraId="0DB17B09" w14:textId="77777777" w:rsidR="001B67DD" w:rsidRPr="00386CA1" w:rsidRDefault="001B67DD" w:rsidP="00525169">
      <w:pPr>
        <w:pStyle w:val="Textonotapie"/>
        <w:jc w:val="both"/>
      </w:pPr>
      <w:r w:rsidRPr="00386CA1">
        <w:t xml:space="preserve"> </w:t>
      </w:r>
    </w:p>
  </w:footnote>
  <w:footnote w:id="32">
    <w:p w14:paraId="6CC9C21D" w14:textId="77777777" w:rsidR="001B67DD" w:rsidRPr="00386CA1" w:rsidRDefault="001B67DD" w:rsidP="00525169">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3">
    <w:p w14:paraId="1328B512" w14:textId="77777777" w:rsidR="001B67DD" w:rsidRPr="00386CA1" w:rsidRDefault="001B67DD" w:rsidP="00525169">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_tradnl"/>
        </w:rPr>
        <w:t xml:space="preserve">Téngase en cuenta, que el órgano de contratación </w:t>
      </w:r>
      <w:r w:rsidRPr="00386CA1">
        <w:rPr>
          <w:rFonts w:ascii="Arial" w:hAnsi="Arial" w:cs="Arial"/>
        </w:rPr>
        <w:t xml:space="preserve">puede establecer penalidades distintas de las del artículo </w:t>
      </w:r>
      <w:r w:rsidRPr="00386CA1">
        <w:rPr>
          <w:rFonts w:ascii="Arial" w:hAnsi="Arial" w:cs="Arial"/>
          <w:lang w:val="es-ES"/>
        </w:rPr>
        <w:t>193.3 LCSP</w:t>
      </w:r>
      <w:r w:rsidRPr="00386CA1">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386CA1">
        <w:rPr>
          <w:rFonts w:ascii="Arial" w:hAnsi="Arial" w:cs="Arial"/>
          <w:b/>
        </w:rPr>
        <w:t xml:space="preserve">apartado </w:t>
      </w:r>
      <w:r w:rsidRPr="00386CA1">
        <w:rPr>
          <w:rFonts w:ascii="Arial" w:hAnsi="Arial" w:cs="Arial"/>
          <w:b/>
          <w:lang w:val="es-ES"/>
        </w:rPr>
        <w:t>54</w:t>
      </w:r>
      <w:r w:rsidRPr="00386CA1">
        <w:rPr>
          <w:rFonts w:ascii="Arial" w:hAnsi="Arial" w:cs="Arial"/>
          <w:b/>
        </w:rPr>
        <w:t xml:space="preserve"> d</w:t>
      </w:r>
      <w:r w:rsidRPr="00386CA1">
        <w:rPr>
          <w:rFonts w:ascii="Arial" w:hAnsi="Arial" w:cs="Arial"/>
          <w:b/>
          <w:bCs/>
        </w:rPr>
        <w:t>el Anexo I</w:t>
      </w:r>
      <w:r w:rsidRPr="00386CA1">
        <w:rPr>
          <w:rFonts w:ascii="Arial" w:hAnsi="Arial" w:cs="Arial"/>
          <w:bCs/>
        </w:rPr>
        <w:t>.</w:t>
      </w:r>
    </w:p>
  </w:footnote>
  <w:footnote w:id="34">
    <w:p w14:paraId="1BB7219F" w14:textId="77777777" w:rsidR="001B67DD" w:rsidRPr="00386CA1" w:rsidRDefault="001B67DD" w:rsidP="008B7C83">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Se recuerda que </w:t>
      </w:r>
      <w:r w:rsidRPr="00386CA1">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35">
    <w:p w14:paraId="5B919F6F" w14:textId="77777777" w:rsidR="001B67DD" w:rsidRPr="00386CA1" w:rsidRDefault="001B67DD" w:rsidP="008B7C83">
      <w:pPr>
        <w:pStyle w:val="Textonotapie"/>
        <w:jc w:val="both"/>
        <w:rPr>
          <w:rFonts w:ascii="Arial" w:hAnsi="Arial" w:cs="Arial"/>
          <w:lang w:eastAsia="x-none"/>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7C9E5AE2" w14:textId="77777777" w:rsidR="001B67DD" w:rsidRPr="00386CA1" w:rsidRDefault="001B67DD" w:rsidP="008B7C83">
      <w:pPr>
        <w:pStyle w:val="Textonotapie"/>
        <w:jc w:val="both"/>
      </w:pPr>
    </w:p>
  </w:footnote>
  <w:footnote w:id="36">
    <w:p w14:paraId="62119014" w14:textId="77777777" w:rsidR="001B67DD" w:rsidRPr="00386CA1" w:rsidRDefault="001B67DD" w:rsidP="008F0302">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w:t>
      </w:r>
      <w:r w:rsidRPr="00386CA1">
        <w:t>, e</w:t>
      </w:r>
      <w:r w:rsidRPr="00386CA1">
        <w:rPr>
          <w:rFonts w:ascii="Arial" w:hAnsi="Arial" w:cs="Arial"/>
        </w:rPr>
        <w:t>n el supuesto que de conformidad con lo dispuesto en el artículo 301 LCSP, se prevea la opción eventual de incrementar el número de unidades hasta el 10% del precio del contrato</w:t>
      </w:r>
      <w:r w:rsidRPr="00386CA1">
        <w:rPr>
          <w:rFonts w:ascii="Arial" w:hAnsi="Arial" w:cs="Arial"/>
          <w:b/>
        </w:rPr>
        <w:t xml:space="preserve"> (apartado </w:t>
      </w:r>
      <w:r w:rsidRPr="00386CA1">
        <w:rPr>
          <w:rFonts w:ascii="Arial" w:hAnsi="Arial" w:cs="Arial"/>
          <w:b/>
          <w:lang w:val="es-ES"/>
        </w:rPr>
        <w:t>34</w:t>
      </w:r>
      <w:r w:rsidRPr="00386CA1">
        <w:rPr>
          <w:rFonts w:ascii="Arial" w:hAnsi="Arial" w:cs="Arial"/>
          <w:b/>
        </w:rPr>
        <w:t xml:space="preserve"> del Anexo I al pliego)</w:t>
      </w:r>
      <w:r w:rsidRPr="00386CA1">
        <w:rPr>
          <w:rFonts w:ascii="Arial" w:hAnsi="Arial" w:cs="Arial"/>
        </w:rPr>
        <w:t xml:space="preserve">, dicha opción deberá formar parte del valor estimado y se deberá acreditar la correspondiente financiación en el expediente originario del contrato. </w:t>
      </w:r>
    </w:p>
  </w:footnote>
  <w:footnote w:id="37">
    <w:p w14:paraId="56D13265" w14:textId="77777777" w:rsidR="001B67DD" w:rsidRPr="00386CA1" w:rsidRDefault="001B67DD" w:rsidP="00CF70B0">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footnote>
  <w:footnote w:id="38">
    <w:p w14:paraId="32873272" w14:textId="77777777" w:rsidR="00D56A21" w:rsidRPr="00386CA1" w:rsidRDefault="00D56A21" w:rsidP="00D56A21">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39">
    <w:p w14:paraId="07A70C85" w14:textId="77777777" w:rsidR="00D56A21" w:rsidRPr="00386CA1" w:rsidRDefault="00D56A21" w:rsidP="00D56A21">
      <w:pPr>
        <w:pStyle w:val="Textonotapie"/>
        <w:jc w:val="both"/>
        <w:rPr>
          <w:lang w:val="es-ES"/>
        </w:rPr>
      </w:pPr>
      <w:r w:rsidRPr="00386CA1">
        <w:rPr>
          <w:rStyle w:val="Refdenotaalpie"/>
        </w:rPr>
        <w:footnoteRef/>
      </w:r>
      <w:r w:rsidRPr="00386CA1">
        <w:t xml:space="preserve"> </w:t>
      </w:r>
      <w:r w:rsidRPr="00386CA1">
        <w:rPr>
          <w:rFonts w:ascii="Arial" w:hAnsi="Arial" w:cs="Arial"/>
          <w:lang w:val="es-ES"/>
        </w:rPr>
        <w:t xml:space="preserve">Se recuerda que, en base a lo dispuesto en </w:t>
      </w:r>
      <w:r w:rsidRPr="00386CA1">
        <w:rPr>
          <w:rFonts w:ascii="Arial" w:hAnsi="Arial" w:cs="Arial"/>
        </w:rPr>
        <w:t>el artículo</w:t>
      </w:r>
      <w:r w:rsidRPr="00386CA1">
        <w:rPr>
          <w:rFonts w:ascii="Arial" w:hAnsi="Arial" w:cs="Arial"/>
          <w:lang w:val="es-ES"/>
        </w:rPr>
        <w:t xml:space="preserve"> 116.1 LCSP, </w:t>
      </w:r>
      <w:r w:rsidRPr="00386CA1">
        <w:rPr>
          <w:rFonts w:ascii="Arial" w:hAnsi="Arial" w:cs="Arial"/>
        </w:rPr>
        <w:t xml:space="preserve">en aquellos acuerdos marco </w:t>
      </w:r>
      <w:r w:rsidRPr="00386CA1">
        <w:rPr>
          <w:rFonts w:ascii="Arial" w:hAnsi="Arial" w:cs="Arial"/>
          <w:lang w:val="es-ES"/>
        </w:rPr>
        <w:t xml:space="preserve">cuyos contratos basados en su ejecución </w:t>
      </w:r>
      <w:r w:rsidRPr="00386CA1">
        <w:rPr>
          <w:rFonts w:ascii="Arial" w:hAnsi="Arial" w:cs="Arial"/>
        </w:rPr>
        <w:t xml:space="preserve">requiera de la cesión de datos por parte de entidades del sector público al contratista, el órgano de contratación en todo caso deberá especificar en el </w:t>
      </w:r>
      <w:r w:rsidRPr="00386CA1">
        <w:rPr>
          <w:rFonts w:ascii="Arial" w:hAnsi="Arial" w:cs="Arial"/>
          <w:lang w:val="es-ES"/>
        </w:rPr>
        <w:t xml:space="preserve">expediente de contratación </w:t>
      </w:r>
      <w:r w:rsidRPr="00386CA1">
        <w:rPr>
          <w:rFonts w:ascii="Arial" w:hAnsi="Arial" w:cs="Arial"/>
        </w:rPr>
        <w:t>cuál será la finalidad del tratamiento de los datos que vayan a ser cedidos</w:t>
      </w:r>
      <w:r w:rsidRPr="00386CA1">
        <w:rPr>
          <w:rFonts w:ascii="Arial" w:hAnsi="Arial" w:cs="Arial"/>
          <w:lang w:val="es-ES"/>
        </w:rPr>
        <w:t>.</w:t>
      </w:r>
    </w:p>
  </w:footnote>
  <w:footnote w:id="40">
    <w:p w14:paraId="2E97FA46"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1">
    <w:p w14:paraId="17690C80" w14:textId="77777777" w:rsidR="001B67DD" w:rsidRPr="00386CA1" w:rsidRDefault="001B67DD" w:rsidP="00FF7B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2">
    <w:p w14:paraId="34113F67"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cálculo del valor estimado, deberá tenerse en cuenta lo dispuesto en artículo 101 LCSP. </w:t>
      </w:r>
    </w:p>
  </w:footnote>
  <w:footnote w:id="43">
    <w:p w14:paraId="14BA0F0A"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386CA1">
          <w:rPr>
            <w:rFonts w:ascii="Arial" w:hAnsi="Arial" w:cs="Arial"/>
          </w:rPr>
          <w:t>la LCSP</w:t>
        </w:r>
      </w:smartTag>
      <w:r w:rsidRPr="00386CA1">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386CA1">
          <w:rPr>
            <w:rFonts w:ascii="Arial" w:hAnsi="Arial" w:cs="Arial"/>
          </w:rPr>
          <w:t>la Ley</w:t>
        </w:r>
      </w:smartTag>
      <w:r w:rsidRPr="00386CA1">
        <w:rPr>
          <w:rFonts w:ascii="Arial" w:hAnsi="Arial" w:cs="Arial"/>
        </w:rPr>
        <w:t xml:space="preserve"> 2/2015, de 30 de marzo, de desindexación de la economía española.</w:t>
      </w:r>
    </w:p>
  </w:footnote>
  <w:footnote w:id="44">
    <w:p w14:paraId="40DFA416" w14:textId="77777777" w:rsidR="00B62DD6" w:rsidRPr="00386CA1" w:rsidRDefault="00B62DD6" w:rsidP="00B62DD6">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Suprimir en caso de improcedencia de revisión de precios. </w:t>
      </w:r>
    </w:p>
  </w:footnote>
  <w:footnote w:id="45">
    <w:p w14:paraId="5EA6B555" w14:textId="77777777" w:rsidR="001B67DD" w:rsidRPr="00386CA1" w:rsidRDefault="001B67DD" w:rsidP="00E165E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6">
    <w:p w14:paraId="3C8779D0" w14:textId="77777777" w:rsidR="001B67DD" w:rsidRPr="00386CA1" w:rsidRDefault="001B67DD" w:rsidP="00A02CE1">
      <w:pPr>
        <w:pStyle w:val="Textonotapie"/>
        <w:rPr>
          <w:rFonts w:ascii="Arial" w:hAnsi="Arial" w:cs="Arial"/>
          <w:strike/>
        </w:rPr>
      </w:pPr>
      <w:r w:rsidRPr="00386CA1">
        <w:rPr>
          <w:rStyle w:val="Refdenotaalpie"/>
          <w:rFonts w:ascii="Arial" w:hAnsi="Arial" w:cs="Arial"/>
        </w:rPr>
        <w:footnoteRef/>
      </w:r>
      <w:r w:rsidRPr="00386CA1">
        <w:rPr>
          <w:rFonts w:ascii="Arial" w:hAnsi="Arial" w:cs="Arial"/>
        </w:rPr>
        <w:t xml:space="preserve"> Se recuerda que de conformidad con el artículo 219.2 la duración del acuerdo marco no podrá exceder de cuatro años, salvo en casos excepcionales debidamente justificados.</w:t>
      </w:r>
    </w:p>
  </w:footnote>
  <w:footnote w:id="47">
    <w:p w14:paraId="3458E4AC" w14:textId="77777777" w:rsidR="001B67DD" w:rsidRPr="00386CA1" w:rsidRDefault="001B67DD" w:rsidP="009D24DA">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8">
    <w:p w14:paraId="5149789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órgano de contratación deberá indicar los criterios, requisitos y medios de acreditación de la solvencia. </w:t>
      </w:r>
    </w:p>
  </w:footnote>
  <w:footnote w:id="49">
    <w:p w14:paraId="0AA43E75" w14:textId="77777777" w:rsidR="001B67DD" w:rsidRPr="00386CA1" w:rsidRDefault="001B67DD" w:rsidP="004F35D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0">
    <w:p w14:paraId="59FCBCCF" w14:textId="77777777" w:rsidR="009838EE" w:rsidRPr="00386CA1" w:rsidRDefault="009838EE" w:rsidP="009838EE">
      <w:pPr>
        <w:pStyle w:val="Textonotapie"/>
        <w:jc w:val="both"/>
        <w:rPr>
          <w:rFonts w:ascii="Arial" w:hAnsi="Arial" w:cs="Arial"/>
        </w:rPr>
      </w:pPr>
      <w:r>
        <w:rPr>
          <w:rStyle w:val="Refdenotaalpie"/>
        </w:rPr>
        <w:footnoteRef/>
      </w:r>
      <w:r>
        <w:t xml:space="preserve"> </w:t>
      </w:r>
      <w:r w:rsidRPr="00386CA1">
        <w:rPr>
          <w:rFonts w:ascii="Arial" w:hAnsi="Arial" w:cs="Arial"/>
        </w:rPr>
        <w:t xml:space="preserve">Se deberá tener en cuenta lo dispuesto en el artículo 89.1.h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g) anteriores, sin que en ningún caso sea aplicable lo establecido en la letra a), relativo a la ejecución de un número determinado de suministros. </w:t>
      </w:r>
    </w:p>
    <w:p w14:paraId="4FE434C7" w14:textId="77777777" w:rsidR="009838EE" w:rsidRPr="009838EE" w:rsidRDefault="009838EE" w:rsidP="009838EE">
      <w:pPr>
        <w:pStyle w:val="Textonotapie"/>
        <w:rPr>
          <w:lang w:val="es-ES"/>
        </w:rPr>
      </w:pPr>
      <w:r w:rsidRPr="00386CA1">
        <w:rPr>
          <w:rFonts w:ascii="Arial" w:hAnsi="Arial" w:cs="Arial"/>
        </w:rPr>
        <w:t>Por tanto, en el supuesto que se indique como medio de solvencia técnica la letra a), se deberá establecer una solvencia alternativa para las empresas de nueva creación.</w:t>
      </w:r>
    </w:p>
  </w:footnote>
  <w:footnote w:id="51">
    <w:p w14:paraId="00C99F7F" w14:textId="77777777" w:rsidR="001B67DD" w:rsidRPr="00386CA1" w:rsidRDefault="001B67DD" w:rsidP="004F35D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se trate de servicios o trabajos de colocación o instalación en el contexto de un acuerdo marco de suministro, se deberá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2">
    <w:p w14:paraId="51F87F83" w14:textId="77777777" w:rsidR="001B67DD" w:rsidRPr="00386CA1" w:rsidRDefault="001B67DD" w:rsidP="00306497">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76.1 LCSP, en los acuerdos marco de suministro que incluyan servicios o trabajos de colocación o instalación, podrá exigirse a las personas jurídicas que especifiquen, en la oferta los nombres y la cualificación profesional del personal responsable de ejecutar la prestación.</w:t>
      </w:r>
    </w:p>
  </w:footnote>
  <w:footnote w:id="53">
    <w:p w14:paraId="45409D2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4">
    <w:p w14:paraId="5AD9E14B"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w:t>
      </w:r>
      <w:smartTag w:uri="urn:schemas-microsoft-com:office:smarttags" w:element="PersonName">
        <w:smartTagPr>
          <w:attr w:name="ProductID" w:val="la DA"/>
        </w:smartTagPr>
        <w:r w:rsidRPr="00386CA1">
          <w:rPr>
            <w:rFonts w:ascii="Arial" w:hAnsi="Arial" w:cs="Arial"/>
          </w:rPr>
          <w:t>la DA</w:t>
        </w:r>
      </w:smartTag>
      <w:r w:rsidRPr="00386CA1">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55">
    <w:p w14:paraId="73A4EB4F" w14:textId="77777777" w:rsidR="001B67DD" w:rsidRPr="00386CA1" w:rsidRDefault="001B67DD" w:rsidP="009D24DA">
      <w:pPr>
        <w:pStyle w:val="Textonotapie"/>
        <w:spacing w:before="120" w:after="120"/>
        <w:jc w:val="both"/>
        <w:rPr>
          <w:rFonts w:ascii="Arial" w:hAnsi="Arial" w:cs="Arial"/>
          <w:b/>
        </w:rPr>
      </w:pPr>
      <w:r w:rsidRPr="00386CA1">
        <w:rPr>
          <w:rStyle w:val="Refdenotaalpie"/>
          <w:rFonts w:ascii="Arial" w:hAnsi="Arial" w:cs="Arial"/>
        </w:rPr>
        <w:footnoteRef/>
      </w:r>
      <w:r w:rsidRPr="00386CA1">
        <w:rPr>
          <w:rFonts w:ascii="Arial" w:hAnsi="Arial" w:cs="Arial"/>
        </w:rPr>
        <w:t xml:space="preserve"> En caso de que el procedimiento de adjudicación se articule en varias fases de valoración, se estará a lo dispuesto en la </w:t>
      </w:r>
      <w:r w:rsidRPr="00386CA1">
        <w:rPr>
          <w:rFonts w:ascii="Arial" w:hAnsi="Arial" w:cs="Arial"/>
          <w:b/>
        </w:rPr>
        <w:t xml:space="preserve">cláusula </w:t>
      </w:r>
      <w:r w:rsidRPr="00386CA1">
        <w:rPr>
          <w:rFonts w:ascii="Arial" w:hAnsi="Arial" w:cs="Arial"/>
          <w:b/>
          <w:lang w:val="es-ES"/>
        </w:rPr>
        <w:t>17</w:t>
      </w:r>
      <w:r w:rsidRPr="00386CA1">
        <w:rPr>
          <w:rFonts w:ascii="Arial" w:hAnsi="Arial" w:cs="Arial"/>
          <w:b/>
        </w:rPr>
        <w:t>.</w:t>
      </w:r>
    </w:p>
  </w:footnote>
  <w:footnote w:id="56">
    <w:p w14:paraId="18E43993"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57">
    <w:p w14:paraId="06818A42"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58">
    <w:p w14:paraId="32A1AEE3" w14:textId="77777777" w:rsidR="001B67DD" w:rsidRPr="00386CA1" w:rsidRDefault="001B67DD" w:rsidP="009D24DA">
      <w:pPr>
        <w:autoSpaceDE w:val="0"/>
        <w:autoSpaceDN w:val="0"/>
        <w:adjustRightInd w:val="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386CA1">
        <w:rPr>
          <w:rFonts w:ascii="Arial" w:hAnsi="Arial" w:cs="Arial"/>
          <w:bCs/>
          <w:sz w:val="20"/>
          <w:szCs w:val="20"/>
        </w:rPr>
        <w:t xml:space="preserve"> En el caso de que se establezcan las mejoras como criterio de adjudicación, habrá que estar a lo dispuesto en el artículo 145.7</w:t>
      </w:r>
    </w:p>
  </w:footnote>
  <w:footnote w:id="59">
    <w:p w14:paraId="7FBF1B0B"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0">
    <w:p w14:paraId="617D7A5E"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1">
    <w:p w14:paraId="25CC4E47" w14:textId="77777777" w:rsidR="00230898" w:rsidRPr="00386CA1" w:rsidRDefault="00230898" w:rsidP="00230898">
      <w:pPr>
        <w:pStyle w:val="Textonotapie"/>
        <w:jc w:val="both"/>
        <w:rPr>
          <w:lang w:val="es-ES"/>
        </w:rPr>
      </w:pPr>
      <w:r w:rsidRPr="00386CA1">
        <w:rPr>
          <w:rStyle w:val="Refdenotaalpie"/>
        </w:rPr>
        <w:footnoteRef/>
      </w:r>
      <w:r w:rsidRPr="00386CA1">
        <w:t xml:space="preserve"> </w:t>
      </w:r>
      <w:r w:rsidR="00163870" w:rsidRPr="00386CA1">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62">
    <w:p w14:paraId="29E3C360"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3">
    <w:p w14:paraId="21CAFB97"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386CA1">
          <w:rPr>
            <w:rFonts w:ascii="Arial" w:hAnsi="Arial" w:cs="Arial"/>
          </w:rPr>
          <w:t>la Ley</w:t>
        </w:r>
      </w:smartTag>
      <w:r w:rsidRPr="00386CA1">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4">
    <w:p w14:paraId="03228ECD"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86CA1">
          <w:rPr>
            <w:rFonts w:ascii="Arial" w:hAnsi="Arial" w:cs="Arial"/>
          </w:rPr>
          <w:t>146.1 a</w:t>
        </w:r>
      </w:smartTag>
      <w:r w:rsidRPr="00386CA1">
        <w:rPr>
          <w:rFonts w:ascii="Arial" w:hAnsi="Arial" w:cs="Arial"/>
        </w:rPr>
        <w:t xml:space="preserve">) LCSP. </w:t>
      </w:r>
    </w:p>
  </w:footnote>
  <w:footnote w:id="65">
    <w:p w14:paraId="5FCCF1C3"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este apartado se deberá indicar el organismo técnico especializado encargado de valorar los criterios no valorables en cifras o porcentajes. </w:t>
      </w:r>
    </w:p>
  </w:footnote>
  <w:footnote w:id="66">
    <w:p w14:paraId="5463B4E3"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67">
    <w:p w14:paraId="101F3A4A" w14:textId="77777777" w:rsidR="00994B44" w:rsidRPr="00386CA1" w:rsidRDefault="00994B44" w:rsidP="00994B44">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De conformidad con el artículo 202.1 LCSP, en </w:t>
      </w:r>
      <w:r w:rsidRPr="00386CA1">
        <w:rPr>
          <w:rFonts w:ascii="Arial" w:hAnsi="Arial" w:cs="Arial"/>
        </w:rPr>
        <w:t>los acuerdos marco cuyos contratos basados en su ejecuci</w:t>
      </w:r>
      <w:r w:rsidRPr="00386CA1">
        <w:rPr>
          <w:rFonts w:ascii="Arial" w:hAnsi="Arial" w:cs="Arial"/>
          <w:lang w:val="es-ES"/>
        </w:rPr>
        <w:t xml:space="preserve">ón </w:t>
      </w:r>
      <w:r w:rsidRPr="00386CA1">
        <w:rPr>
          <w:rFonts w:ascii="Arial" w:hAnsi="Arial" w:cs="Arial"/>
        </w:rPr>
        <w:t>implique la cesión de datos por las entidades del sector público al contratista</w:t>
      </w:r>
      <w:r w:rsidRPr="00386CA1">
        <w:rPr>
          <w:rFonts w:ascii="Arial" w:hAnsi="Arial" w:cs="Arial"/>
          <w:lang w:val="es-ES"/>
        </w:rPr>
        <w:t>,</w:t>
      </w:r>
      <w:r w:rsidRPr="00386CA1">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386CA1">
        <w:rPr>
          <w:rFonts w:ascii="Arial" w:hAnsi="Arial" w:cs="Arial"/>
          <w:lang w:val="es-ES"/>
        </w:rPr>
        <w:t>.</w:t>
      </w:r>
      <w:r w:rsidRPr="00386CA1">
        <w:rPr>
          <w:rFonts w:ascii="Arial" w:hAnsi="Arial" w:cs="Arial"/>
        </w:rPr>
        <w:t xml:space="preserve"> </w:t>
      </w:r>
      <w:r w:rsidRPr="00386CA1">
        <w:rPr>
          <w:rFonts w:ascii="Arial" w:hAnsi="Arial" w:cs="Arial"/>
          <w:lang w:val="es-ES"/>
        </w:rPr>
        <w:t xml:space="preserve">Esta </w:t>
      </w:r>
      <w:r w:rsidRPr="00386CA1">
        <w:rPr>
          <w:rFonts w:ascii="Arial" w:hAnsi="Arial" w:cs="Arial"/>
        </w:rPr>
        <w:t>obligación tiene el carácter de obligación contractual esencial de conformidad con lo dispuesto en la letra f) del apartado 1 del artículo 211</w:t>
      </w:r>
      <w:r w:rsidRPr="00386CA1">
        <w:rPr>
          <w:rFonts w:ascii="Arial" w:hAnsi="Arial" w:cs="Arial"/>
          <w:lang w:val="es-ES"/>
        </w:rPr>
        <w:t xml:space="preserve"> LCSP.</w:t>
      </w:r>
    </w:p>
    <w:p w14:paraId="190BE9D9" w14:textId="77777777" w:rsidR="00994B44" w:rsidRPr="00386CA1" w:rsidRDefault="00994B44" w:rsidP="00994B44">
      <w:pPr>
        <w:pStyle w:val="Textonotapie"/>
        <w:jc w:val="both"/>
        <w:rPr>
          <w:rFonts w:ascii="Arial" w:hAnsi="Arial" w:cs="Arial"/>
          <w:lang w:val="es-ES"/>
        </w:rPr>
      </w:pPr>
      <w:r w:rsidRPr="00386CA1">
        <w:rPr>
          <w:rFonts w:ascii="Arial" w:hAnsi="Arial" w:cs="Arial"/>
          <w:lang w:val="es-ES"/>
        </w:rPr>
        <w:t xml:space="preserve">Este párrafo se suprimirá en aquellos acuerdos marco </w:t>
      </w:r>
      <w:r w:rsidRPr="00386CA1">
        <w:rPr>
          <w:rFonts w:ascii="Arial" w:hAnsi="Arial" w:cs="Arial"/>
        </w:rPr>
        <w:t>cuyos contratos basados en su ejecuci</w:t>
      </w:r>
      <w:r w:rsidRPr="00386CA1">
        <w:rPr>
          <w:rFonts w:ascii="Arial" w:hAnsi="Arial" w:cs="Arial"/>
          <w:lang w:val="es-ES"/>
        </w:rPr>
        <w:t>ón no implique la cesión de datos por las entidades del sector público al contratista.</w:t>
      </w:r>
    </w:p>
  </w:footnote>
  <w:footnote w:id="68">
    <w:p w14:paraId="7916EFD0"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7FFAF16D" w14:textId="77777777" w:rsidR="001B67DD" w:rsidRPr="00386CA1" w:rsidRDefault="001B67DD" w:rsidP="009D24DA">
      <w:pPr>
        <w:pStyle w:val="Textonotapie"/>
        <w:jc w:val="both"/>
        <w:rPr>
          <w:rFonts w:ascii="Arial" w:hAnsi="Arial" w:cs="Arial"/>
        </w:rPr>
      </w:pPr>
      <w:r w:rsidRPr="00386CA1">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69">
    <w:p w14:paraId="590CCDF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0">
    <w:p w14:paraId="5B46882C" w14:textId="77777777" w:rsidR="001B67DD" w:rsidRPr="00386CA1" w:rsidRDefault="001B67DD" w:rsidP="00C66563">
      <w:pPr>
        <w:pStyle w:val="Textonotapie"/>
        <w:jc w:val="both"/>
        <w:rPr>
          <w:rFonts w:ascii="Arial" w:hAnsi="Arial" w:cs="Arial"/>
          <w:lang w:val="es-ES"/>
        </w:rPr>
      </w:pPr>
      <w:r w:rsidRPr="00386CA1">
        <w:rPr>
          <w:rStyle w:val="Refdenotaalpie"/>
        </w:rPr>
        <w:footnoteRef/>
      </w:r>
      <w:r w:rsidRPr="00386CA1">
        <w:t xml:space="preserve"> </w:t>
      </w:r>
      <w:r w:rsidRPr="00386CA1">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1">
    <w:p w14:paraId="3BE2DB19" w14:textId="77777777" w:rsidR="001B67DD" w:rsidRPr="00386CA1" w:rsidRDefault="001B67DD" w:rsidP="009D24DA">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2">
    <w:p w14:paraId="08FC2321" w14:textId="77777777" w:rsidR="001B67DD" w:rsidRPr="00386CA1" w:rsidRDefault="001B67DD" w:rsidP="003D359B">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3">
    <w:p w14:paraId="4BDC62AF" w14:textId="77777777" w:rsidR="00B43C9A" w:rsidRPr="00386CA1" w:rsidRDefault="00B43C9A" w:rsidP="00B43C9A">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Este apartado se deberá indicar en el supuesto de </w:t>
      </w:r>
      <w:r w:rsidRPr="00386CA1">
        <w:rPr>
          <w:rFonts w:ascii="Arial" w:hAnsi="Arial" w:cs="Arial"/>
        </w:rPr>
        <w:t>acuerdos marco cuyos contratos basados en su ejecuci</w:t>
      </w:r>
      <w:r w:rsidRPr="00386CA1">
        <w:rPr>
          <w:rFonts w:ascii="Arial" w:hAnsi="Arial" w:cs="Arial"/>
          <w:lang w:val="es-ES"/>
        </w:rPr>
        <w:t>ón requiera el tratamiento por el contratista de datos personales por cuenta del responsable del tratamiento.</w:t>
      </w:r>
    </w:p>
  </w:footnote>
  <w:footnote w:id="74">
    <w:p w14:paraId="60C2A82B" w14:textId="77777777" w:rsidR="00B43C9A" w:rsidRPr="00386CA1" w:rsidRDefault="00B43C9A" w:rsidP="00B43C9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Este apartado se deberá indicar en el caso de</w:t>
      </w:r>
      <w:r w:rsidRPr="00386CA1">
        <w:rPr>
          <w:rFonts w:ascii="Arial" w:hAnsi="Arial" w:cs="Arial"/>
        </w:rPr>
        <w:t xml:space="preserve"> acuerdos marco cuyos contratos basados en su ejecuci</w:t>
      </w:r>
      <w:r w:rsidRPr="00386CA1">
        <w:rPr>
          <w:rFonts w:ascii="Arial" w:hAnsi="Arial" w:cs="Arial"/>
          <w:lang w:val="es-ES"/>
        </w:rPr>
        <w:t>ón implique la cesión de datos por las entidades del sector público al contratista.</w:t>
      </w:r>
    </w:p>
  </w:footnote>
  <w:footnote w:id="75">
    <w:p w14:paraId="26BA563C"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76">
    <w:p w14:paraId="558B02C1"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77">
    <w:p w14:paraId="50F5807A" w14:textId="77777777" w:rsidR="00A2292E" w:rsidRPr="00386CA1" w:rsidRDefault="00A2292E" w:rsidP="00A2292E">
      <w:pPr>
        <w:pStyle w:val="Textonotapie"/>
        <w:jc w:val="both"/>
        <w:rPr>
          <w:lang w:val="es-ES"/>
        </w:rPr>
      </w:pPr>
      <w:r w:rsidRPr="00386CA1">
        <w:rPr>
          <w:rStyle w:val="Refdenotaalpie"/>
        </w:rPr>
        <w:footnoteRef/>
      </w:r>
      <w:r w:rsidRPr="00386CA1">
        <w:t xml:space="preserve"> </w:t>
      </w:r>
      <w:r w:rsidRPr="00386CA1">
        <w:rPr>
          <w:rFonts w:ascii="Arial" w:hAnsi="Arial" w:cs="Arial"/>
        </w:rPr>
        <w:t>De conformidad con el artículo</w:t>
      </w:r>
      <w:r w:rsidRPr="00386CA1">
        <w:rPr>
          <w:rFonts w:ascii="Arial" w:hAnsi="Arial" w:cs="Arial"/>
          <w:lang w:val="es-ES"/>
        </w:rPr>
        <w:t xml:space="preserve"> 116.1 LCSP,</w:t>
      </w:r>
      <w:r w:rsidRPr="00386CA1">
        <w:rPr>
          <w:lang w:val="es-ES"/>
        </w:rPr>
        <w:t xml:space="preserve"> </w:t>
      </w:r>
      <w:r w:rsidRPr="00386CA1">
        <w:rPr>
          <w:rFonts w:ascii="Arial" w:hAnsi="Arial" w:cs="Arial"/>
        </w:rPr>
        <w:t xml:space="preserve">en aquellos contratos </w:t>
      </w:r>
      <w:r w:rsidRPr="00386CA1">
        <w:rPr>
          <w:rFonts w:ascii="Arial" w:hAnsi="Arial" w:cs="Arial"/>
          <w:lang w:val="es-ES"/>
        </w:rPr>
        <w:t xml:space="preserve">basados </w:t>
      </w:r>
      <w:r w:rsidRPr="00386CA1">
        <w:rPr>
          <w:rFonts w:ascii="Arial" w:hAnsi="Arial" w:cs="Arial"/>
        </w:rPr>
        <w:t xml:space="preserve">cuya ejecución requiera de la cesión de datos por parte de entidades del sector público al contratista, el órgano de contratación en todo caso deberá especificar en el </w:t>
      </w:r>
      <w:r w:rsidRPr="00386CA1">
        <w:rPr>
          <w:rFonts w:ascii="Arial" w:hAnsi="Arial" w:cs="Arial"/>
          <w:lang w:val="es-ES"/>
        </w:rPr>
        <w:t xml:space="preserve">expediente de contratación </w:t>
      </w:r>
      <w:r w:rsidRPr="00386CA1">
        <w:rPr>
          <w:rFonts w:ascii="Arial" w:hAnsi="Arial" w:cs="Arial"/>
        </w:rPr>
        <w:t>cuál será la finalidad del tratamiento de los datos que vayan a ser cedidos</w:t>
      </w:r>
      <w:r w:rsidRPr="00386CA1">
        <w:rPr>
          <w:rFonts w:ascii="Arial" w:hAnsi="Arial" w:cs="Arial"/>
          <w:lang w:val="es-ES"/>
        </w:rPr>
        <w:t>.</w:t>
      </w:r>
    </w:p>
  </w:footnote>
  <w:footnote w:id="78">
    <w:p w14:paraId="754EA467" w14:textId="77777777" w:rsidR="001B67DD" w:rsidRPr="00386CA1" w:rsidRDefault="001B67DD" w:rsidP="008D0478">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386CA1">
          <w:rPr>
            <w:rFonts w:ascii="Arial" w:hAnsi="Arial" w:cs="Arial"/>
          </w:rPr>
          <w:t>la Oficina</w:t>
        </w:r>
      </w:smartTag>
      <w:r w:rsidRPr="00386CA1">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86CA1">
            <w:rPr>
              <w:rFonts w:ascii="Arial" w:hAnsi="Arial" w:cs="Arial"/>
            </w:rPr>
            <w:t>la Unión</w:t>
          </w:r>
        </w:smartTag>
        <w:r w:rsidRPr="00386CA1">
          <w:rPr>
            <w:rFonts w:ascii="Arial" w:hAnsi="Arial" w:cs="Arial"/>
          </w:rPr>
          <w:t xml:space="preserve"> Europea</w:t>
        </w:r>
      </w:smartTag>
      <w:r w:rsidRPr="00386CA1">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386CA1">
          <w:rPr>
            <w:rFonts w:ascii="Arial" w:hAnsi="Arial" w:cs="Arial"/>
          </w:rPr>
          <w:t>221.6 a</w:t>
        </w:r>
      </w:smartTag>
      <w:r w:rsidRPr="00386CA1">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79">
    <w:p w14:paraId="65060CAF" w14:textId="77777777" w:rsidR="001B67DD" w:rsidRPr="00386CA1" w:rsidRDefault="001B67DD" w:rsidP="00BA2A1E">
      <w:pPr>
        <w:pStyle w:val="Textonotapie"/>
        <w:spacing w:before="120" w:after="120"/>
        <w:jc w:val="both"/>
        <w:rPr>
          <w:rFonts w:ascii="Arial" w:hAnsi="Arial" w:cs="Arial"/>
          <w:vertAlign w:val="superscript"/>
        </w:rPr>
      </w:pPr>
      <w:r w:rsidRPr="00386CA1">
        <w:rPr>
          <w:rStyle w:val="Refdenotaalpie"/>
          <w:rFonts w:ascii="Arial" w:hAnsi="Arial" w:cs="Arial"/>
        </w:rPr>
        <w:footnoteRef/>
      </w:r>
      <w:r w:rsidRPr="00386CA1">
        <w:rPr>
          <w:rFonts w:ascii="Arial" w:hAnsi="Arial" w:cs="Arial"/>
        </w:rPr>
        <w:t xml:space="preserve"> En el supuesto que de conformidad con lo dispuesto en el artículo 301 LCSP, se prevea la opción eventual de incrementar el número de unidades hasta el 10 % del precio del contrato basado, dicha opción deberá formar parte del valor estimado del contrato.</w:t>
      </w:r>
    </w:p>
  </w:footnote>
  <w:footnote w:id="80">
    <w:p w14:paraId="34218CC9" w14:textId="77777777" w:rsidR="001B67DD" w:rsidRPr="00386CA1" w:rsidRDefault="001B67DD" w:rsidP="00C857A1">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Si el contrato es de </w:t>
      </w:r>
      <w:r w:rsidRPr="00386CA1">
        <w:rPr>
          <w:rFonts w:ascii="Arial" w:hAnsi="Arial" w:cs="Arial"/>
          <w:b/>
          <w:bCs/>
        </w:rPr>
        <w:t>tramitación anticipada</w:t>
      </w:r>
      <w:r w:rsidRPr="00386CA1">
        <w:rPr>
          <w:rFonts w:ascii="Arial" w:hAnsi="Arial" w:cs="Arial"/>
        </w:rPr>
        <w:t>, deberá hacerse referencia a que su tramitación se lleva a cabo de acuerdo con lo establecido en el artículo 117.2 LCSP.</w:t>
      </w:r>
    </w:p>
  </w:footnote>
  <w:footnote w:id="81">
    <w:p w14:paraId="0622D47D" w14:textId="77777777" w:rsidR="001B67DD" w:rsidRPr="00386CA1" w:rsidRDefault="001B67DD" w:rsidP="00D17D8F">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se prevea en el documento de licitación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será un elemento económico a valorar para la adjudicación del contrato y deberá consignarse expresamente por los empresarios en sus ofertas.</w:t>
      </w:r>
    </w:p>
  </w:footnote>
  <w:footnote w:id="82">
    <w:p w14:paraId="013E6E3F" w14:textId="77777777" w:rsidR="001B67DD" w:rsidRPr="00386CA1" w:rsidRDefault="001B67DD" w:rsidP="00012891">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Solamente se podrá prever la cancelación de la parte proporcional de la garantía definitiva cuando ésta se haya constituido específicamente para el contrato basado.</w:t>
      </w:r>
    </w:p>
  </w:footnote>
  <w:footnote w:id="83">
    <w:p w14:paraId="53180827" w14:textId="77777777" w:rsidR="001B67DD" w:rsidRPr="00386CA1" w:rsidRDefault="001B67DD" w:rsidP="0053653C">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Este apartado deberá tener un contenido homogéneo al establecido en el </w:t>
      </w:r>
      <w:r w:rsidRPr="00386CA1">
        <w:rPr>
          <w:rFonts w:ascii="Arial" w:hAnsi="Arial" w:cs="Arial"/>
          <w:b/>
        </w:rPr>
        <w:t xml:space="preserve">apartado </w:t>
      </w:r>
      <w:r w:rsidRPr="00386CA1">
        <w:rPr>
          <w:rFonts w:ascii="Arial" w:hAnsi="Arial" w:cs="Arial"/>
          <w:b/>
          <w:lang w:val="es-ES"/>
        </w:rPr>
        <w:t>12</w:t>
      </w:r>
      <w:r w:rsidRPr="00386CA1">
        <w:rPr>
          <w:rFonts w:ascii="Arial" w:hAnsi="Arial" w:cs="Arial"/>
          <w:b/>
        </w:rPr>
        <w:t xml:space="preserve"> del Anexo I</w:t>
      </w:r>
      <w:r w:rsidRPr="00386CA1">
        <w:rPr>
          <w:rFonts w:ascii="Arial" w:hAnsi="Arial" w:cs="Arial"/>
        </w:rPr>
        <w:t xml:space="preserve"> al presente pliego.</w:t>
      </w:r>
    </w:p>
  </w:footnote>
  <w:footnote w:id="84">
    <w:p w14:paraId="5BFDB2E2" w14:textId="77777777" w:rsidR="001B67DD" w:rsidRPr="00386CA1" w:rsidRDefault="001B67DD" w:rsidP="0099189F">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85">
    <w:p w14:paraId="2EC470ED" w14:textId="77777777" w:rsidR="001B67DD" w:rsidRPr="00386CA1" w:rsidRDefault="001B67DD" w:rsidP="00257993">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porcentaje total de la garantía complementaria no podrá exceder del 5%.</w:t>
      </w:r>
    </w:p>
  </w:footnote>
  <w:footnote w:id="86">
    <w:p w14:paraId="412D125C" w14:textId="77777777" w:rsidR="001B67DD" w:rsidRPr="00386CA1" w:rsidRDefault="001B67DD" w:rsidP="00257993">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87">
    <w:p w14:paraId="79261A3A" w14:textId="77777777" w:rsidR="001B67DD" w:rsidRPr="00386CA1" w:rsidRDefault="001B67DD" w:rsidP="00257993">
      <w:pPr>
        <w:pStyle w:val="Textonotapie"/>
        <w:jc w:val="both"/>
      </w:pPr>
      <w:r w:rsidRPr="00386CA1">
        <w:rPr>
          <w:rStyle w:val="Refdenotaalpie"/>
        </w:rPr>
        <w:footnoteRef/>
      </w:r>
      <w:r w:rsidRPr="00386CA1">
        <w:t xml:space="preserve"> </w:t>
      </w:r>
      <w:r w:rsidRPr="00386CA1">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88">
    <w:p w14:paraId="45C915DC" w14:textId="77777777" w:rsidR="001B67DD" w:rsidRPr="00386CA1" w:rsidRDefault="001B67DD" w:rsidP="00A63FE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89">
    <w:p w14:paraId="4E587D40" w14:textId="77777777" w:rsidR="001B67DD" w:rsidRPr="00386CA1" w:rsidRDefault="001B67DD" w:rsidP="00527BB6">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0">
    <w:p w14:paraId="33C9E268" w14:textId="77777777" w:rsidR="001B67DD" w:rsidRPr="00386CA1" w:rsidRDefault="001B67DD" w:rsidP="00527BB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91">
    <w:p w14:paraId="62FF87AC" w14:textId="77777777" w:rsidR="001B67DD" w:rsidRPr="00386CA1" w:rsidRDefault="001B67DD" w:rsidP="00C857A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2">
    <w:p w14:paraId="0004ADCD" w14:textId="77777777" w:rsidR="001B67DD" w:rsidRPr="00386CA1" w:rsidRDefault="001B67DD" w:rsidP="00BE1939">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Para la configuración de los criterios de adjudicación se deberá tener en cuenta lo dispuesto en la </w:t>
      </w:r>
      <w:r w:rsidRPr="00386CA1">
        <w:rPr>
          <w:rFonts w:ascii="Arial" w:hAnsi="Arial" w:cs="Arial"/>
          <w:b/>
        </w:rPr>
        <w:t xml:space="preserve">cláusula </w:t>
      </w:r>
      <w:r w:rsidRPr="00386CA1">
        <w:rPr>
          <w:rFonts w:ascii="Arial" w:hAnsi="Arial" w:cs="Arial"/>
          <w:b/>
          <w:lang w:val="es-ES"/>
        </w:rPr>
        <w:t>42</w:t>
      </w:r>
      <w:r w:rsidRPr="00386CA1">
        <w:rPr>
          <w:rFonts w:ascii="Arial" w:hAnsi="Arial" w:cs="Arial"/>
        </w:rPr>
        <w:t xml:space="preserve"> del presente pliego.</w:t>
      </w:r>
    </w:p>
  </w:footnote>
  <w:footnote w:id="93">
    <w:p w14:paraId="4E8C3C8E" w14:textId="77777777" w:rsidR="001B67DD" w:rsidRPr="00386CA1" w:rsidRDefault="001B67DD" w:rsidP="00527BB6">
      <w:pPr>
        <w:autoSpaceDE w:val="0"/>
        <w:autoSpaceDN w:val="0"/>
        <w:adjustRightInd w:val="0"/>
        <w:jc w:val="both"/>
        <w:rPr>
          <w:rFonts w:ascii="Arial" w:hAnsi="Arial" w:cs="Arial"/>
          <w:bCs/>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De acuerdo con la </w:t>
      </w:r>
      <w:r w:rsidRPr="00386CA1">
        <w:rPr>
          <w:rFonts w:ascii="Arial" w:hAnsi="Arial" w:cs="Arial"/>
          <w:b/>
          <w:sz w:val="20"/>
          <w:szCs w:val="20"/>
        </w:rPr>
        <w:t>cláusula 42</w:t>
      </w:r>
      <w:r w:rsidRPr="00386CA1">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74FBFE6F" w14:textId="77777777" w:rsidR="001B67DD" w:rsidRPr="00386CA1" w:rsidRDefault="001B67DD" w:rsidP="00527BB6">
      <w:pPr>
        <w:autoSpaceDE w:val="0"/>
        <w:autoSpaceDN w:val="0"/>
        <w:adjustRightInd w:val="0"/>
        <w:jc w:val="both"/>
        <w:rPr>
          <w:rFonts w:ascii="Arial" w:hAnsi="Arial" w:cs="Arial"/>
          <w:sz w:val="20"/>
          <w:szCs w:val="20"/>
        </w:rPr>
      </w:pPr>
    </w:p>
  </w:footnote>
  <w:footnote w:id="94">
    <w:p w14:paraId="025CD0C7" w14:textId="77777777" w:rsidR="001B67DD" w:rsidRPr="00386CA1" w:rsidRDefault="001B67DD" w:rsidP="00527BB6">
      <w:pPr>
        <w:autoSpaceDE w:val="0"/>
        <w:autoSpaceDN w:val="0"/>
        <w:adjustRightInd w:val="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De acuerdo con la </w:t>
      </w:r>
      <w:r w:rsidRPr="00386CA1">
        <w:rPr>
          <w:rFonts w:ascii="Arial" w:hAnsi="Arial" w:cs="Arial"/>
          <w:b/>
          <w:sz w:val="20"/>
          <w:szCs w:val="20"/>
        </w:rPr>
        <w:t>cláusula 42</w:t>
      </w:r>
      <w:r w:rsidRPr="00386CA1">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95">
    <w:p w14:paraId="3DC21DDD" w14:textId="77777777" w:rsidR="001B67DD" w:rsidRPr="00386CA1" w:rsidRDefault="001B67DD" w:rsidP="00527BB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96">
    <w:p w14:paraId="5B006A46" w14:textId="77777777" w:rsidR="001B67DD" w:rsidRPr="00386CA1" w:rsidRDefault="001B67DD" w:rsidP="00527BB6">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97">
    <w:p w14:paraId="39F9D8BF" w14:textId="77777777" w:rsidR="001B67DD" w:rsidRPr="00386CA1" w:rsidRDefault="001B67DD" w:rsidP="008C2D80">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86CA1">
          <w:rPr>
            <w:rFonts w:ascii="Arial" w:hAnsi="Arial" w:cs="Arial"/>
          </w:rPr>
          <w:t>146.1 a</w:t>
        </w:r>
      </w:smartTag>
      <w:r w:rsidRPr="00386CA1">
        <w:rPr>
          <w:rFonts w:ascii="Arial" w:hAnsi="Arial" w:cs="Arial"/>
        </w:rPr>
        <w:t xml:space="preserve">) LCSP. </w:t>
      </w:r>
    </w:p>
  </w:footnote>
  <w:footnote w:id="98">
    <w:p w14:paraId="40FCDEA5" w14:textId="77777777" w:rsidR="001B67DD" w:rsidRPr="00386CA1" w:rsidRDefault="001B67DD" w:rsidP="00F84A95">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99">
    <w:p w14:paraId="3FF62FD1" w14:textId="77777777" w:rsidR="001B67DD" w:rsidRPr="00386CA1" w:rsidRDefault="001B67DD" w:rsidP="00FC10E1">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0">
    <w:p w14:paraId="62953087" w14:textId="77777777" w:rsidR="001B67DD" w:rsidRPr="00386CA1" w:rsidRDefault="001B67DD" w:rsidP="00FC10E1">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1">
    <w:p w14:paraId="10738F73"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386CA1">
        <w:rPr>
          <w:rFonts w:ascii="Arial" w:hAnsi="Arial" w:cs="Arial"/>
          <w:spacing w:val="-3"/>
        </w:rPr>
        <w:t xml:space="preserve">193.3 </w:t>
      </w:r>
      <w:r w:rsidRPr="00386CA1">
        <w:rPr>
          <w:rFonts w:ascii="Arial" w:hAnsi="Arial" w:cs="Arial"/>
        </w:rPr>
        <w:t>LCSP</w:t>
      </w:r>
    </w:p>
  </w:footnote>
  <w:footnote w:id="102">
    <w:p w14:paraId="3C52F18A" w14:textId="77777777" w:rsidR="001B67DD" w:rsidRPr="00386CA1" w:rsidRDefault="001B67DD" w:rsidP="00BD4E2D">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55090EE7" w14:textId="77777777" w:rsidR="001B67DD" w:rsidRPr="00386CA1" w:rsidRDefault="001B67DD" w:rsidP="00BD4E2D">
      <w:pPr>
        <w:pStyle w:val="Textonotapie"/>
        <w:jc w:val="both"/>
        <w:rPr>
          <w:rFonts w:ascii="Arial" w:hAnsi="Arial" w:cs="Arial"/>
        </w:rPr>
      </w:pPr>
      <w:r w:rsidRPr="00386CA1">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3">
    <w:p w14:paraId="578D909A"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4">
    <w:p w14:paraId="6CF1583B"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5">
    <w:p w14:paraId="01D2CC0B"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0EEA782C" w14:textId="77777777" w:rsidR="001B67DD" w:rsidRPr="00386CA1" w:rsidRDefault="001B67DD" w:rsidP="00BD4E2D">
      <w:pPr>
        <w:pStyle w:val="Textonotapie"/>
        <w:jc w:val="both"/>
        <w:rPr>
          <w:rFonts w:ascii="Arial" w:hAnsi="Arial" w:cs="Arial"/>
        </w:rPr>
      </w:pPr>
      <w:r w:rsidRPr="00386CA1">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6">
    <w:p w14:paraId="5410EFF9"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07">
    <w:p w14:paraId="28D318F2" w14:textId="77777777" w:rsidR="001B67DD" w:rsidRPr="00386CA1" w:rsidRDefault="001B67DD" w:rsidP="00AA7397">
      <w:pPr>
        <w:jc w:val="both"/>
        <w:rPr>
          <w:rFonts w:ascii="Arial" w:hAnsi="Arial" w:cs="Arial"/>
          <w:sz w:val="20"/>
          <w:szCs w:val="20"/>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sz w:val="20"/>
          <w:szCs w:val="20"/>
        </w:rPr>
        <w:t xml:space="preserve">De conformidad con el artículo 217.2 LCSP, las actuaciones de comprobación y de imposición de penalidades por el incumplimiento previstas en el apartado 1 del artículo 217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 </w:t>
      </w:r>
    </w:p>
  </w:footnote>
  <w:footnote w:id="108">
    <w:p w14:paraId="4570CE8F" w14:textId="77777777" w:rsidR="001B67DD" w:rsidRPr="00386CA1" w:rsidRDefault="001B67DD" w:rsidP="00440D8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109">
    <w:p w14:paraId="13B12B34" w14:textId="77777777" w:rsidR="001B67DD" w:rsidRPr="00386CA1" w:rsidRDefault="001B67DD" w:rsidP="00DF415E">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0">
    <w:p w14:paraId="0ED328E9" w14:textId="77777777" w:rsidR="001B67DD" w:rsidRPr="00386CA1" w:rsidRDefault="001B67DD" w:rsidP="00B1703E">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1">
    <w:p w14:paraId="55D51CE7" w14:textId="77777777" w:rsidR="001B67DD" w:rsidRPr="00386CA1" w:rsidRDefault="001B67DD" w:rsidP="00A31FA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86CA1">
        <w:rPr>
          <w:rStyle w:val="Refdenotaalpie"/>
          <w:rFonts w:ascii="Arial" w:hAnsi="Arial" w:cs="Arial"/>
          <w:b/>
          <w:bCs/>
          <w:sz w:val="20"/>
          <w:szCs w:val="20"/>
        </w:rPr>
        <w:footnoteRef/>
      </w:r>
      <w:r w:rsidRPr="00386CA1">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2">
    <w:p w14:paraId="6BC2B4D7"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Se indicará exclusivamente la fecha del anuncio en el perfil de contratante o en el DOUE en el que haya aparecido el anuncio.</w:t>
      </w:r>
    </w:p>
  </w:footnote>
  <w:footnote w:id="113">
    <w:p w14:paraId="27A07DAA" w14:textId="77777777" w:rsidR="001B67DD" w:rsidRPr="00386CA1" w:rsidRDefault="001B67D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86CA1">
        <w:rPr>
          <w:rStyle w:val="Refdenotaalpie"/>
          <w:rFonts w:ascii="Arial" w:hAnsi="Arial" w:cs="Arial"/>
          <w:sz w:val="20"/>
          <w:szCs w:val="20"/>
        </w:rPr>
        <w:footnoteRef/>
      </w:r>
      <w:r w:rsidRPr="00386CA1">
        <w:rPr>
          <w:rStyle w:val="Refdenotaalpie"/>
          <w:rFonts w:ascii="Arial" w:hAnsi="Arial" w:cs="Arial"/>
          <w:sz w:val="20"/>
          <w:szCs w:val="20"/>
        </w:rPr>
        <w:t xml:space="preserve"> </w:t>
      </w:r>
      <w:r w:rsidRPr="00386CA1">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386CA1">
        <w:rPr>
          <w:rFonts w:ascii="Arial" w:hAnsi="Arial" w:cs="Arial"/>
          <w:b/>
          <w:sz w:val="20"/>
          <w:szCs w:val="20"/>
        </w:rPr>
        <w:t>Anexo V</w:t>
      </w:r>
      <w:r w:rsidRPr="00386CA1">
        <w:rPr>
          <w:rFonts w:ascii="Arial" w:hAnsi="Arial" w:cs="Arial"/>
          <w:sz w:val="20"/>
          <w:szCs w:val="20"/>
        </w:rPr>
        <w:t xml:space="preserve"> al presente pliego. </w:t>
      </w:r>
    </w:p>
  </w:footnote>
  <w:footnote w:id="114">
    <w:p w14:paraId="5301A96A" w14:textId="77777777" w:rsidR="001B67DD" w:rsidRPr="00386CA1" w:rsidRDefault="001B67DD" w:rsidP="0076076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Únicamente procede si en el </w:t>
      </w:r>
      <w:r w:rsidRPr="00386CA1">
        <w:rPr>
          <w:rFonts w:ascii="Arial" w:hAnsi="Arial" w:cs="Arial"/>
          <w:b/>
        </w:rPr>
        <w:t xml:space="preserve">apartado </w:t>
      </w:r>
      <w:r w:rsidRPr="00386CA1">
        <w:rPr>
          <w:rFonts w:ascii="Arial" w:hAnsi="Arial" w:cs="Arial"/>
          <w:b/>
          <w:lang w:val="es-ES"/>
        </w:rPr>
        <w:t>34</w:t>
      </w:r>
      <w:r w:rsidRPr="00386CA1">
        <w:rPr>
          <w:rFonts w:ascii="Arial" w:hAnsi="Arial" w:cs="Arial"/>
          <w:b/>
        </w:rPr>
        <w:t xml:space="preserve"> del Anexo I</w:t>
      </w:r>
      <w:r w:rsidRPr="00386CA1">
        <w:rPr>
          <w:rFonts w:ascii="Arial" w:hAnsi="Arial" w:cs="Arial"/>
        </w:rPr>
        <w:t xml:space="preserve"> al pliego se incluye el mantenimiento.</w:t>
      </w:r>
    </w:p>
    <w:p w14:paraId="01CD2C5E" w14:textId="77777777" w:rsidR="001B67DD" w:rsidRPr="00386CA1" w:rsidRDefault="001B67DD" w:rsidP="00760765">
      <w:pPr>
        <w:pStyle w:val="Textonotapie"/>
      </w:pPr>
    </w:p>
  </w:footnote>
  <w:footnote w:id="115">
    <w:p w14:paraId="1CAFCBC7" w14:textId="77777777" w:rsidR="00D4594C" w:rsidRPr="00CB3033" w:rsidRDefault="00D4594C" w:rsidP="00D4594C">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16">
    <w:p w14:paraId="22583EAF" w14:textId="77777777" w:rsidR="001B67DD" w:rsidRPr="00386CA1" w:rsidRDefault="001B67DD" w:rsidP="009D24DA">
      <w:pPr>
        <w:pStyle w:val="Textonotapie"/>
        <w:spacing w:before="120" w:after="120"/>
        <w:rPr>
          <w:rFonts w:ascii="Arial" w:hAnsi="Arial" w:cs="Arial"/>
        </w:rPr>
      </w:pPr>
      <w:r w:rsidRPr="00386CA1">
        <w:rPr>
          <w:rStyle w:val="Refdenotaalpie"/>
          <w:rFonts w:ascii="Arial" w:hAnsi="Arial" w:cs="Arial"/>
        </w:rPr>
        <w:footnoteRef/>
      </w:r>
      <w:r w:rsidRPr="00386CA1">
        <w:rPr>
          <w:rFonts w:ascii="Arial" w:hAnsi="Arial" w:cs="Arial"/>
        </w:rPr>
        <w:t xml:space="preserve"> Indíquese órgano, unidad o ente que tramita el expediente de contratación.</w:t>
      </w:r>
    </w:p>
  </w:footnote>
  <w:footnote w:id="117">
    <w:p w14:paraId="2E698F26" w14:textId="77777777" w:rsidR="004B3D63" w:rsidRPr="00857591" w:rsidRDefault="004B3D63" w:rsidP="004B3D63">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DD122F">
        <w:rPr>
          <w:rFonts w:ascii="Arial" w:hAnsi="Arial" w:cs="Arial"/>
          <w:b/>
          <w:bCs/>
          <w:i/>
          <w:iCs/>
        </w:rPr>
        <w:t>“Empresa”</w:t>
      </w:r>
      <w:r>
        <w:rPr>
          <w:rFonts w:ascii="Arial" w:hAnsi="Arial" w:cs="Arial"/>
        </w:rPr>
        <w:t xml:space="preserve"> dispone lo siguiente: </w:t>
      </w:r>
      <w:r w:rsidRPr="00857591">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DD122F" w:rsidRPr="00857591">
        <w:rPr>
          <w:rFonts w:ascii="Arial" w:hAnsi="Arial" w:cs="Arial"/>
          <w:lang w:val="es-ES"/>
        </w:rPr>
        <w:t>”</w:t>
      </w:r>
    </w:p>
  </w:footnote>
  <w:footnote w:id="118">
    <w:p w14:paraId="22A57AE6"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9">
    <w:p w14:paraId="41689814" w14:textId="77777777" w:rsidR="001B67DD" w:rsidRPr="00386CA1" w:rsidRDefault="001B67DD" w:rsidP="009D24DA">
      <w:pPr>
        <w:pStyle w:val="Textonotapie"/>
        <w:spacing w:before="120" w:after="120"/>
        <w:rPr>
          <w:rFonts w:ascii="Arial" w:hAnsi="Arial" w:cs="Arial"/>
        </w:rPr>
      </w:pPr>
      <w:r w:rsidRPr="00386CA1">
        <w:rPr>
          <w:rStyle w:val="Refdenotaalpie"/>
          <w:rFonts w:ascii="Arial" w:hAnsi="Arial" w:cs="Arial"/>
        </w:rPr>
        <w:footnoteRef/>
      </w:r>
      <w:r w:rsidRPr="00386CA1">
        <w:rPr>
          <w:rFonts w:ascii="Arial" w:hAnsi="Arial" w:cs="Arial"/>
        </w:rPr>
        <w:t xml:space="preserve"> Indíquese órgano, unidad o ente que tramita el expediente de contratación.</w:t>
      </w:r>
    </w:p>
  </w:footnote>
  <w:footnote w:id="120">
    <w:p w14:paraId="649F1EE4" w14:textId="77777777" w:rsidR="001B67DD" w:rsidRPr="00386CA1" w:rsidRDefault="001B67DD" w:rsidP="009D24DA">
      <w:pPr>
        <w:pStyle w:val="Textonotapie"/>
        <w:rPr>
          <w:rFonts w:ascii="Arial" w:hAnsi="Arial" w:cs="Arial"/>
          <w:lang w:val="es-ES"/>
        </w:rPr>
      </w:pPr>
      <w:r w:rsidRPr="00386CA1">
        <w:rPr>
          <w:rStyle w:val="Refdenotaalpie"/>
          <w:rFonts w:ascii="Arial" w:hAnsi="Arial" w:cs="Arial"/>
        </w:rPr>
        <w:footnoteRef/>
      </w:r>
      <w:r w:rsidRPr="00386CA1">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BA54" w14:textId="7EED9C0B" w:rsidR="001B67DD" w:rsidRDefault="001C200E">
    <w:pPr>
      <w:pStyle w:val="Encabezado"/>
    </w:pPr>
    <w:r>
      <w:rPr>
        <w:noProof/>
      </w:rPr>
      <mc:AlternateContent>
        <mc:Choice Requires="wps">
          <w:drawing>
            <wp:anchor distT="0" distB="0" distL="114300" distR="114300" simplePos="0" relativeHeight="251657216" behindDoc="1" locked="0" layoutInCell="0" allowOverlap="1" wp14:anchorId="2CBA3C55" wp14:editId="26329E3F">
              <wp:simplePos x="0" y="0"/>
              <wp:positionH relativeFrom="margin">
                <wp:align>center</wp:align>
              </wp:positionH>
              <wp:positionV relativeFrom="margin">
                <wp:align>center</wp:align>
              </wp:positionV>
              <wp:extent cx="6463030" cy="1615440"/>
              <wp:effectExtent l="0" t="1704975" r="0" b="17945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E6EDD"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BA3C55"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5FAE6EDD"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227272">
      <w:rPr>
        <w:noProof/>
      </w:rPr>
      <w:pict w14:anchorId="7FA94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1AF6" w14:textId="0C7CF23B" w:rsidR="001B67DD" w:rsidRDefault="00A07B25" w:rsidP="00A07B25">
    <w:pPr>
      <w:pStyle w:val="Encabezado"/>
      <w:tabs>
        <w:tab w:val="clear" w:pos="4252"/>
        <w:tab w:val="clear" w:pos="8504"/>
      </w:tabs>
      <w:jc w:val="right"/>
    </w:pPr>
    <w:r>
      <w:rPr>
        <w:rFonts w:ascii="Calibri Light" w:hAnsi="Calibri Light" w:cs="Calibri Light"/>
        <w:noProof/>
      </w:rPr>
      <w:drawing>
        <wp:inline distT="0" distB="0" distL="0" distR="0" wp14:anchorId="1DCC42D9" wp14:editId="154B8012">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B67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5A56" w14:textId="65985DA9" w:rsidR="001B67DD" w:rsidRDefault="001C200E">
    <w:pPr>
      <w:pStyle w:val="Encabezado"/>
    </w:pPr>
    <w:r>
      <w:rPr>
        <w:noProof/>
      </w:rPr>
      <mc:AlternateContent>
        <mc:Choice Requires="wps">
          <w:drawing>
            <wp:anchor distT="0" distB="0" distL="114300" distR="114300" simplePos="0" relativeHeight="251656192" behindDoc="1" locked="0" layoutInCell="0" allowOverlap="1" wp14:anchorId="08FE8B94" wp14:editId="3DDD15C1">
              <wp:simplePos x="0" y="0"/>
              <wp:positionH relativeFrom="margin">
                <wp:align>center</wp:align>
              </wp:positionH>
              <wp:positionV relativeFrom="margin">
                <wp:align>center</wp:align>
              </wp:positionV>
              <wp:extent cx="6463030" cy="1615440"/>
              <wp:effectExtent l="0" t="1704975" r="0" b="179451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EDF65"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FE8B94"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138EDF65"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227272">
      <w:rPr>
        <w:noProof/>
      </w:rPr>
      <w:pict w14:anchorId="283D7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233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1CE8" w14:textId="77777777" w:rsidR="001B67DD" w:rsidRDefault="00227272">
    <w:pPr>
      <w:pStyle w:val="Encabezado"/>
    </w:pPr>
    <w:r>
      <w:rPr>
        <w:noProof/>
      </w:rPr>
      <w:pict w14:anchorId="5856B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C035" w14:textId="77777777" w:rsidR="001B67DD" w:rsidRDefault="00227272">
    <w:pPr>
      <w:pStyle w:val="Encabezado"/>
    </w:pPr>
    <w:r>
      <w:rPr>
        <w:noProof/>
      </w:rPr>
      <w:pict w14:anchorId="68820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73436E"/>
    <w:multiLevelType w:val="hybridMultilevel"/>
    <w:tmpl w:val="D1BA596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5AA3EC1"/>
    <w:multiLevelType w:val="hybridMultilevel"/>
    <w:tmpl w:val="2BF6E5A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29588840">
    <w:abstractNumId w:val="0"/>
  </w:num>
  <w:num w:numId="2" w16cid:durableId="393772929">
    <w:abstractNumId w:val="18"/>
  </w:num>
  <w:num w:numId="3" w16cid:durableId="997684634">
    <w:abstractNumId w:val="10"/>
  </w:num>
  <w:num w:numId="4" w16cid:durableId="1964534557">
    <w:abstractNumId w:val="2"/>
  </w:num>
  <w:num w:numId="5" w16cid:durableId="1972242874">
    <w:abstractNumId w:val="12"/>
  </w:num>
  <w:num w:numId="6" w16cid:durableId="1253585843">
    <w:abstractNumId w:val="6"/>
  </w:num>
  <w:num w:numId="7" w16cid:durableId="427623295">
    <w:abstractNumId w:val="7"/>
  </w:num>
  <w:num w:numId="8" w16cid:durableId="1477603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1693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744448">
    <w:abstractNumId w:val="16"/>
  </w:num>
  <w:num w:numId="11" w16cid:durableId="694772222">
    <w:abstractNumId w:val="14"/>
  </w:num>
  <w:num w:numId="12" w16cid:durableId="342829209">
    <w:abstractNumId w:val="1"/>
  </w:num>
  <w:num w:numId="13" w16cid:durableId="1024938980">
    <w:abstractNumId w:val="3"/>
  </w:num>
  <w:num w:numId="14" w16cid:durableId="151332344">
    <w:abstractNumId w:val="5"/>
  </w:num>
  <w:num w:numId="15" w16cid:durableId="1563519716">
    <w:abstractNumId w:val="9"/>
  </w:num>
  <w:num w:numId="16" w16cid:durableId="1815490210">
    <w:abstractNumId w:val="4"/>
  </w:num>
  <w:num w:numId="17" w16cid:durableId="724573748">
    <w:abstractNumId w:val="17"/>
  </w:num>
  <w:num w:numId="18" w16cid:durableId="1494298136">
    <w:abstractNumId w:val="11"/>
  </w:num>
  <w:num w:numId="19" w16cid:durableId="286663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1688"/>
    <w:rsid w:val="00002115"/>
    <w:rsid w:val="00002C6C"/>
    <w:rsid w:val="0000353B"/>
    <w:rsid w:val="000035D7"/>
    <w:rsid w:val="00003855"/>
    <w:rsid w:val="00003C6D"/>
    <w:rsid w:val="00003EB4"/>
    <w:rsid w:val="0000429B"/>
    <w:rsid w:val="00004449"/>
    <w:rsid w:val="00004C19"/>
    <w:rsid w:val="00004FEB"/>
    <w:rsid w:val="0000607F"/>
    <w:rsid w:val="00006312"/>
    <w:rsid w:val="00006837"/>
    <w:rsid w:val="000075A0"/>
    <w:rsid w:val="000075D5"/>
    <w:rsid w:val="00007B49"/>
    <w:rsid w:val="00010237"/>
    <w:rsid w:val="000102C9"/>
    <w:rsid w:val="0001073B"/>
    <w:rsid w:val="000124B8"/>
    <w:rsid w:val="0001281B"/>
    <w:rsid w:val="00012891"/>
    <w:rsid w:val="00014111"/>
    <w:rsid w:val="00014DCB"/>
    <w:rsid w:val="0001642E"/>
    <w:rsid w:val="00016A31"/>
    <w:rsid w:val="000171E6"/>
    <w:rsid w:val="000175FB"/>
    <w:rsid w:val="00017DD2"/>
    <w:rsid w:val="00020F9F"/>
    <w:rsid w:val="0002153E"/>
    <w:rsid w:val="000217B0"/>
    <w:rsid w:val="000219E8"/>
    <w:rsid w:val="00022DDA"/>
    <w:rsid w:val="0002315D"/>
    <w:rsid w:val="00023A6C"/>
    <w:rsid w:val="00023ADC"/>
    <w:rsid w:val="00023B0A"/>
    <w:rsid w:val="00023C88"/>
    <w:rsid w:val="00024052"/>
    <w:rsid w:val="00024ADC"/>
    <w:rsid w:val="00024EE3"/>
    <w:rsid w:val="00024FE2"/>
    <w:rsid w:val="00025042"/>
    <w:rsid w:val="000255E7"/>
    <w:rsid w:val="00026A8B"/>
    <w:rsid w:val="00027453"/>
    <w:rsid w:val="000276E9"/>
    <w:rsid w:val="00030E00"/>
    <w:rsid w:val="000318E9"/>
    <w:rsid w:val="00032301"/>
    <w:rsid w:val="00032B63"/>
    <w:rsid w:val="00033249"/>
    <w:rsid w:val="000335FB"/>
    <w:rsid w:val="0003386A"/>
    <w:rsid w:val="000343DF"/>
    <w:rsid w:val="00035C31"/>
    <w:rsid w:val="000361A2"/>
    <w:rsid w:val="000371AF"/>
    <w:rsid w:val="00037EC8"/>
    <w:rsid w:val="0004195B"/>
    <w:rsid w:val="00042087"/>
    <w:rsid w:val="0004236E"/>
    <w:rsid w:val="00042B5F"/>
    <w:rsid w:val="0004359E"/>
    <w:rsid w:val="0004429F"/>
    <w:rsid w:val="00044D12"/>
    <w:rsid w:val="00046208"/>
    <w:rsid w:val="0004667C"/>
    <w:rsid w:val="000466B4"/>
    <w:rsid w:val="00046C1C"/>
    <w:rsid w:val="000478F8"/>
    <w:rsid w:val="00050D0B"/>
    <w:rsid w:val="00051F91"/>
    <w:rsid w:val="00052D23"/>
    <w:rsid w:val="00052FB9"/>
    <w:rsid w:val="0005379E"/>
    <w:rsid w:val="00053B3C"/>
    <w:rsid w:val="00053E13"/>
    <w:rsid w:val="00055EB6"/>
    <w:rsid w:val="00056312"/>
    <w:rsid w:val="00056C41"/>
    <w:rsid w:val="00057405"/>
    <w:rsid w:val="00057BBF"/>
    <w:rsid w:val="00060D90"/>
    <w:rsid w:val="000614BA"/>
    <w:rsid w:val="000615B3"/>
    <w:rsid w:val="00061CB6"/>
    <w:rsid w:val="000634EE"/>
    <w:rsid w:val="00063A10"/>
    <w:rsid w:val="000646BA"/>
    <w:rsid w:val="0006506A"/>
    <w:rsid w:val="00065910"/>
    <w:rsid w:val="00065C50"/>
    <w:rsid w:val="000673CE"/>
    <w:rsid w:val="00067EA4"/>
    <w:rsid w:val="00070791"/>
    <w:rsid w:val="00070AEA"/>
    <w:rsid w:val="00070B8D"/>
    <w:rsid w:val="00070C93"/>
    <w:rsid w:val="00070D90"/>
    <w:rsid w:val="000719ED"/>
    <w:rsid w:val="00071ACB"/>
    <w:rsid w:val="000729F6"/>
    <w:rsid w:val="00072B5D"/>
    <w:rsid w:val="00072C7B"/>
    <w:rsid w:val="0007328F"/>
    <w:rsid w:val="00073433"/>
    <w:rsid w:val="00075490"/>
    <w:rsid w:val="00075B45"/>
    <w:rsid w:val="000768B5"/>
    <w:rsid w:val="00076C4A"/>
    <w:rsid w:val="00077DC7"/>
    <w:rsid w:val="000805E7"/>
    <w:rsid w:val="000805FE"/>
    <w:rsid w:val="00080AED"/>
    <w:rsid w:val="00081A3A"/>
    <w:rsid w:val="00082910"/>
    <w:rsid w:val="0008321E"/>
    <w:rsid w:val="000845DF"/>
    <w:rsid w:val="000856FE"/>
    <w:rsid w:val="0008577C"/>
    <w:rsid w:val="00085BF1"/>
    <w:rsid w:val="00085CBA"/>
    <w:rsid w:val="0008681B"/>
    <w:rsid w:val="00086F8E"/>
    <w:rsid w:val="0008714B"/>
    <w:rsid w:val="0008777A"/>
    <w:rsid w:val="000878D2"/>
    <w:rsid w:val="00087BE0"/>
    <w:rsid w:val="000927F1"/>
    <w:rsid w:val="00092F87"/>
    <w:rsid w:val="00093551"/>
    <w:rsid w:val="00093B14"/>
    <w:rsid w:val="00093B2B"/>
    <w:rsid w:val="00093CE1"/>
    <w:rsid w:val="000954D8"/>
    <w:rsid w:val="000959F6"/>
    <w:rsid w:val="00095F63"/>
    <w:rsid w:val="00096702"/>
    <w:rsid w:val="0009688D"/>
    <w:rsid w:val="00096AF9"/>
    <w:rsid w:val="000A0EEA"/>
    <w:rsid w:val="000A124A"/>
    <w:rsid w:val="000A26C3"/>
    <w:rsid w:val="000A29AE"/>
    <w:rsid w:val="000A381D"/>
    <w:rsid w:val="000A3E22"/>
    <w:rsid w:val="000A4C52"/>
    <w:rsid w:val="000A5C08"/>
    <w:rsid w:val="000A5E3C"/>
    <w:rsid w:val="000A676F"/>
    <w:rsid w:val="000B0145"/>
    <w:rsid w:val="000B0576"/>
    <w:rsid w:val="000B0DBE"/>
    <w:rsid w:val="000B0E2B"/>
    <w:rsid w:val="000B1CEF"/>
    <w:rsid w:val="000B24AE"/>
    <w:rsid w:val="000B2569"/>
    <w:rsid w:val="000B305B"/>
    <w:rsid w:val="000B3656"/>
    <w:rsid w:val="000B3996"/>
    <w:rsid w:val="000B45D4"/>
    <w:rsid w:val="000B49A3"/>
    <w:rsid w:val="000B5381"/>
    <w:rsid w:val="000B6CBF"/>
    <w:rsid w:val="000B6DF8"/>
    <w:rsid w:val="000B71D0"/>
    <w:rsid w:val="000B7634"/>
    <w:rsid w:val="000B7F65"/>
    <w:rsid w:val="000C003E"/>
    <w:rsid w:val="000C0176"/>
    <w:rsid w:val="000C25EE"/>
    <w:rsid w:val="000C3BE7"/>
    <w:rsid w:val="000C3D1B"/>
    <w:rsid w:val="000C44DC"/>
    <w:rsid w:val="000C45B3"/>
    <w:rsid w:val="000C46B1"/>
    <w:rsid w:val="000C4B90"/>
    <w:rsid w:val="000C55A2"/>
    <w:rsid w:val="000C5C9F"/>
    <w:rsid w:val="000C6C96"/>
    <w:rsid w:val="000C6E99"/>
    <w:rsid w:val="000C7299"/>
    <w:rsid w:val="000C76E2"/>
    <w:rsid w:val="000D0A48"/>
    <w:rsid w:val="000D0F4E"/>
    <w:rsid w:val="000D13B9"/>
    <w:rsid w:val="000D1FB8"/>
    <w:rsid w:val="000D2DB5"/>
    <w:rsid w:val="000D2DD1"/>
    <w:rsid w:val="000D2F31"/>
    <w:rsid w:val="000D49F5"/>
    <w:rsid w:val="000D5024"/>
    <w:rsid w:val="000D5493"/>
    <w:rsid w:val="000D56B9"/>
    <w:rsid w:val="000D68C2"/>
    <w:rsid w:val="000D7B98"/>
    <w:rsid w:val="000E0191"/>
    <w:rsid w:val="000E05F1"/>
    <w:rsid w:val="000E0E72"/>
    <w:rsid w:val="000E1AC6"/>
    <w:rsid w:val="000E1C1E"/>
    <w:rsid w:val="000E38FD"/>
    <w:rsid w:val="000E4D95"/>
    <w:rsid w:val="000E4DC7"/>
    <w:rsid w:val="000E4F4A"/>
    <w:rsid w:val="000E5D37"/>
    <w:rsid w:val="000E6F7D"/>
    <w:rsid w:val="000F0C30"/>
    <w:rsid w:val="000F0DC4"/>
    <w:rsid w:val="000F15BF"/>
    <w:rsid w:val="000F1DA5"/>
    <w:rsid w:val="000F262E"/>
    <w:rsid w:val="000F2693"/>
    <w:rsid w:val="000F2BE8"/>
    <w:rsid w:val="000F2F59"/>
    <w:rsid w:val="000F463F"/>
    <w:rsid w:val="000F4A86"/>
    <w:rsid w:val="000F4EDF"/>
    <w:rsid w:val="000F680B"/>
    <w:rsid w:val="000F6E40"/>
    <w:rsid w:val="000F7E22"/>
    <w:rsid w:val="000F7E5B"/>
    <w:rsid w:val="000F7EB6"/>
    <w:rsid w:val="001002E9"/>
    <w:rsid w:val="00100493"/>
    <w:rsid w:val="0010116E"/>
    <w:rsid w:val="00101FBC"/>
    <w:rsid w:val="00102046"/>
    <w:rsid w:val="00104D38"/>
    <w:rsid w:val="00105052"/>
    <w:rsid w:val="00105812"/>
    <w:rsid w:val="0010596C"/>
    <w:rsid w:val="001059D7"/>
    <w:rsid w:val="00105CD5"/>
    <w:rsid w:val="00107B26"/>
    <w:rsid w:val="001100FD"/>
    <w:rsid w:val="00110A0C"/>
    <w:rsid w:val="00110BC0"/>
    <w:rsid w:val="00111864"/>
    <w:rsid w:val="0011324E"/>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180D"/>
    <w:rsid w:val="00131A4B"/>
    <w:rsid w:val="00133191"/>
    <w:rsid w:val="00133BD9"/>
    <w:rsid w:val="00133D8F"/>
    <w:rsid w:val="0013488B"/>
    <w:rsid w:val="00134A22"/>
    <w:rsid w:val="00134D31"/>
    <w:rsid w:val="0013577A"/>
    <w:rsid w:val="00135D00"/>
    <w:rsid w:val="001373BC"/>
    <w:rsid w:val="00137706"/>
    <w:rsid w:val="0014004B"/>
    <w:rsid w:val="00140B2B"/>
    <w:rsid w:val="001419D5"/>
    <w:rsid w:val="00142579"/>
    <w:rsid w:val="001427EC"/>
    <w:rsid w:val="00143BF7"/>
    <w:rsid w:val="00144F3F"/>
    <w:rsid w:val="00144FBD"/>
    <w:rsid w:val="00145C32"/>
    <w:rsid w:val="0014643B"/>
    <w:rsid w:val="00146D4D"/>
    <w:rsid w:val="00146FA7"/>
    <w:rsid w:val="00147D5E"/>
    <w:rsid w:val="001501BD"/>
    <w:rsid w:val="001504E7"/>
    <w:rsid w:val="00151AF8"/>
    <w:rsid w:val="00152064"/>
    <w:rsid w:val="001520AE"/>
    <w:rsid w:val="00153077"/>
    <w:rsid w:val="00153353"/>
    <w:rsid w:val="001533AB"/>
    <w:rsid w:val="00153453"/>
    <w:rsid w:val="0015360D"/>
    <w:rsid w:val="00153A9E"/>
    <w:rsid w:val="00154AA1"/>
    <w:rsid w:val="00154AE7"/>
    <w:rsid w:val="00155E1D"/>
    <w:rsid w:val="00155EA8"/>
    <w:rsid w:val="0015723C"/>
    <w:rsid w:val="001573FF"/>
    <w:rsid w:val="001574C1"/>
    <w:rsid w:val="001578ED"/>
    <w:rsid w:val="0015799D"/>
    <w:rsid w:val="001600D0"/>
    <w:rsid w:val="00160353"/>
    <w:rsid w:val="001608DE"/>
    <w:rsid w:val="00160FB0"/>
    <w:rsid w:val="00161AED"/>
    <w:rsid w:val="00162555"/>
    <w:rsid w:val="0016288E"/>
    <w:rsid w:val="00162FBD"/>
    <w:rsid w:val="001637A3"/>
    <w:rsid w:val="00163870"/>
    <w:rsid w:val="0016471A"/>
    <w:rsid w:val="001651AE"/>
    <w:rsid w:val="00165668"/>
    <w:rsid w:val="00165BC4"/>
    <w:rsid w:val="00165CAE"/>
    <w:rsid w:val="00166293"/>
    <w:rsid w:val="001665C9"/>
    <w:rsid w:val="00166DC8"/>
    <w:rsid w:val="00167076"/>
    <w:rsid w:val="00170171"/>
    <w:rsid w:val="00170BF4"/>
    <w:rsid w:val="00170D26"/>
    <w:rsid w:val="00171760"/>
    <w:rsid w:val="001718DC"/>
    <w:rsid w:val="0017265A"/>
    <w:rsid w:val="001726EB"/>
    <w:rsid w:val="0017359C"/>
    <w:rsid w:val="001736A2"/>
    <w:rsid w:val="00173772"/>
    <w:rsid w:val="00174639"/>
    <w:rsid w:val="0017536C"/>
    <w:rsid w:val="00175F4C"/>
    <w:rsid w:val="00176253"/>
    <w:rsid w:val="00176C7C"/>
    <w:rsid w:val="00177653"/>
    <w:rsid w:val="00177BAB"/>
    <w:rsid w:val="0018298B"/>
    <w:rsid w:val="00182C32"/>
    <w:rsid w:val="001838FF"/>
    <w:rsid w:val="00183EBB"/>
    <w:rsid w:val="0018489C"/>
    <w:rsid w:val="0018490C"/>
    <w:rsid w:val="00185156"/>
    <w:rsid w:val="001857E4"/>
    <w:rsid w:val="0018591F"/>
    <w:rsid w:val="00186680"/>
    <w:rsid w:val="00186E2F"/>
    <w:rsid w:val="00187BED"/>
    <w:rsid w:val="00187ED8"/>
    <w:rsid w:val="00190C66"/>
    <w:rsid w:val="0019302F"/>
    <w:rsid w:val="00193812"/>
    <w:rsid w:val="001938C2"/>
    <w:rsid w:val="0019445D"/>
    <w:rsid w:val="00194789"/>
    <w:rsid w:val="0019507B"/>
    <w:rsid w:val="00195098"/>
    <w:rsid w:val="00195F83"/>
    <w:rsid w:val="00196977"/>
    <w:rsid w:val="00197F5C"/>
    <w:rsid w:val="001A0361"/>
    <w:rsid w:val="001A0693"/>
    <w:rsid w:val="001A0C2A"/>
    <w:rsid w:val="001A0DA6"/>
    <w:rsid w:val="001A1A1D"/>
    <w:rsid w:val="001A1FDC"/>
    <w:rsid w:val="001A2341"/>
    <w:rsid w:val="001A23F2"/>
    <w:rsid w:val="001A28D5"/>
    <w:rsid w:val="001A3DDA"/>
    <w:rsid w:val="001A59D1"/>
    <w:rsid w:val="001A5AFF"/>
    <w:rsid w:val="001A5D47"/>
    <w:rsid w:val="001A6CD5"/>
    <w:rsid w:val="001A7861"/>
    <w:rsid w:val="001B0E05"/>
    <w:rsid w:val="001B0E44"/>
    <w:rsid w:val="001B1A71"/>
    <w:rsid w:val="001B326D"/>
    <w:rsid w:val="001B3285"/>
    <w:rsid w:val="001B4ABB"/>
    <w:rsid w:val="001B551F"/>
    <w:rsid w:val="001B559D"/>
    <w:rsid w:val="001B67DD"/>
    <w:rsid w:val="001B6B2F"/>
    <w:rsid w:val="001B758B"/>
    <w:rsid w:val="001B79EF"/>
    <w:rsid w:val="001B7D79"/>
    <w:rsid w:val="001C0F8C"/>
    <w:rsid w:val="001C0FC7"/>
    <w:rsid w:val="001C13FB"/>
    <w:rsid w:val="001C200E"/>
    <w:rsid w:val="001C2502"/>
    <w:rsid w:val="001C27D3"/>
    <w:rsid w:val="001C3F3F"/>
    <w:rsid w:val="001C41E9"/>
    <w:rsid w:val="001C479C"/>
    <w:rsid w:val="001C4E6B"/>
    <w:rsid w:val="001C5430"/>
    <w:rsid w:val="001C5897"/>
    <w:rsid w:val="001C5ED9"/>
    <w:rsid w:val="001C695B"/>
    <w:rsid w:val="001C777E"/>
    <w:rsid w:val="001D02AB"/>
    <w:rsid w:val="001D04BC"/>
    <w:rsid w:val="001D136E"/>
    <w:rsid w:val="001D21A9"/>
    <w:rsid w:val="001D2AE9"/>
    <w:rsid w:val="001D30E1"/>
    <w:rsid w:val="001D3946"/>
    <w:rsid w:val="001D3FDB"/>
    <w:rsid w:val="001E0313"/>
    <w:rsid w:val="001E07ED"/>
    <w:rsid w:val="001E09BC"/>
    <w:rsid w:val="001E19AC"/>
    <w:rsid w:val="001E2EFA"/>
    <w:rsid w:val="001E35E5"/>
    <w:rsid w:val="001E36ED"/>
    <w:rsid w:val="001E3F40"/>
    <w:rsid w:val="001E49C5"/>
    <w:rsid w:val="001E49E0"/>
    <w:rsid w:val="001E5B19"/>
    <w:rsid w:val="001E5B77"/>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382E"/>
    <w:rsid w:val="001F414E"/>
    <w:rsid w:val="001F41A4"/>
    <w:rsid w:val="001F5317"/>
    <w:rsid w:val="001F6639"/>
    <w:rsid w:val="001F696E"/>
    <w:rsid w:val="001F70F9"/>
    <w:rsid w:val="001F73A3"/>
    <w:rsid w:val="001F7A10"/>
    <w:rsid w:val="001F7BAA"/>
    <w:rsid w:val="0020005C"/>
    <w:rsid w:val="00200BE1"/>
    <w:rsid w:val="00200C03"/>
    <w:rsid w:val="00200C3E"/>
    <w:rsid w:val="00201316"/>
    <w:rsid w:val="002014D1"/>
    <w:rsid w:val="00202019"/>
    <w:rsid w:val="00202DEC"/>
    <w:rsid w:val="00203387"/>
    <w:rsid w:val="00204B5B"/>
    <w:rsid w:val="00204CAB"/>
    <w:rsid w:val="00206BE8"/>
    <w:rsid w:val="002100DC"/>
    <w:rsid w:val="00211591"/>
    <w:rsid w:val="0021160A"/>
    <w:rsid w:val="00212340"/>
    <w:rsid w:val="0021261C"/>
    <w:rsid w:val="00214479"/>
    <w:rsid w:val="002145B9"/>
    <w:rsid w:val="002147FF"/>
    <w:rsid w:val="00214A3A"/>
    <w:rsid w:val="00214D3B"/>
    <w:rsid w:val="002162A7"/>
    <w:rsid w:val="0021795B"/>
    <w:rsid w:val="00217F74"/>
    <w:rsid w:val="0022004E"/>
    <w:rsid w:val="00220860"/>
    <w:rsid w:val="00220E13"/>
    <w:rsid w:val="002233E7"/>
    <w:rsid w:val="00224DB1"/>
    <w:rsid w:val="00224E0F"/>
    <w:rsid w:val="0022535C"/>
    <w:rsid w:val="0022651F"/>
    <w:rsid w:val="00226657"/>
    <w:rsid w:val="00226A58"/>
    <w:rsid w:val="002270D3"/>
    <w:rsid w:val="00227272"/>
    <w:rsid w:val="0022779A"/>
    <w:rsid w:val="002278AC"/>
    <w:rsid w:val="00227E40"/>
    <w:rsid w:val="002300C6"/>
    <w:rsid w:val="00230218"/>
    <w:rsid w:val="002303DF"/>
    <w:rsid w:val="00230898"/>
    <w:rsid w:val="00230D8D"/>
    <w:rsid w:val="00231B47"/>
    <w:rsid w:val="00231FAB"/>
    <w:rsid w:val="002320ED"/>
    <w:rsid w:val="00232476"/>
    <w:rsid w:val="0023268A"/>
    <w:rsid w:val="00232CBF"/>
    <w:rsid w:val="00232D91"/>
    <w:rsid w:val="00233262"/>
    <w:rsid w:val="00233D9A"/>
    <w:rsid w:val="002356B5"/>
    <w:rsid w:val="00235E88"/>
    <w:rsid w:val="00237AE3"/>
    <w:rsid w:val="002400E6"/>
    <w:rsid w:val="0024202D"/>
    <w:rsid w:val="0024235C"/>
    <w:rsid w:val="00242460"/>
    <w:rsid w:val="002437B4"/>
    <w:rsid w:val="00245056"/>
    <w:rsid w:val="00245549"/>
    <w:rsid w:val="002457B9"/>
    <w:rsid w:val="0024693C"/>
    <w:rsid w:val="00246D06"/>
    <w:rsid w:val="002478E4"/>
    <w:rsid w:val="002509A0"/>
    <w:rsid w:val="00251128"/>
    <w:rsid w:val="0025162C"/>
    <w:rsid w:val="00251FA0"/>
    <w:rsid w:val="00252273"/>
    <w:rsid w:val="00252E91"/>
    <w:rsid w:val="00252FC1"/>
    <w:rsid w:val="00253466"/>
    <w:rsid w:val="0025351C"/>
    <w:rsid w:val="00254447"/>
    <w:rsid w:val="0025454B"/>
    <w:rsid w:val="00254D5C"/>
    <w:rsid w:val="00255597"/>
    <w:rsid w:val="002565A8"/>
    <w:rsid w:val="00256623"/>
    <w:rsid w:val="0025669E"/>
    <w:rsid w:val="00256A8A"/>
    <w:rsid w:val="00257993"/>
    <w:rsid w:val="00257F71"/>
    <w:rsid w:val="00260455"/>
    <w:rsid w:val="0026113D"/>
    <w:rsid w:val="00261AAF"/>
    <w:rsid w:val="00261B53"/>
    <w:rsid w:val="00261B7F"/>
    <w:rsid w:val="00261DF7"/>
    <w:rsid w:val="00262A70"/>
    <w:rsid w:val="002636AA"/>
    <w:rsid w:val="00263CAE"/>
    <w:rsid w:val="0026495B"/>
    <w:rsid w:val="00264FBF"/>
    <w:rsid w:val="002654E9"/>
    <w:rsid w:val="002666D0"/>
    <w:rsid w:val="00267030"/>
    <w:rsid w:val="00267CFF"/>
    <w:rsid w:val="002701A7"/>
    <w:rsid w:val="00270969"/>
    <w:rsid w:val="00270A33"/>
    <w:rsid w:val="00271D7F"/>
    <w:rsid w:val="00272A4A"/>
    <w:rsid w:val="00273790"/>
    <w:rsid w:val="00273E57"/>
    <w:rsid w:val="002744EA"/>
    <w:rsid w:val="00275974"/>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2DC5"/>
    <w:rsid w:val="0028322D"/>
    <w:rsid w:val="00283370"/>
    <w:rsid w:val="00283425"/>
    <w:rsid w:val="00283B6D"/>
    <w:rsid w:val="00283B8E"/>
    <w:rsid w:val="00284864"/>
    <w:rsid w:val="00284A1D"/>
    <w:rsid w:val="00285431"/>
    <w:rsid w:val="002854C4"/>
    <w:rsid w:val="00285501"/>
    <w:rsid w:val="00285E2A"/>
    <w:rsid w:val="00285FA1"/>
    <w:rsid w:val="00286919"/>
    <w:rsid w:val="00290C76"/>
    <w:rsid w:val="00290CC8"/>
    <w:rsid w:val="00291A6F"/>
    <w:rsid w:val="00291CEF"/>
    <w:rsid w:val="0029219A"/>
    <w:rsid w:val="002923EE"/>
    <w:rsid w:val="00292874"/>
    <w:rsid w:val="00292DC1"/>
    <w:rsid w:val="00292F5E"/>
    <w:rsid w:val="00294727"/>
    <w:rsid w:val="00294C96"/>
    <w:rsid w:val="002958C7"/>
    <w:rsid w:val="00295AB2"/>
    <w:rsid w:val="00295B8B"/>
    <w:rsid w:val="00296104"/>
    <w:rsid w:val="002962C5"/>
    <w:rsid w:val="00297242"/>
    <w:rsid w:val="002978AE"/>
    <w:rsid w:val="002A06E9"/>
    <w:rsid w:val="002A0954"/>
    <w:rsid w:val="002A13AC"/>
    <w:rsid w:val="002A1DCA"/>
    <w:rsid w:val="002A259A"/>
    <w:rsid w:val="002A2808"/>
    <w:rsid w:val="002A287B"/>
    <w:rsid w:val="002A2D95"/>
    <w:rsid w:val="002A3DF8"/>
    <w:rsid w:val="002A5C4D"/>
    <w:rsid w:val="002A6331"/>
    <w:rsid w:val="002A6981"/>
    <w:rsid w:val="002B0033"/>
    <w:rsid w:val="002B04F4"/>
    <w:rsid w:val="002B0726"/>
    <w:rsid w:val="002B2190"/>
    <w:rsid w:val="002B2991"/>
    <w:rsid w:val="002B3220"/>
    <w:rsid w:val="002B3397"/>
    <w:rsid w:val="002B3831"/>
    <w:rsid w:val="002B3878"/>
    <w:rsid w:val="002B3A9F"/>
    <w:rsid w:val="002B3C8E"/>
    <w:rsid w:val="002B483B"/>
    <w:rsid w:val="002B4C8C"/>
    <w:rsid w:val="002B558E"/>
    <w:rsid w:val="002B67E2"/>
    <w:rsid w:val="002B7C20"/>
    <w:rsid w:val="002C043C"/>
    <w:rsid w:val="002C1086"/>
    <w:rsid w:val="002C10E4"/>
    <w:rsid w:val="002C1589"/>
    <w:rsid w:val="002C1A70"/>
    <w:rsid w:val="002C2525"/>
    <w:rsid w:val="002C2685"/>
    <w:rsid w:val="002C26E9"/>
    <w:rsid w:val="002C2C83"/>
    <w:rsid w:val="002C2ED6"/>
    <w:rsid w:val="002C4F13"/>
    <w:rsid w:val="002C536D"/>
    <w:rsid w:val="002C53C6"/>
    <w:rsid w:val="002C6C39"/>
    <w:rsid w:val="002C727B"/>
    <w:rsid w:val="002C7976"/>
    <w:rsid w:val="002C7F38"/>
    <w:rsid w:val="002D1A01"/>
    <w:rsid w:val="002D1EAE"/>
    <w:rsid w:val="002D2772"/>
    <w:rsid w:val="002D3A2C"/>
    <w:rsid w:val="002D3ACF"/>
    <w:rsid w:val="002D4385"/>
    <w:rsid w:val="002D4545"/>
    <w:rsid w:val="002D4755"/>
    <w:rsid w:val="002D51E9"/>
    <w:rsid w:val="002D5DA5"/>
    <w:rsid w:val="002D6448"/>
    <w:rsid w:val="002D678F"/>
    <w:rsid w:val="002D67B2"/>
    <w:rsid w:val="002D6AB3"/>
    <w:rsid w:val="002D7190"/>
    <w:rsid w:val="002E0729"/>
    <w:rsid w:val="002E0E29"/>
    <w:rsid w:val="002E35C4"/>
    <w:rsid w:val="002E3ACA"/>
    <w:rsid w:val="002E561E"/>
    <w:rsid w:val="002E6C9A"/>
    <w:rsid w:val="002E7048"/>
    <w:rsid w:val="002F0952"/>
    <w:rsid w:val="002F0ADE"/>
    <w:rsid w:val="002F1041"/>
    <w:rsid w:val="002F1692"/>
    <w:rsid w:val="002F304B"/>
    <w:rsid w:val="002F37A6"/>
    <w:rsid w:val="002F3937"/>
    <w:rsid w:val="002F4E4B"/>
    <w:rsid w:val="002F5A02"/>
    <w:rsid w:val="002F5BC6"/>
    <w:rsid w:val="002F60FE"/>
    <w:rsid w:val="002F6849"/>
    <w:rsid w:val="002F6931"/>
    <w:rsid w:val="002F6A17"/>
    <w:rsid w:val="002F72C8"/>
    <w:rsid w:val="002F7965"/>
    <w:rsid w:val="0030066B"/>
    <w:rsid w:val="00300E80"/>
    <w:rsid w:val="003010FF"/>
    <w:rsid w:val="00302978"/>
    <w:rsid w:val="00303CC3"/>
    <w:rsid w:val="00303F29"/>
    <w:rsid w:val="00304012"/>
    <w:rsid w:val="003042C3"/>
    <w:rsid w:val="0030497F"/>
    <w:rsid w:val="00305F69"/>
    <w:rsid w:val="00306497"/>
    <w:rsid w:val="00306E4E"/>
    <w:rsid w:val="00307832"/>
    <w:rsid w:val="003103CE"/>
    <w:rsid w:val="00310C8F"/>
    <w:rsid w:val="00310F03"/>
    <w:rsid w:val="0031272D"/>
    <w:rsid w:val="0031290B"/>
    <w:rsid w:val="003132EB"/>
    <w:rsid w:val="00313551"/>
    <w:rsid w:val="00313AD8"/>
    <w:rsid w:val="003145F0"/>
    <w:rsid w:val="00315579"/>
    <w:rsid w:val="00315FD0"/>
    <w:rsid w:val="00316264"/>
    <w:rsid w:val="0031721E"/>
    <w:rsid w:val="00317E59"/>
    <w:rsid w:val="00320362"/>
    <w:rsid w:val="003207E7"/>
    <w:rsid w:val="00320854"/>
    <w:rsid w:val="00321D87"/>
    <w:rsid w:val="00321E43"/>
    <w:rsid w:val="00321E64"/>
    <w:rsid w:val="003220E1"/>
    <w:rsid w:val="00322257"/>
    <w:rsid w:val="0032336C"/>
    <w:rsid w:val="0032461B"/>
    <w:rsid w:val="00324D40"/>
    <w:rsid w:val="0032524D"/>
    <w:rsid w:val="00325609"/>
    <w:rsid w:val="00325FFA"/>
    <w:rsid w:val="00326555"/>
    <w:rsid w:val="003270AA"/>
    <w:rsid w:val="00327337"/>
    <w:rsid w:val="003308AD"/>
    <w:rsid w:val="00330DA8"/>
    <w:rsid w:val="003326AD"/>
    <w:rsid w:val="00332A59"/>
    <w:rsid w:val="00332E85"/>
    <w:rsid w:val="003339E8"/>
    <w:rsid w:val="00333F9B"/>
    <w:rsid w:val="003344B2"/>
    <w:rsid w:val="003345DE"/>
    <w:rsid w:val="00334E4D"/>
    <w:rsid w:val="00335026"/>
    <w:rsid w:val="00335393"/>
    <w:rsid w:val="00336538"/>
    <w:rsid w:val="00336B56"/>
    <w:rsid w:val="00336B9B"/>
    <w:rsid w:val="00337212"/>
    <w:rsid w:val="003400B7"/>
    <w:rsid w:val="003403A4"/>
    <w:rsid w:val="003409E0"/>
    <w:rsid w:val="00341406"/>
    <w:rsid w:val="00341FD0"/>
    <w:rsid w:val="003420D6"/>
    <w:rsid w:val="00342FF2"/>
    <w:rsid w:val="003438DE"/>
    <w:rsid w:val="003440EF"/>
    <w:rsid w:val="00345459"/>
    <w:rsid w:val="00345740"/>
    <w:rsid w:val="003458F1"/>
    <w:rsid w:val="003464EE"/>
    <w:rsid w:val="0034731A"/>
    <w:rsid w:val="00347332"/>
    <w:rsid w:val="00347CAF"/>
    <w:rsid w:val="003504AF"/>
    <w:rsid w:val="003504B1"/>
    <w:rsid w:val="003519B5"/>
    <w:rsid w:val="00351AB2"/>
    <w:rsid w:val="00351FA3"/>
    <w:rsid w:val="00352500"/>
    <w:rsid w:val="003538A1"/>
    <w:rsid w:val="003544A3"/>
    <w:rsid w:val="00354CBB"/>
    <w:rsid w:val="0035500B"/>
    <w:rsid w:val="0035544A"/>
    <w:rsid w:val="0035568B"/>
    <w:rsid w:val="0035578D"/>
    <w:rsid w:val="00356CF9"/>
    <w:rsid w:val="00357048"/>
    <w:rsid w:val="003570B0"/>
    <w:rsid w:val="00357126"/>
    <w:rsid w:val="00360162"/>
    <w:rsid w:val="00360250"/>
    <w:rsid w:val="00360AE3"/>
    <w:rsid w:val="00361C49"/>
    <w:rsid w:val="00361D7A"/>
    <w:rsid w:val="0036236E"/>
    <w:rsid w:val="0036385B"/>
    <w:rsid w:val="003638F7"/>
    <w:rsid w:val="00363FAA"/>
    <w:rsid w:val="00364BF0"/>
    <w:rsid w:val="00365110"/>
    <w:rsid w:val="003651C8"/>
    <w:rsid w:val="0036523F"/>
    <w:rsid w:val="003652ED"/>
    <w:rsid w:val="0036656B"/>
    <w:rsid w:val="00366F15"/>
    <w:rsid w:val="00367434"/>
    <w:rsid w:val="00367F4F"/>
    <w:rsid w:val="00370143"/>
    <w:rsid w:val="0037268A"/>
    <w:rsid w:val="003729DB"/>
    <w:rsid w:val="003734A5"/>
    <w:rsid w:val="00373C44"/>
    <w:rsid w:val="00373F77"/>
    <w:rsid w:val="0037477B"/>
    <w:rsid w:val="00375405"/>
    <w:rsid w:val="003754C8"/>
    <w:rsid w:val="003758ED"/>
    <w:rsid w:val="00376F58"/>
    <w:rsid w:val="003800C4"/>
    <w:rsid w:val="00380844"/>
    <w:rsid w:val="0038097C"/>
    <w:rsid w:val="00380F17"/>
    <w:rsid w:val="00380F97"/>
    <w:rsid w:val="003811B0"/>
    <w:rsid w:val="00381B3A"/>
    <w:rsid w:val="00383ACE"/>
    <w:rsid w:val="00385448"/>
    <w:rsid w:val="00385454"/>
    <w:rsid w:val="003868EB"/>
    <w:rsid w:val="00386CA1"/>
    <w:rsid w:val="00386DCB"/>
    <w:rsid w:val="00387225"/>
    <w:rsid w:val="00391126"/>
    <w:rsid w:val="0039229B"/>
    <w:rsid w:val="0039258F"/>
    <w:rsid w:val="003934E0"/>
    <w:rsid w:val="003937DB"/>
    <w:rsid w:val="003944DB"/>
    <w:rsid w:val="0039574F"/>
    <w:rsid w:val="00395F35"/>
    <w:rsid w:val="00396CD0"/>
    <w:rsid w:val="00396E2B"/>
    <w:rsid w:val="00396E60"/>
    <w:rsid w:val="003976F1"/>
    <w:rsid w:val="003A15A2"/>
    <w:rsid w:val="003A1EAD"/>
    <w:rsid w:val="003A24CB"/>
    <w:rsid w:val="003A2B0E"/>
    <w:rsid w:val="003A4417"/>
    <w:rsid w:val="003A4B11"/>
    <w:rsid w:val="003A7261"/>
    <w:rsid w:val="003A75D7"/>
    <w:rsid w:val="003B10AB"/>
    <w:rsid w:val="003B179C"/>
    <w:rsid w:val="003B1A32"/>
    <w:rsid w:val="003B2734"/>
    <w:rsid w:val="003B293F"/>
    <w:rsid w:val="003B3452"/>
    <w:rsid w:val="003B4B00"/>
    <w:rsid w:val="003B4E7E"/>
    <w:rsid w:val="003B5230"/>
    <w:rsid w:val="003B52F6"/>
    <w:rsid w:val="003B580F"/>
    <w:rsid w:val="003B65EF"/>
    <w:rsid w:val="003B6764"/>
    <w:rsid w:val="003B6773"/>
    <w:rsid w:val="003B7719"/>
    <w:rsid w:val="003C07FB"/>
    <w:rsid w:val="003C101A"/>
    <w:rsid w:val="003C107A"/>
    <w:rsid w:val="003C1468"/>
    <w:rsid w:val="003C20CC"/>
    <w:rsid w:val="003C2818"/>
    <w:rsid w:val="003C2C38"/>
    <w:rsid w:val="003C34AE"/>
    <w:rsid w:val="003C361B"/>
    <w:rsid w:val="003C3996"/>
    <w:rsid w:val="003C3AC2"/>
    <w:rsid w:val="003C3DA9"/>
    <w:rsid w:val="003C4234"/>
    <w:rsid w:val="003C426C"/>
    <w:rsid w:val="003C4314"/>
    <w:rsid w:val="003C48E7"/>
    <w:rsid w:val="003C5240"/>
    <w:rsid w:val="003C5B24"/>
    <w:rsid w:val="003C60A2"/>
    <w:rsid w:val="003C6D6C"/>
    <w:rsid w:val="003D129C"/>
    <w:rsid w:val="003D1A88"/>
    <w:rsid w:val="003D2050"/>
    <w:rsid w:val="003D248E"/>
    <w:rsid w:val="003D31CF"/>
    <w:rsid w:val="003D3261"/>
    <w:rsid w:val="003D359B"/>
    <w:rsid w:val="003D42C3"/>
    <w:rsid w:val="003D5A5A"/>
    <w:rsid w:val="003D5EF8"/>
    <w:rsid w:val="003E15C4"/>
    <w:rsid w:val="003E2520"/>
    <w:rsid w:val="003E2BF4"/>
    <w:rsid w:val="003E3FA0"/>
    <w:rsid w:val="003E4286"/>
    <w:rsid w:val="003E4AC1"/>
    <w:rsid w:val="003E4C32"/>
    <w:rsid w:val="003E5428"/>
    <w:rsid w:val="003E5655"/>
    <w:rsid w:val="003E5DAE"/>
    <w:rsid w:val="003E6107"/>
    <w:rsid w:val="003E6216"/>
    <w:rsid w:val="003E63FF"/>
    <w:rsid w:val="003E6417"/>
    <w:rsid w:val="003E7260"/>
    <w:rsid w:val="003E7991"/>
    <w:rsid w:val="003F01F1"/>
    <w:rsid w:val="003F0599"/>
    <w:rsid w:val="003F0F00"/>
    <w:rsid w:val="003F0F70"/>
    <w:rsid w:val="003F1EA5"/>
    <w:rsid w:val="003F1EE9"/>
    <w:rsid w:val="003F288F"/>
    <w:rsid w:val="003F2B08"/>
    <w:rsid w:val="003F3303"/>
    <w:rsid w:val="003F3D0A"/>
    <w:rsid w:val="003F4116"/>
    <w:rsid w:val="003F5124"/>
    <w:rsid w:val="003F59DE"/>
    <w:rsid w:val="003F6570"/>
    <w:rsid w:val="003F6967"/>
    <w:rsid w:val="003F6D33"/>
    <w:rsid w:val="003F793F"/>
    <w:rsid w:val="003F79B5"/>
    <w:rsid w:val="00400115"/>
    <w:rsid w:val="004008E0"/>
    <w:rsid w:val="0040116B"/>
    <w:rsid w:val="00401A06"/>
    <w:rsid w:val="00402767"/>
    <w:rsid w:val="00402FE8"/>
    <w:rsid w:val="004037F4"/>
    <w:rsid w:val="00404834"/>
    <w:rsid w:val="00404EC1"/>
    <w:rsid w:val="00404EFD"/>
    <w:rsid w:val="00406575"/>
    <w:rsid w:val="00406E98"/>
    <w:rsid w:val="00407157"/>
    <w:rsid w:val="00407FDB"/>
    <w:rsid w:val="00410115"/>
    <w:rsid w:val="00412272"/>
    <w:rsid w:val="004122C1"/>
    <w:rsid w:val="00412A0F"/>
    <w:rsid w:val="00412AA1"/>
    <w:rsid w:val="00412E97"/>
    <w:rsid w:val="004150CC"/>
    <w:rsid w:val="00415207"/>
    <w:rsid w:val="004155C1"/>
    <w:rsid w:val="00415B21"/>
    <w:rsid w:val="00415FC8"/>
    <w:rsid w:val="00416035"/>
    <w:rsid w:val="004160A4"/>
    <w:rsid w:val="00416483"/>
    <w:rsid w:val="00416B70"/>
    <w:rsid w:val="004178B0"/>
    <w:rsid w:val="004213CE"/>
    <w:rsid w:val="00423BA6"/>
    <w:rsid w:val="00424022"/>
    <w:rsid w:val="00425278"/>
    <w:rsid w:val="00426F72"/>
    <w:rsid w:val="0042733B"/>
    <w:rsid w:val="0043325A"/>
    <w:rsid w:val="0043329D"/>
    <w:rsid w:val="00433741"/>
    <w:rsid w:val="00433A17"/>
    <w:rsid w:val="00433A20"/>
    <w:rsid w:val="00433DB2"/>
    <w:rsid w:val="00433E0D"/>
    <w:rsid w:val="00434FEE"/>
    <w:rsid w:val="004357F5"/>
    <w:rsid w:val="00435BE0"/>
    <w:rsid w:val="00436538"/>
    <w:rsid w:val="00436729"/>
    <w:rsid w:val="00436BB4"/>
    <w:rsid w:val="00436EDD"/>
    <w:rsid w:val="00440BF6"/>
    <w:rsid w:val="00440C30"/>
    <w:rsid w:val="00440D84"/>
    <w:rsid w:val="0044116F"/>
    <w:rsid w:val="004412FB"/>
    <w:rsid w:val="004413F7"/>
    <w:rsid w:val="00441AE1"/>
    <w:rsid w:val="00441B49"/>
    <w:rsid w:val="004431EA"/>
    <w:rsid w:val="004435D3"/>
    <w:rsid w:val="00443DF9"/>
    <w:rsid w:val="00444377"/>
    <w:rsid w:val="0044493E"/>
    <w:rsid w:val="00444B09"/>
    <w:rsid w:val="00444CB4"/>
    <w:rsid w:val="00444CBB"/>
    <w:rsid w:val="00445261"/>
    <w:rsid w:val="004452A7"/>
    <w:rsid w:val="0044577B"/>
    <w:rsid w:val="00445786"/>
    <w:rsid w:val="00446A02"/>
    <w:rsid w:val="004472FA"/>
    <w:rsid w:val="00447CED"/>
    <w:rsid w:val="00447E2C"/>
    <w:rsid w:val="00450D7F"/>
    <w:rsid w:val="0045158C"/>
    <w:rsid w:val="0045169E"/>
    <w:rsid w:val="00451D85"/>
    <w:rsid w:val="00452326"/>
    <w:rsid w:val="00452AEB"/>
    <w:rsid w:val="00452B96"/>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F25"/>
    <w:rsid w:val="00465322"/>
    <w:rsid w:val="00465896"/>
    <w:rsid w:val="00467560"/>
    <w:rsid w:val="00470591"/>
    <w:rsid w:val="00470B76"/>
    <w:rsid w:val="00470D46"/>
    <w:rsid w:val="004710D1"/>
    <w:rsid w:val="00471466"/>
    <w:rsid w:val="0047171F"/>
    <w:rsid w:val="004720A1"/>
    <w:rsid w:val="0047274B"/>
    <w:rsid w:val="00473B97"/>
    <w:rsid w:val="00473D45"/>
    <w:rsid w:val="004743F3"/>
    <w:rsid w:val="004747E4"/>
    <w:rsid w:val="0047697B"/>
    <w:rsid w:val="00476DFF"/>
    <w:rsid w:val="00476FE7"/>
    <w:rsid w:val="00477467"/>
    <w:rsid w:val="004806FE"/>
    <w:rsid w:val="0048124C"/>
    <w:rsid w:val="004813E0"/>
    <w:rsid w:val="00481716"/>
    <w:rsid w:val="00481861"/>
    <w:rsid w:val="00481C0F"/>
    <w:rsid w:val="00481ED3"/>
    <w:rsid w:val="00481FA0"/>
    <w:rsid w:val="00482309"/>
    <w:rsid w:val="004827E2"/>
    <w:rsid w:val="004829CE"/>
    <w:rsid w:val="00485582"/>
    <w:rsid w:val="004863C3"/>
    <w:rsid w:val="00487EB3"/>
    <w:rsid w:val="00490C39"/>
    <w:rsid w:val="00490E02"/>
    <w:rsid w:val="00491055"/>
    <w:rsid w:val="00491147"/>
    <w:rsid w:val="00491FD3"/>
    <w:rsid w:val="004944BB"/>
    <w:rsid w:val="00495177"/>
    <w:rsid w:val="00495CE0"/>
    <w:rsid w:val="004966BA"/>
    <w:rsid w:val="0049677D"/>
    <w:rsid w:val="004972B9"/>
    <w:rsid w:val="004A0E46"/>
    <w:rsid w:val="004A10AC"/>
    <w:rsid w:val="004A3638"/>
    <w:rsid w:val="004A4387"/>
    <w:rsid w:val="004A4B27"/>
    <w:rsid w:val="004A626C"/>
    <w:rsid w:val="004A730F"/>
    <w:rsid w:val="004B0F33"/>
    <w:rsid w:val="004B11F6"/>
    <w:rsid w:val="004B2073"/>
    <w:rsid w:val="004B21E8"/>
    <w:rsid w:val="004B22E2"/>
    <w:rsid w:val="004B33A2"/>
    <w:rsid w:val="004B3D63"/>
    <w:rsid w:val="004B3DB7"/>
    <w:rsid w:val="004B584A"/>
    <w:rsid w:val="004B5CD5"/>
    <w:rsid w:val="004B5E61"/>
    <w:rsid w:val="004B5F2F"/>
    <w:rsid w:val="004B72EC"/>
    <w:rsid w:val="004B7C8D"/>
    <w:rsid w:val="004B7DFA"/>
    <w:rsid w:val="004C008B"/>
    <w:rsid w:val="004C00F3"/>
    <w:rsid w:val="004C03DC"/>
    <w:rsid w:val="004C116A"/>
    <w:rsid w:val="004C1342"/>
    <w:rsid w:val="004C1378"/>
    <w:rsid w:val="004C1BDE"/>
    <w:rsid w:val="004C1FBE"/>
    <w:rsid w:val="004C38D0"/>
    <w:rsid w:val="004C3DBC"/>
    <w:rsid w:val="004C4374"/>
    <w:rsid w:val="004C54AF"/>
    <w:rsid w:val="004C55DE"/>
    <w:rsid w:val="004C5AD4"/>
    <w:rsid w:val="004C5F0C"/>
    <w:rsid w:val="004C62BC"/>
    <w:rsid w:val="004C6F52"/>
    <w:rsid w:val="004C7AD7"/>
    <w:rsid w:val="004C7AF9"/>
    <w:rsid w:val="004C7E25"/>
    <w:rsid w:val="004C7ED9"/>
    <w:rsid w:val="004D1044"/>
    <w:rsid w:val="004D1C07"/>
    <w:rsid w:val="004D1CA4"/>
    <w:rsid w:val="004D283D"/>
    <w:rsid w:val="004D3342"/>
    <w:rsid w:val="004D4A1A"/>
    <w:rsid w:val="004D4B84"/>
    <w:rsid w:val="004D5F00"/>
    <w:rsid w:val="004D6FDE"/>
    <w:rsid w:val="004D7CB8"/>
    <w:rsid w:val="004D7F4E"/>
    <w:rsid w:val="004E038B"/>
    <w:rsid w:val="004E061E"/>
    <w:rsid w:val="004E09A9"/>
    <w:rsid w:val="004E0CDB"/>
    <w:rsid w:val="004E0DD1"/>
    <w:rsid w:val="004E1D46"/>
    <w:rsid w:val="004E1D76"/>
    <w:rsid w:val="004E1EEA"/>
    <w:rsid w:val="004E25C5"/>
    <w:rsid w:val="004E3929"/>
    <w:rsid w:val="004E3D07"/>
    <w:rsid w:val="004E5160"/>
    <w:rsid w:val="004E51ED"/>
    <w:rsid w:val="004E6047"/>
    <w:rsid w:val="004E7412"/>
    <w:rsid w:val="004E7A7A"/>
    <w:rsid w:val="004F069D"/>
    <w:rsid w:val="004F095A"/>
    <w:rsid w:val="004F0C4F"/>
    <w:rsid w:val="004F0F01"/>
    <w:rsid w:val="004F1D17"/>
    <w:rsid w:val="004F2456"/>
    <w:rsid w:val="004F2770"/>
    <w:rsid w:val="004F346B"/>
    <w:rsid w:val="004F348D"/>
    <w:rsid w:val="004F35B8"/>
    <w:rsid w:val="004F35D2"/>
    <w:rsid w:val="004F3CE4"/>
    <w:rsid w:val="004F3FF1"/>
    <w:rsid w:val="004F4A43"/>
    <w:rsid w:val="004F4C23"/>
    <w:rsid w:val="004F5B1C"/>
    <w:rsid w:val="004F5FC0"/>
    <w:rsid w:val="004F69E8"/>
    <w:rsid w:val="004F7E5E"/>
    <w:rsid w:val="00501CED"/>
    <w:rsid w:val="00502B28"/>
    <w:rsid w:val="00502D71"/>
    <w:rsid w:val="00503603"/>
    <w:rsid w:val="00504AB5"/>
    <w:rsid w:val="005053B0"/>
    <w:rsid w:val="005054B1"/>
    <w:rsid w:val="0050703D"/>
    <w:rsid w:val="005078F4"/>
    <w:rsid w:val="005108EA"/>
    <w:rsid w:val="005117DA"/>
    <w:rsid w:val="00511F67"/>
    <w:rsid w:val="00512E32"/>
    <w:rsid w:val="00514368"/>
    <w:rsid w:val="00514578"/>
    <w:rsid w:val="00515241"/>
    <w:rsid w:val="0051545B"/>
    <w:rsid w:val="00516442"/>
    <w:rsid w:val="00516EC7"/>
    <w:rsid w:val="00516F56"/>
    <w:rsid w:val="005171AD"/>
    <w:rsid w:val="005172E2"/>
    <w:rsid w:val="00517662"/>
    <w:rsid w:val="005203A4"/>
    <w:rsid w:val="0052127F"/>
    <w:rsid w:val="00521F8D"/>
    <w:rsid w:val="0052222A"/>
    <w:rsid w:val="00522E5B"/>
    <w:rsid w:val="005245E4"/>
    <w:rsid w:val="00524968"/>
    <w:rsid w:val="00524BE8"/>
    <w:rsid w:val="00525169"/>
    <w:rsid w:val="005252AE"/>
    <w:rsid w:val="00525307"/>
    <w:rsid w:val="00525473"/>
    <w:rsid w:val="0052619B"/>
    <w:rsid w:val="00526E05"/>
    <w:rsid w:val="00526E72"/>
    <w:rsid w:val="0052701F"/>
    <w:rsid w:val="00527037"/>
    <w:rsid w:val="00527783"/>
    <w:rsid w:val="005278A5"/>
    <w:rsid w:val="00527A43"/>
    <w:rsid w:val="00527BB6"/>
    <w:rsid w:val="00530A57"/>
    <w:rsid w:val="005314BD"/>
    <w:rsid w:val="00531F4B"/>
    <w:rsid w:val="0053211A"/>
    <w:rsid w:val="00532124"/>
    <w:rsid w:val="005326BF"/>
    <w:rsid w:val="00532D7A"/>
    <w:rsid w:val="00532E27"/>
    <w:rsid w:val="00533566"/>
    <w:rsid w:val="00534837"/>
    <w:rsid w:val="0053653C"/>
    <w:rsid w:val="0053654D"/>
    <w:rsid w:val="005365EF"/>
    <w:rsid w:val="0053777D"/>
    <w:rsid w:val="00540862"/>
    <w:rsid w:val="00540A0B"/>
    <w:rsid w:val="00540A92"/>
    <w:rsid w:val="0054241F"/>
    <w:rsid w:val="0054258B"/>
    <w:rsid w:val="00542CA3"/>
    <w:rsid w:val="005435AB"/>
    <w:rsid w:val="0054378B"/>
    <w:rsid w:val="005439FA"/>
    <w:rsid w:val="0054490A"/>
    <w:rsid w:val="00545069"/>
    <w:rsid w:val="00545A2B"/>
    <w:rsid w:val="00546595"/>
    <w:rsid w:val="005471F1"/>
    <w:rsid w:val="00547892"/>
    <w:rsid w:val="0055001C"/>
    <w:rsid w:val="0055020B"/>
    <w:rsid w:val="00550CFE"/>
    <w:rsid w:val="00553401"/>
    <w:rsid w:val="00553D71"/>
    <w:rsid w:val="005546CE"/>
    <w:rsid w:val="00555104"/>
    <w:rsid w:val="00555533"/>
    <w:rsid w:val="00556D4D"/>
    <w:rsid w:val="00556FF7"/>
    <w:rsid w:val="005573CE"/>
    <w:rsid w:val="005574D5"/>
    <w:rsid w:val="0055751A"/>
    <w:rsid w:val="0055774A"/>
    <w:rsid w:val="0056058B"/>
    <w:rsid w:val="00560B15"/>
    <w:rsid w:val="005612D1"/>
    <w:rsid w:val="00561677"/>
    <w:rsid w:val="00561B61"/>
    <w:rsid w:val="00561F9F"/>
    <w:rsid w:val="00562017"/>
    <w:rsid w:val="005635AD"/>
    <w:rsid w:val="00563DED"/>
    <w:rsid w:val="00565520"/>
    <w:rsid w:val="00565D35"/>
    <w:rsid w:val="005660F7"/>
    <w:rsid w:val="0056623D"/>
    <w:rsid w:val="00566280"/>
    <w:rsid w:val="00566B8F"/>
    <w:rsid w:val="0056731D"/>
    <w:rsid w:val="0056744A"/>
    <w:rsid w:val="00567A96"/>
    <w:rsid w:val="00567BDD"/>
    <w:rsid w:val="00570880"/>
    <w:rsid w:val="00570F34"/>
    <w:rsid w:val="0057133B"/>
    <w:rsid w:val="00571566"/>
    <w:rsid w:val="0057306C"/>
    <w:rsid w:val="005737F9"/>
    <w:rsid w:val="005744B1"/>
    <w:rsid w:val="00576166"/>
    <w:rsid w:val="00576B6C"/>
    <w:rsid w:val="005779CC"/>
    <w:rsid w:val="005803D5"/>
    <w:rsid w:val="00580BC8"/>
    <w:rsid w:val="0058154A"/>
    <w:rsid w:val="00583207"/>
    <w:rsid w:val="0058412A"/>
    <w:rsid w:val="00584C09"/>
    <w:rsid w:val="00584C71"/>
    <w:rsid w:val="00584F17"/>
    <w:rsid w:val="0058557B"/>
    <w:rsid w:val="00585A6E"/>
    <w:rsid w:val="0058636A"/>
    <w:rsid w:val="00586998"/>
    <w:rsid w:val="0058781A"/>
    <w:rsid w:val="00587A78"/>
    <w:rsid w:val="00587D7C"/>
    <w:rsid w:val="00590B59"/>
    <w:rsid w:val="00590F5C"/>
    <w:rsid w:val="00590F91"/>
    <w:rsid w:val="005915D4"/>
    <w:rsid w:val="005922FC"/>
    <w:rsid w:val="00592723"/>
    <w:rsid w:val="00595842"/>
    <w:rsid w:val="00595E81"/>
    <w:rsid w:val="00596636"/>
    <w:rsid w:val="00597057"/>
    <w:rsid w:val="00597999"/>
    <w:rsid w:val="00597C0C"/>
    <w:rsid w:val="005A0302"/>
    <w:rsid w:val="005A031D"/>
    <w:rsid w:val="005A16A6"/>
    <w:rsid w:val="005A1D95"/>
    <w:rsid w:val="005A2DDA"/>
    <w:rsid w:val="005A366D"/>
    <w:rsid w:val="005A381A"/>
    <w:rsid w:val="005A3B1F"/>
    <w:rsid w:val="005A46D4"/>
    <w:rsid w:val="005A488C"/>
    <w:rsid w:val="005A4F9F"/>
    <w:rsid w:val="005A5714"/>
    <w:rsid w:val="005A70E6"/>
    <w:rsid w:val="005A72E2"/>
    <w:rsid w:val="005B0445"/>
    <w:rsid w:val="005B1092"/>
    <w:rsid w:val="005B26BA"/>
    <w:rsid w:val="005B2758"/>
    <w:rsid w:val="005B2C7D"/>
    <w:rsid w:val="005B2DBD"/>
    <w:rsid w:val="005B2F3C"/>
    <w:rsid w:val="005B2FA3"/>
    <w:rsid w:val="005B35BB"/>
    <w:rsid w:val="005B37E5"/>
    <w:rsid w:val="005B3B76"/>
    <w:rsid w:val="005B3C5D"/>
    <w:rsid w:val="005B3DB3"/>
    <w:rsid w:val="005B48C4"/>
    <w:rsid w:val="005B6997"/>
    <w:rsid w:val="005B6F7B"/>
    <w:rsid w:val="005B70E1"/>
    <w:rsid w:val="005B74F2"/>
    <w:rsid w:val="005B7911"/>
    <w:rsid w:val="005B791A"/>
    <w:rsid w:val="005C0133"/>
    <w:rsid w:val="005C0ACD"/>
    <w:rsid w:val="005C1301"/>
    <w:rsid w:val="005C158F"/>
    <w:rsid w:val="005C1EFD"/>
    <w:rsid w:val="005C2276"/>
    <w:rsid w:val="005C23AF"/>
    <w:rsid w:val="005C4A38"/>
    <w:rsid w:val="005C5496"/>
    <w:rsid w:val="005C68FA"/>
    <w:rsid w:val="005C71CC"/>
    <w:rsid w:val="005C7B43"/>
    <w:rsid w:val="005D03D7"/>
    <w:rsid w:val="005D119B"/>
    <w:rsid w:val="005D1D71"/>
    <w:rsid w:val="005D2406"/>
    <w:rsid w:val="005D2609"/>
    <w:rsid w:val="005D2CB3"/>
    <w:rsid w:val="005D351E"/>
    <w:rsid w:val="005D37EF"/>
    <w:rsid w:val="005D3B61"/>
    <w:rsid w:val="005D4193"/>
    <w:rsid w:val="005D47A3"/>
    <w:rsid w:val="005D49ED"/>
    <w:rsid w:val="005D5114"/>
    <w:rsid w:val="005D596E"/>
    <w:rsid w:val="005D6C32"/>
    <w:rsid w:val="005E02D9"/>
    <w:rsid w:val="005E079E"/>
    <w:rsid w:val="005E2204"/>
    <w:rsid w:val="005E22AA"/>
    <w:rsid w:val="005E336A"/>
    <w:rsid w:val="005E3FC3"/>
    <w:rsid w:val="005E42A6"/>
    <w:rsid w:val="005E4655"/>
    <w:rsid w:val="005E47D4"/>
    <w:rsid w:val="005E4D8C"/>
    <w:rsid w:val="005E5547"/>
    <w:rsid w:val="005E5643"/>
    <w:rsid w:val="005E5658"/>
    <w:rsid w:val="005E5EDF"/>
    <w:rsid w:val="005E6139"/>
    <w:rsid w:val="005E6D63"/>
    <w:rsid w:val="005F0B17"/>
    <w:rsid w:val="005F1CA4"/>
    <w:rsid w:val="005F2C90"/>
    <w:rsid w:val="005F30D9"/>
    <w:rsid w:val="005F4C24"/>
    <w:rsid w:val="005F4CC1"/>
    <w:rsid w:val="005F5D27"/>
    <w:rsid w:val="005F69D4"/>
    <w:rsid w:val="005F6B84"/>
    <w:rsid w:val="005F7994"/>
    <w:rsid w:val="005F7B78"/>
    <w:rsid w:val="006000F3"/>
    <w:rsid w:val="00600657"/>
    <w:rsid w:val="006006A2"/>
    <w:rsid w:val="00600B27"/>
    <w:rsid w:val="00600B73"/>
    <w:rsid w:val="0060149C"/>
    <w:rsid w:val="006015FF"/>
    <w:rsid w:val="00602C93"/>
    <w:rsid w:val="006032E5"/>
    <w:rsid w:val="00603ED9"/>
    <w:rsid w:val="00604099"/>
    <w:rsid w:val="006046BD"/>
    <w:rsid w:val="00604ABA"/>
    <w:rsid w:val="0060522A"/>
    <w:rsid w:val="00605368"/>
    <w:rsid w:val="006056D2"/>
    <w:rsid w:val="00605DB7"/>
    <w:rsid w:val="0060698F"/>
    <w:rsid w:val="00607121"/>
    <w:rsid w:val="00607228"/>
    <w:rsid w:val="00607C8B"/>
    <w:rsid w:val="00610F34"/>
    <w:rsid w:val="0061155A"/>
    <w:rsid w:val="00611762"/>
    <w:rsid w:val="006117F4"/>
    <w:rsid w:val="00612087"/>
    <w:rsid w:val="006122AB"/>
    <w:rsid w:val="0061382D"/>
    <w:rsid w:val="0061488D"/>
    <w:rsid w:val="0061497C"/>
    <w:rsid w:val="006149E1"/>
    <w:rsid w:val="00614B50"/>
    <w:rsid w:val="00614DAB"/>
    <w:rsid w:val="0061659F"/>
    <w:rsid w:val="00616CA2"/>
    <w:rsid w:val="00617C2F"/>
    <w:rsid w:val="00617E11"/>
    <w:rsid w:val="006207FF"/>
    <w:rsid w:val="00620866"/>
    <w:rsid w:val="00621E3F"/>
    <w:rsid w:val="00622734"/>
    <w:rsid w:val="00624A9D"/>
    <w:rsid w:val="00625331"/>
    <w:rsid w:val="00625AE0"/>
    <w:rsid w:val="0062679C"/>
    <w:rsid w:val="006301C2"/>
    <w:rsid w:val="00630A9D"/>
    <w:rsid w:val="00630F2E"/>
    <w:rsid w:val="00632331"/>
    <w:rsid w:val="0063272F"/>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DB6"/>
    <w:rsid w:val="00644FDC"/>
    <w:rsid w:val="00645103"/>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9C2"/>
    <w:rsid w:val="006630C0"/>
    <w:rsid w:val="00663917"/>
    <w:rsid w:val="00663968"/>
    <w:rsid w:val="00663FC9"/>
    <w:rsid w:val="006651E2"/>
    <w:rsid w:val="00665312"/>
    <w:rsid w:val="0066588D"/>
    <w:rsid w:val="00665A0D"/>
    <w:rsid w:val="00667151"/>
    <w:rsid w:val="00667A8A"/>
    <w:rsid w:val="006702E9"/>
    <w:rsid w:val="006717FC"/>
    <w:rsid w:val="00671BC0"/>
    <w:rsid w:val="00672285"/>
    <w:rsid w:val="00673857"/>
    <w:rsid w:val="00674B99"/>
    <w:rsid w:val="00675089"/>
    <w:rsid w:val="006755E9"/>
    <w:rsid w:val="0067590A"/>
    <w:rsid w:val="00675986"/>
    <w:rsid w:val="00675D24"/>
    <w:rsid w:val="00675E29"/>
    <w:rsid w:val="006762A2"/>
    <w:rsid w:val="006762C1"/>
    <w:rsid w:val="006774C2"/>
    <w:rsid w:val="006775AE"/>
    <w:rsid w:val="00680F77"/>
    <w:rsid w:val="006817E4"/>
    <w:rsid w:val="00681848"/>
    <w:rsid w:val="006819A3"/>
    <w:rsid w:val="00684D0A"/>
    <w:rsid w:val="0068563D"/>
    <w:rsid w:val="00685C94"/>
    <w:rsid w:val="00685E9B"/>
    <w:rsid w:val="006870E0"/>
    <w:rsid w:val="00687438"/>
    <w:rsid w:val="00690A0B"/>
    <w:rsid w:val="00691962"/>
    <w:rsid w:val="00691C2C"/>
    <w:rsid w:val="00691F40"/>
    <w:rsid w:val="00692ED4"/>
    <w:rsid w:val="00692F92"/>
    <w:rsid w:val="006940F2"/>
    <w:rsid w:val="006950C4"/>
    <w:rsid w:val="0069549D"/>
    <w:rsid w:val="006955EE"/>
    <w:rsid w:val="00695649"/>
    <w:rsid w:val="00695657"/>
    <w:rsid w:val="00695FCB"/>
    <w:rsid w:val="00697C95"/>
    <w:rsid w:val="006A01EE"/>
    <w:rsid w:val="006A055E"/>
    <w:rsid w:val="006A08F2"/>
    <w:rsid w:val="006A0D33"/>
    <w:rsid w:val="006A1763"/>
    <w:rsid w:val="006A2607"/>
    <w:rsid w:val="006A2DC8"/>
    <w:rsid w:val="006A312E"/>
    <w:rsid w:val="006A337C"/>
    <w:rsid w:val="006A45FF"/>
    <w:rsid w:val="006A4F17"/>
    <w:rsid w:val="006A500B"/>
    <w:rsid w:val="006A53B8"/>
    <w:rsid w:val="006A6BAA"/>
    <w:rsid w:val="006A7B89"/>
    <w:rsid w:val="006B05E6"/>
    <w:rsid w:val="006B0A38"/>
    <w:rsid w:val="006B0C32"/>
    <w:rsid w:val="006B107C"/>
    <w:rsid w:val="006B219A"/>
    <w:rsid w:val="006B2795"/>
    <w:rsid w:val="006B3A1B"/>
    <w:rsid w:val="006B4046"/>
    <w:rsid w:val="006B57AB"/>
    <w:rsid w:val="006B5E61"/>
    <w:rsid w:val="006B6D45"/>
    <w:rsid w:val="006B6DD1"/>
    <w:rsid w:val="006B742A"/>
    <w:rsid w:val="006B747C"/>
    <w:rsid w:val="006B7759"/>
    <w:rsid w:val="006C0FE8"/>
    <w:rsid w:val="006C116D"/>
    <w:rsid w:val="006C156C"/>
    <w:rsid w:val="006C187E"/>
    <w:rsid w:val="006C18E8"/>
    <w:rsid w:val="006C1CE6"/>
    <w:rsid w:val="006C2AAE"/>
    <w:rsid w:val="006C2AE4"/>
    <w:rsid w:val="006C2EB0"/>
    <w:rsid w:val="006C429E"/>
    <w:rsid w:val="006C42D6"/>
    <w:rsid w:val="006C4386"/>
    <w:rsid w:val="006C4928"/>
    <w:rsid w:val="006C4B7D"/>
    <w:rsid w:val="006C5256"/>
    <w:rsid w:val="006C559B"/>
    <w:rsid w:val="006C5A7E"/>
    <w:rsid w:val="006C5FB5"/>
    <w:rsid w:val="006C6418"/>
    <w:rsid w:val="006C7813"/>
    <w:rsid w:val="006D0030"/>
    <w:rsid w:val="006D01D9"/>
    <w:rsid w:val="006D07B7"/>
    <w:rsid w:val="006D1250"/>
    <w:rsid w:val="006D12CA"/>
    <w:rsid w:val="006D1F3D"/>
    <w:rsid w:val="006D41C0"/>
    <w:rsid w:val="006D4BDE"/>
    <w:rsid w:val="006D5382"/>
    <w:rsid w:val="006D5761"/>
    <w:rsid w:val="006D5E1E"/>
    <w:rsid w:val="006D61DB"/>
    <w:rsid w:val="006D6B28"/>
    <w:rsid w:val="006D7063"/>
    <w:rsid w:val="006D7319"/>
    <w:rsid w:val="006D7B54"/>
    <w:rsid w:val="006E10E1"/>
    <w:rsid w:val="006E168A"/>
    <w:rsid w:val="006E20AD"/>
    <w:rsid w:val="006E2766"/>
    <w:rsid w:val="006E2899"/>
    <w:rsid w:val="006E2C31"/>
    <w:rsid w:val="006E2EAF"/>
    <w:rsid w:val="006E3544"/>
    <w:rsid w:val="006E35CE"/>
    <w:rsid w:val="006E452B"/>
    <w:rsid w:val="006E53D5"/>
    <w:rsid w:val="006E7FB8"/>
    <w:rsid w:val="006F0CF0"/>
    <w:rsid w:val="006F1918"/>
    <w:rsid w:val="006F1AE5"/>
    <w:rsid w:val="006F1F91"/>
    <w:rsid w:val="006F23E2"/>
    <w:rsid w:val="006F276E"/>
    <w:rsid w:val="006F2B7D"/>
    <w:rsid w:val="006F3645"/>
    <w:rsid w:val="006F5713"/>
    <w:rsid w:val="006F6A0C"/>
    <w:rsid w:val="006F6EB6"/>
    <w:rsid w:val="006F74D2"/>
    <w:rsid w:val="006F76E3"/>
    <w:rsid w:val="0070193E"/>
    <w:rsid w:val="00703116"/>
    <w:rsid w:val="00703964"/>
    <w:rsid w:val="00703B7B"/>
    <w:rsid w:val="007057A4"/>
    <w:rsid w:val="00707B11"/>
    <w:rsid w:val="0071038E"/>
    <w:rsid w:val="00711300"/>
    <w:rsid w:val="007117BF"/>
    <w:rsid w:val="007117D3"/>
    <w:rsid w:val="007120BC"/>
    <w:rsid w:val="00712CCB"/>
    <w:rsid w:val="00713C85"/>
    <w:rsid w:val="00714181"/>
    <w:rsid w:val="007160B7"/>
    <w:rsid w:val="007165AC"/>
    <w:rsid w:val="00716AED"/>
    <w:rsid w:val="007174D0"/>
    <w:rsid w:val="0072058A"/>
    <w:rsid w:val="00720DEB"/>
    <w:rsid w:val="0072389F"/>
    <w:rsid w:val="00723994"/>
    <w:rsid w:val="007243C1"/>
    <w:rsid w:val="007266A0"/>
    <w:rsid w:val="00730502"/>
    <w:rsid w:val="00730877"/>
    <w:rsid w:val="00730B60"/>
    <w:rsid w:val="00730CAB"/>
    <w:rsid w:val="00733B6F"/>
    <w:rsid w:val="00734EFB"/>
    <w:rsid w:val="00735114"/>
    <w:rsid w:val="007354DE"/>
    <w:rsid w:val="0073571C"/>
    <w:rsid w:val="0073671D"/>
    <w:rsid w:val="00736F42"/>
    <w:rsid w:val="00737607"/>
    <w:rsid w:val="00737ACA"/>
    <w:rsid w:val="00737B11"/>
    <w:rsid w:val="0074026D"/>
    <w:rsid w:val="0074048E"/>
    <w:rsid w:val="007411A0"/>
    <w:rsid w:val="007412CB"/>
    <w:rsid w:val="00741EB5"/>
    <w:rsid w:val="0074201F"/>
    <w:rsid w:val="0074221E"/>
    <w:rsid w:val="00742407"/>
    <w:rsid w:val="007430E3"/>
    <w:rsid w:val="00744348"/>
    <w:rsid w:val="0074456E"/>
    <w:rsid w:val="0074528C"/>
    <w:rsid w:val="007469A8"/>
    <w:rsid w:val="007469D0"/>
    <w:rsid w:val="007478F3"/>
    <w:rsid w:val="007479FC"/>
    <w:rsid w:val="00750D6E"/>
    <w:rsid w:val="007519B8"/>
    <w:rsid w:val="00752871"/>
    <w:rsid w:val="0075304C"/>
    <w:rsid w:val="00753546"/>
    <w:rsid w:val="007539A5"/>
    <w:rsid w:val="00754212"/>
    <w:rsid w:val="007544A8"/>
    <w:rsid w:val="0075602B"/>
    <w:rsid w:val="00756764"/>
    <w:rsid w:val="00756CF4"/>
    <w:rsid w:val="00756D4F"/>
    <w:rsid w:val="007600A7"/>
    <w:rsid w:val="00760765"/>
    <w:rsid w:val="00760964"/>
    <w:rsid w:val="00760980"/>
    <w:rsid w:val="007620D7"/>
    <w:rsid w:val="00762B5E"/>
    <w:rsid w:val="00762DD2"/>
    <w:rsid w:val="0076385C"/>
    <w:rsid w:val="00763EB3"/>
    <w:rsid w:val="00764567"/>
    <w:rsid w:val="0076461F"/>
    <w:rsid w:val="00764756"/>
    <w:rsid w:val="007652A1"/>
    <w:rsid w:val="00765804"/>
    <w:rsid w:val="00765866"/>
    <w:rsid w:val="00766C67"/>
    <w:rsid w:val="00766D0A"/>
    <w:rsid w:val="00767726"/>
    <w:rsid w:val="00767778"/>
    <w:rsid w:val="00767B0A"/>
    <w:rsid w:val="00767E8A"/>
    <w:rsid w:val="0077113B"/>
    <w:rsid w:val="00774479"/>
    <w:rsid w:val="00774BF5"/>
    <w:rsid w:val="0077526F"/>
    <w:rsid w:val="00776CE6"/>
    <w:rsid w:val="00776D50"/>
    <w:rsid w:val="00777645"/>
    <w:rsid w:val="00780472"/>
    <w:rsid w:val="00781577"/>
    <w:rsid w:val="00781623"/>
    <w:rsid w:val="007830F8"/>
    <w:rsid w:val="0078358F"/>
    <w:rsid w:val="007836A2"/>
    <w:rsid w:val="00783CCC"/>
    <w:rsid w:val="00783F24"/>
    <w:rsid w:val="00784008"/>
    <w:rsid w:val="00784BFA"/>
    <w:rsid w:val="00784DD0"/>
    <w:rsid w:val="0078597F"/>
    <w:rsid w:val="00785AEB"/>
    <w:rsid w:val="007869E9"/>
    <w:rsid w:val="00786CD8"/>
    <w:rsid w:val="007871C4"/>
    <w:rsid w:val="00790602"/>
    <w:rsid w:val="00790B3B"/>
    <w:rsid w:val="00790F06"/>
    <w:rsid w:val="0079161F"/>
    <w:rsid w:val="00791E96"/>
    <w:rsid w:val="007928D9"/>
    <w:rsid w:val="00792913"/>
    <w:rsid w:val="00792DC5"/>
    <w:rsid w:val="00792F6B"/>
    <w:rsid w:val="0079343D"/>
    <w:rsid w:val="007934AA"/>
    <w:rsid w:val="00793B10"/>
    <w:rsid w:val="00793E17"/>
    <w:rsid w:val="00793E88"/>
    <w:rsid w:val="007940E5"/>
    <w:rsid w:val="00794D79"/>
    <w:rsid w:val="00795906"/>
    <w:rsid w:val="00795CDD"/>
    <w:rsid w:val="0079794F"/>
    <w:rsid w:val="0079797A"/>
    <w:rsid w:val="00797B58"/>
    <w:rsid w:val="007A05F4"/>
    <w:rsid w:val="007A1744"/>
    <w:rsid w:val="007A18B6"/>
    <w:rsid w:val="007A1A73"/>
    <w:rsid w:val="007A2F19"/>
    <w:rsid w:val="007A30CA"/>
    <w:rsid w:val="007A3595"/>
    <w:rsid w:val="007A3E52"/>
    <w:rsid w:val="007A3E89"/>
    <w:rsid w:val="007A4101"/>
    <w:rsid w:val="007A4696"/>
    <w:rsid w:val="007A4FC1"/>
    <w:rsid w:val="007A5187"/>
    <w:rsid w:val="007A58F6"/>
    <w:rsid w:val="007A649A"/>
    <w:rsid w:val="007A665F"/>
    <w:rsid w:val="007A6988"/>
    <w:rsid w:val="007B01B0"/>
    <w:rsid w:val="007B0BBD"/>
    <w:rsid w:val="007B1F25"/>
    <w:rsid w:val="007B1F57"/>
    <w:rsid w:val="007B2BB5"/>
    <w:rsid w:val="007B3F1B"/>
    <w:rsid w:val="007B4712"/>
    <w:rsid w:val="007B4BF4"/>
    <w:rsid w:val="007B5410"/>
    <w:rsid w:val="007B5C2D"/>
    <w:rsid w:val="007B5E7C"/>
    <w:rsid w:val="007B62D3"/>
    <w:rsid w:val="007B6B5A"/>
    <w:rsid w:val="007C0559"/>
    <w:rsid w:val="007C055C"/>
    <w:rsid w:val="007C0661"/>
    <w:rsid w:val="007C0CFF"/>
    <w:rsid w:val="007C11DA"/>
    <w:rsid w:val="007C142C"/>
    <w:rsid w:val="007C1957"/>
    <w:rsid w:val="007C1ADD"/>
    <w:rsid w:val="007C1BCD"/>
    <w:rsid w:val="007C2403"/>
    <w:rsid w:val="007C3477"/>
    <w:rsid w:val="007C3965"/>
    <w:rsid w:val="007C3C4D"/>
    <w:rsid w:val="007C4574"/>
    <w:rsid w:val="007C4C0A"/>
    <w:rsid w:val="007C4E36"/>
    <w:rsid w:val="007C54AE"/>
    <w:rsid w:val="007C5B5E"/>
    <w:rsid w:val="007C5C86"/>
    <w:rsid w:val="007C5CDA"/>
    <w:rsid w:val="007C607E"/>
    <w:rsid w:val="007C6288"/>
    <w:rsid w:val="007C6954"/>
    <w:rsid w:val="007C69A2"/>
    <w:rsid w:val="007C7639"/>
    <w:rsid w:val="007D03B2"/>
    <w:rsid w:val="007D05AD"/>
    <w:rsid w:val="007D0CD2"/>
    <w:rsid w:val="007D0DBE"/>
    <w:rsid w:val="007D1466"/>
    <w:rsid w:val="007D16AC"/>
    <w:rsid w:val="007D199B"/>
    <w:rsid w:val="007D1B61"/>
    <w:rsid w:val="007D1E98"/>
    <w:rsid w:val="007D224E"/>
    <w:rsid w:val="007D3123"/>
    <w:rsid w:val="007D3B9E"/>
    <w:rsid w:val="007D4D34"/>
    <w:rsid w:val="007D5762"/>
    <w:rsid w:val="007D5E5A"/>
    <w:rsid w:val="007D6BE0"/>
    <w:rsid w:val="007D7AF1"/>
    <w:rsid w:val="007D7BDB"/>
    <w:rsid w:val="007E1676"/>
    <w:rsid w:val="007E2149"/>
    <w:rsid w:val="007E2407"/>
    <w:rsid w:val="007E2D40"/>
    <w:rsid w:val="007E31AB"/>
    <w:rsid w:val="007E4175"/>
    <w:rsid w:val="007E448C"/>
    <w:rsid w:val="007E4E06"/>
    <w:rsid w:val="007E56C8"/>
    <w:rsid w:val="007E6A2F"/>
    <w:rsid w:val="007E6C8A"/>
    <w:rsid w:val="007E7A8F"/>
    <w:rsid w:val="007E7B6C"/>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712"/>
    <w:rsid w:val="007F7A3B"/>
    <w:rsid w:val="00800212"/>
    <w:rsid w:val="0080091F"/>
    <w:rsid w:val="00801A04"/>
    <w:rsid w:val="00803804"/>
    <w:rsid w:val="00803914"/>
    <w:rsid w:val="00803C3A"/>
    <w:rsid w:val="00803FD5"/>
    <w:rsid w:val="0080475C"/>
    <w:rsid w:val="008057CC"/>
    <w:rsid w:val="00805964"/>
    <w:rsid w:val="008060FE"/>
    <w:rsid w:val="0080622C"/>
    <w:rsid w:val="008063FA"/>
    <w:rsid w:val="00806978"/>
    <w:rsid w:val="00807F40"/>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9CB"/>
    <w:rsid w:val="00820BCE"/>
    <w:rsid w:val="00820CF1"/>
    <w:rsid w:val="00821B98"/>
    <w:rsid w:val="00821DE5"/>
    <w:rsid w:val="00822EFC"/>
    <w:rsid w:val="0082320D"/>
    <w:rsid w:val="0082557A"/>
    <w:rsid w:val="00826DBD"/>
    <w:rsid w:val="0082773E"/>
    <w:rsid w:val="0083009E"/>
    <w:rsid w:val="00831460"/>
    <w:rsid w:val="00831D23"/>
    <w:rsid w:val="008323E9"/>
    <w:rsid w:val="008337E0"/>
    <w:rsid w:val="008338BD"/>
    <w:rsid w:val="00833D82"/>
    <w:rsid w:val="00833EDA"/>
    <w:rsid w:val="00834B38"/>
    <w:rsid w:val="00835773"/>
    <w:rsid w:val="0083595A"/>
    <w:rsid w:val="00835B83"/>
    <w:rsid w:val="00835CEA"/>
    <w:rsid w:val="008366A4"/>
    <w:rsid w:val="0084027C"/>
    <w:rsid w:val="00840958"/>
    <w:rsid w:val="00840E1F"/>
    <w:rsid w:val="00840E99"/>
    <w:rsid w:val="008414CB"/>
    <w:rsid w:val="008417CF"/>
    <w:rsid w:val="008419B1"/>
    <w:rsid w:val="00841C9C"/>
    <w:rsid w:val="00842659"/>
    <w:rsid w:val="00843BB0"/>
    <w:rsid w:val="00844C01"/>
    <w:rsid w:val="00844FAE"/>
    <w:rsid w:val="00845376"/>
    <w:rsid w:val="0084544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7591"/>
    <w:rsid w:val="00857E0F"/>
    <w:rsid w:val="00857EF5"/>
    <w:rsid w:val="00860B2C"/>
    <w:rsid w:val="008610A3"/>
    <w:rsid w:val="00861794"/>
    <w:rsid w:val="00861E13"/>
    <w:rsid w:val="0086258C"/>
    <w:rsid w:val="00862D17"/>
    <w:rsid w:val="008630F3"/>
    <w:rsid w:val="00863B79"/>
    <w:rsid w:val="0086509B"/>
    <w:rsid w:val="008653FD"/>
    <w:rsid w:val="0086613B"/>
    <w:rsid w:val="00867105"/>
    <w:rsid w:val="00870450"/>
    <w:rsid w:val="00870E2E"/>
    <w:rsid w:val="00871F72"/>
    <w:rsid w:val="00873314"/>
    <w:rsid w:val="00874AF4"/>
    <w:rsid w:val="00875357"/>
    <w:rsid w:val="0087543A"/>
    <w:rsid w:val="008756CB"/>
    <w:rsid w:val="00875F19"/>
    <w:rsid w:val="00876071"/>
    <w:rsid w:val="00876982"/>
    <w:rsid w:val="00876CBD"/>
    <w:rsid w:val="00876EDF"/>
    <w:rsid w:val="00876FF1"/>
    <w:rsid w:val="00877177"/>
    <w:rsid w:val="00877356"/>
    <w:rsid w:val="008779B6"/>
    <w:rsid w:val="00881894"/>
    <w:rsid w:val="00881C5E"/>
    <w:rsid w:val="00881D5E"/>
    <w:rsid w:val="0088253A"/>
    <w:rsid w:val="0088301E"/>
    <w:rsid w:val="0088320F"/>
    <w:rsid w:val="008840B4"/>
    <w:rsid w:val="008842F5"/>
    <w:rsid w:val="008848BB"/>
    <w:rsid w:val="00886A43"/>
    <w:rsid w:val="00887F9C"/>
    <w:rsid w:val="00890117"/>
    <w:rsid w:val="00891011"/>
    <w:rsid w:val="00891727"/>
    <w:rsid w:val="008918FE"/>
    <w:rsid w:val="00893C7E"/>
    <w:rsid w:val="00894844"/>
    <w:rsid w:val="00894880"/>
    <w:rsid w:val="00894FC1"/>
    <w:rsid w:val="0089500F"/>
    <w:rsid w:val="00895681"/>
    <w:rsid w:val="00896003"/>
    <w:rsid w:val="008964D3"/>
    <w:rsid w:val="008967D4"/>
    <w:rsid w:val="00896C47"/>
    <w:rsid w:val="00896FE3"/>
    <w:rsid w:val="00897DE6"/>
    <w:rsid w:val="008A0D60"/>
    <w:rsid w:val="008A12C8"/>
    <w:rsid w:val="008A3CB6"/>
    <w:rsid w:val="008A4605"/>
    <w:rsid w:val="008A4ADF"/>
    <w:rsid w:val="008A5759"/>
    <w:rsid w:val="008A5A7B"/>
    <w:rsid w:val="008A735E"/>
    <w:rsid w:val="008A7EE7"/>
    <w:rsid w:val="008B0203"/>
    <w:rsid w:val="008B051D"/>
    <w:rsid w:val="008B1427"/>
    <w:rsid w:val="008B1702"/>
    <w:rsid w:val="008B1B48"/>
    <w:rsid w:val="008B36C3"/>
    <w:rsid w:val="008B3A2A"/>
    <w:rsid w:val="008B3AF4"/>
    <w:rsid w:val="008B3F20"/>
    <w:rsid w:val="008B46EB"/>
    <w:rsid w:val="008B4B08"/>
    <w:rsid w:val="008B614E"/>
    <w:rsid w:val="008B709E"/>
    <w:rsid w:val="008B7C83"/>
    <w:rsid w:val="008C1187"/>
    <w:rsid w:val="008C2862"/>
    <w:rsid w:val="008C288D"/>
    <w:rsid w:val="008C2D80"/>
    <w:rsid w:val="008C45CF"/>
    <w:rsid w:val="008C463D"/>
    <w:rsid w:val="008C4834"/>
    <w:rsid w:val="008C4855"/>
    <w:rsid w:val="008C49F5"/>
    <w:rsid w:val="008C5996"/>
    <w:rsid w:val="008C5FF1"/>
    <w:rsid w:val="008C6FF4"/>
    <w:rsid w:val="008C7576"/>
    <w:rsid w:val="008C7D85"/>
    <w:rsid w:val="008D00CB"/>
    <w:rsid w:val="008D03A8"/>
    <w:rsid w:val="008D0478"/>
    <w:rsid w:val="008D0AA9"/>
    <w:rsid w:val="008D0ABB"/>
    <w:rsid w:val="008D11EC"/>
    <w:rsid w:val="008D1782"/>
    <w:rsid w:val="008D1DCB"/>
    <w:rsid w:val="008D2E60"/>
    <w:rsid w:val="008D3C96"/>
    <w:rsid w:val="008D3FED"/>
    <w:rsid w:val="008D4965"/>
    <w:rsid w:val="008D5248"/>
    <w:rsid w:val="008D5945"/>
    <w:rsid w:val="008D7076"/>
    <w:rsid w:val="008D7165"/>
    <w:rsid w:val="008D7945"/>
    <w:rsid w:val="008D7D4B"/>
    <w:rsid w:val="008D7E39"/>
    <w:rsid w:val="008D7E5B"/>
    <w:rsid w:val="008E0665"/>
    <w:rsid w:val="008E0672"/>
    <w:rsid w:val="008E0966"/>
    <w:rsid w:val="008E0D9E"/>
    <w:rsid w:val="008E1BDE"/>
    <w:rsid w:val="008E250E"/>
    <w:rsid w:val="008E2A76"/>
    <w:rsid w:val="008E2CBD"/>
    <w:rsid w:val="008E304A"/>
    <w:rsid w:val="008E36D1"/>
    <w:rsid w:val="008E3DCC"/>
    <w:rsid w:val="008E3F66"/>
    <w:rsid w:val="008E4E33"/>
    <w:rsid w:val="008E51C6"/>
    <w:rsid w:val="008E5244"/>
    <w:rsid w:val="008E532F"/>
    <w:rsid w:val="008E560C"/>
    <w:rsid w:val="008E6DBC"/>
    <w:rsid w:val="008E7C7F"/>
    <w:rsid w:val="008F0302"/>
    <w:rsid w:val="008F10A5"/>
    <w:rsid w:val="008F135C"/>
    <w:rsid w:val="008F2289"/>
    <w:rsid w:val="008F33CA"/>
    <w:rsid w:val="008F3A8A"/>
    <w:rsid w:val="008F4A45"/>
    <w:rsid w:val="008F4B9F"/>
    <w:rsid w:val="008F550A"/>
    <w:rsid w:val="008F55A7"/>
    <w:rsid w:val="008F6EA3"/>
    <w:rsid w:val="008F704F"/>
    <w:rsid w:val="008F764E"/>
    <w:rsid w:val="008F7BBA"/>
    <w:rsid w:val="00901A83"/>
    <w:rsid w:val="0090221A"/>
    <w:rsid w:val="00902DE4"/>
    <w:rsid w:val="009038C8"/>
    <w:rsid w:val="00903B4C"/>
    <w:rsid w:val="009043B5"/>
    <w:rsid w:val="009052F1"/>
    <w:rsid w:val="00905EA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BAF"/>
    <w:rsid w:val="00921BD9"/>
    <w:rsid w:val="00922003"/>
    <w:rsid w:val="00922F5B"/>
    <w:rsid w:val="00922FDB"/>
    <w:rsid w:val="00923927"/>
    <w:rsid w:val="00923AE1"/>
    <w:rsid w:val="00924383"/>
    <w:rsid w:val="00924E3D"/>
    <w:rsid w:val="00925091"/>
    <w:rsid w:val="009258E4"/>
    <w:rsid w:val="00925C29"/>
    <w:rsid w:val="009260CC"/>
    <w:rsid w:val="0092619F"/>
    <w:rsid w:val="0092677D"/>
    <w:rsid w:val="00927402"/>
    <w:rsid w:val="009275AA"/>
    <w:rsid w:val="0092798E"/>
    <w:rsid w:val="00930CD0"/>
    <w:rsid w:val="009317C2"/>
    <w:rsid w:val="00931EE9"/>
    <w:rsid w:val="0093277E"/>
    <w:rsid w:val="00932E61"/>
    <w:rsid w:val="00933ECE"/>
    <w:rsid w:val="009342E1"/>
    <w:rsid w:val="0093460E"/>
    <w:rsid w:val="009347AB"/>
    <w:rsid w:val="00934CD9"/>
    <w:rsid w:val="0093552F"/>
    <w:rsid w:val="009369B6"/>
    <w:rsid w:val="009377F4"/>
    <w:rsid w:val="00937D65"/>
    <w:rsid w:val="00940AE5"/>
    <w:rsid w:val="00940F10"/>
    <w:rsid w:val="00942D4C"/>
    <w:rsid w:val="009430DC"/>
    <w:rsid w:val="0094392A"/>
    <w:rsid w:val="00943D09"/>
    <w:rsid w:val="00944A84"/>
    <w:rsid w:val="00945AB6"/>
    <w:rsid w:val="00945E21"/>
    <w:rsid w:val="00946112"/>
    <w:rsid w:val="009461A1"/>
    <w:rsid w:val="00946412"/>
    <w:rsid w:val="009469E8"/>
    <w:rsid w:val="009514BD"/>
    <w:rsid w:val="00952D00"/>
    <w:rsid w:val="009545D6"/>
    <w:rsid w:val="009554EC"/>
    <w:rsid w:val="0095588B"/>
    <w:rsid w:val="00955C08"/>
    <w:rsid w:val="00955C96"/>
    <w:rsid w:val="00957E23"/>
    <w:rsid w:val="0096059A"/>
    <w:rsid w:val="00960704"/>
    <w:rsid w:val="009609F7"/>
    <w:rsid w:val="009611AE"/>
    <w:rsid w:val="00961C5D"/>
    <w:rsid w:val="00964D39"/>
    <w:rsid w:val="009660DB"/>
    <w:rsid w:val="00966415"/>
    <w:rsid w:val="00966522"/>
    <w:rsid w:val="009665D9"/>
    <w:rsid w:val="009671A8"/>
    <w:rsid w:val="0096759E"/>
    <w:rsid w:val="0096766F"/>
    <w:rsid w:val="00970B3C"/>
    <w:rsid w:val="00971043"/>
    <w:rsid w:val="0097104D"/>
    <w:rsid w:val="00971B12"/>
    <w:rsid w:val="009720DF"/>
    <w:rsid w:val="00972139"/>
    <w:rsid w:val="00972753"/>
    <w:rsid w:val="00972925"/>
    <w:rsid w:val="00973384"/>
    <w:rsid w:val="00977777"/>
    <w:rsid w:val="00977B07"/>
    <w:rsid w:val="00980A08"/>
    <w:rsid w:val="00980ACC"/>
    <w:rsid w:val="0098176F"/>
    <w:rsid w:val="009819B5"/>
    <w:rsid w:val="00981FC3"/>
    <w:rsid w:val="00982DBA"/>
    <w:rsid w:val="00982F21"/>
    <w:rsid w:val="00983050"/>
    <w:rsid w:val="00983652"/>
    <w:rsid w:val="009838EE"/>
    <w:rsid w:val="009839C2"/>
    <w:rsid w:val="00983CF4"/>
    <w:rsid w:val="00984C08"/>
    <w:rsid w:val="0098569A"/>
    <w:rsid w:val="009856DC"/>
    <w:rsid w:val="00985924"/>
    <w:rsid w:val="00985F56"/>
    <w:rsid w:val="00986311"/>
    <w:rsid w:val="00986C90"/>
    <w:rsid w:val="0098719F"/>
    <w:rsid w:val="0098722C"/>
    <w:rsid w:val="00987D46"/>
    <w:rsid w:val="009901D5"/>
    <w:rsid w:val="009907B5"/>
    <w:rsid w:val="00990A00"/>
    <w:rsid w:val="00991154"/>
    <w:rsid w:val="00991783"/>
    <w:rsid w:val="0099189F"/>
    <w:rsid w:val="009919DD"/>
    <w:rsid w:val="00991EA0"/>
    <w:rsid w:val="009923AC"/>
    <w:rsid w:val="009923C2"/>
    <w:rsid w:val="00993532"/>
    <w:rsid w:val="00994B44"/>
    <w:rsid w:val="0099519E"/>
    <w:rsid w:val="00995B7C"/>
    <w:rsid w:val="00997ECE"/>
    <w:rsid w:val="009A07C5"/>
    <w:rsid w:val="009A09DD"/>
    <w:rsid w:val="009A0AE4"/>
    <w:rsid w:val="009A3F5A"/>
    <w:rsid w:val="009A4FC3"/>
    <w:rsid w:val="009A55A2"/>
    <w:rsid w:val="009A5CDF"/>
    <w:rsid w:val="009A62E9"/>
    <w:rsid w:val="009A79BC"/>
    <w:rsid w:val="009A7F37"/>
    <w:rsid w:val="009B0FEB"/>
    <w:rsid w:val="009B1C3C"/>
    <w:rsid w:val="009B21CA"/>
    <w:rsid w:val="009B3BB4"/>
    <w:rsid w:val="009B3C0E"/>
    <w:rsid w:val="009B56D4"/>
    <w:rsid w:val="009B654D"/>
    <w:rsid w:val="009B6811"/>
    <w:rsid w:val="009B6865"/>
    <w:rsid w:val="009B7A6B"/>
    <w:rsid w:val="009C15F1"/>
    <w:rsid w:val="009C1AA1"/>
    <w:rsid w:val="009C1F2D"/>
    <w:rsid w:val="009C20BD"/>
    <w:rsid w:val="009C21DB"/>
    <w:rsid w:val="009C24C3"/>
    <w:rsid w:val="009C2547"/>
    <w:rsid w:val="009C263E"/>
    <w:rsid w:val="009C2CF1"/>
    <w:rsid w:val="009C32E8"/>
    <w:rsid w:val="009C4052"/>
    <w:rsid w:val="009C485E"/>
    <w:rsid w:val="009C49B4"/>
    <w:rsid w:val="009C522A"/>
    <w:rsid w:val="009C52C2"/>
    <w:rsid w:val="009C54FE"/>
    <w:rsid w:val="009C6E3A"/>
    <w:rsid w:val="009C7252"/>
    <w:rsid w:val="009C72F1"/>
    <w:rsid w:val="009D1BFD"/>
    <w:rsid w:val="009D24DA"/>
    <w:rsid w:val="009D24DD"/>
    <w:rsid w:val="009D2826"/>
    <w:rsid w:val="009D2FF3"/>
    <w:rsid w:val="009D34DC"/>
    <w:rsid w:val="009D35FA"/>
    <w:rsid w:val="009D4421"/>
    <w:rsid w:val="009D53E2"/>
    <w:rsid w:val="009D5B6D"/>
    <w:rsid w:val="009D63AC"/>
    <w:rsid w:val="009D647A"/>
    <w:rsid w:val="009D6692"/>
    <w:rsid w:val="009D71EA"/>
    <w:rsid w:val="009D75EE"/>
    <w:rsid w:val="009E0357"/>
    <w:rsid w:val="009E056C"/>
    <w:rsid w:val="009E1906"/>
    <w:rsid w:val="009E348C"/>
    <w:rsid w:val="009E435C"/>
    <w:rsid w:val="009E4E42"/>
    <w:rsid w:val="009E5A21"/>
    <w:rsid w:val="009E754F"/>
    <w:rsid w:val="009E7EBF"/>
    <w:rsid w:val="009F0626"/>
    <w:rsid w:val="009F14EF"/>
    <w:rsid w:val="009F179A"/>
    <w:rsid w:val="009F1ABD"/>
    <w:rsid w:val="009F282D"/>
    <w:rsid w:val="009F2928"/>
    <w:rsid w:val="009F30E5"/>
    <w:rsid w:val="009F3290"/>
    <w:rsid w:val="009F385E"/>
    <w:rsid w:val="009F401E"/>
    <w:rsid w:val="009F4094"/>
    <w:rsid w:val="009F427F"/>
    <w:rsid w:val="009F489A"/>
    <w:rsid w:val="009F4AA2"/>
    <w:rsid w:val="009F51C1"/>
    <w:rsid w:val="009F5482"/>
    <w:rsid w:val="009F65C4"/>
    <w:rsid w:val="009F6E27"/>
    <w:rsid w:val="009F7B47"/>
    <w:rsid w:val="009F7D00"/>
    <w:rsid w:val="00A006BA"/>
    <w:rsid w:val="00A00BC1"/>
    <w:rsid w:val="00A01BFD"/>
    <w:rsid w:val="00A01C69"/>
    <w:rsid w:val="00A02249"/>
    <w:rsid w:val="00A02CE1"/>
    <w:rsid w:val="00A03268"/>
    <w:rsid w:val="00A042AC"/>
    <w:rsid w:val="00A05794"/>
    <w:rsid w:val="00A05FB5"/>
    <w:rsid w:val="00A077F9"/>
    <w:rsid w:val="00A07855"/>
    <w:rsid w:val="00A07B25"/>
    <w:rsid w:val="00A07B93"/>
    <w:rsid w:val="00A10B10"/>
    <w:rsid w:val="00A115E4"/>
    <w:rsid w:val="00A11A65"/>
    <w:rsid w:val="00A11E5C"/>
    <w:rsid w:val="00A12A0D"/>
    <w:rsid w:val="00A14254"/>
    <w:rsid w:val="00A15254"/>
    <w:rsid w:val="00A15DD9"/>
    <w:rsid w:val="00A16CF7"/>
    <w:rsid w:val="00A20102"/>
    <w:rsid w:val="00A211B5"/>
    <w:rsid w:val="00A21472"/>
    <w:rsid w:val="00A2242B"/>
    <w:rsid w:val="00A2292E"/>
    <w:rsid w:val="00A22BCE"/>
    <w:rsid w:val="00A22FD9"/>
    <w:rsid w:val="00A23246"/>
    <w:rsid w:val="00A245B6"/>
    <w:rsid w:val="00A2463B"/>
    <w:rsid w:val="00A246C3"/>
    <w:rsid w:val="00A24BB6"/>
    <w:rsid w:val="00A265B2"/>
    <w:rsid w:val="00A266FF"/>
    <w:rsid w:val="00A27D65"/>
    <w:rsid w:val="00A27F61"/>
    <w:rsid w:val="00A3040A"/>
    <w:rsid w:val="00A30876"/>
    <w:rsid w:val="00A30B88"/>
    <w:rsid w:val="00A30FDB"/>
    <w:rsid w:val="00A31581"/>
    <w:rsid w:val="00A31D23"/>
    <w:rsid w:val="00A31FAD"/>
    <w:rsid w:val="00A329D6"/>
    <w:rsid w:val="00A32D64"/>
    <w:rsid w:val="00A3439F"/>
    <w:rsid w:val="00A34BD8"/>
    <w:rsid w:val="00A354F1"/>
    <w:rsid w:val="00A36412"/>
    <w:rsid w:val="00A36D5C"/>
    <w:rsid w:val="00A3713E"/>
    <w:rsid w:val="00A3781C"/>
    <w:rsid w:val="00A379C4"/>
    <w:rsid w:val="00A37A39"/>
    <w:rsid w:val="00A37B7D"/>
    <w:rsid w:val="00A37B8E"/>
    <w:rsid w:val="00A40F00"/>
    <w:rsid w:val="00A40F34"/>
    <w:rsid w:val="00A41762"/>
    <w:rsid w:val="00A41FC6"/>
    <w:rsid w:val="00A423B8"/>
    <w:rsid w:val="00A4276C"/>
    <w:rsid w:val="00A42A88"/>
    <w:rsid w:val="00A42DD2"/>
    <w:rsid w:val="00A43211"/>
    <w:rsid w:val="00A43D7E"/>
    <w:rsid w:val="00A44493"/>
    <w:rsid w:val="00A44870"/>
    <w:rsid w:val="00A465DD"/>
    <w:rsid w:val="00A46E27"/>
    <w:rsid w:val="00A474E4"/>
    <w:rsid w:val="00A479DE"/>
    <w:rsid w:val="00A47A32"/>
    <w:rsid w:val="00A47C4D"/>
    <w:rsid w:val="00A50331"/>
    <w:rsid w:val="00A50D8F"/>
    <w:rsid w:val="00A50D98"/>
    <w:rsid w:val="00A5104D"/>
    <w:rsid w:val="00A51298"/>
    <w:rsid w:val="00A512C7"/>
    <w:rsid w:val="00A51BED"/>
    <w:rsid w:val="00A522A5"/>
    <w:rsid w:val="00A5254A"/>
    <w:rsid w:val="00A528FD"/>
    <w:rsid w:val="00A52971"/>
    <w:rsid w:val="00A52E6F"/>
    <w:rsid w:val="00A53308"/>
    <w:rsid w:val="00A534BF"/>
    <w:rsid w:val="00A53873"/>
    <w:rsid w:val="00A53E7D"/>
    <w:rsid w:val="00A53F75"/>
    <w:rsid w:val="00A54B70"/>
    <w:rsid w:val="00A55274"/>
    <w:rsid w:val="00A55A90"/>
    <w:rsid w:val="00A55C70"/>
    <w:rsid w:val="00A56A57"/>
    <w:rsid w:val="00A57099"/>
    <w:rsid w:val="00A57D4F"/>
    <w:rsid w:val="00A6028A"/>
    <w:rsid w:val="00A62212"/>
    <w:rsid w:val="00A62CC3"/>
    <w:rsid w:val="00A63830"/>
    <w:rsid w:val="00A63B0D"/>
    <w:rsid w:val="00A63FE4"/>
    <w:rsid w:val="00A6411A"/>
    <w:rsid w:val="00A65218"/>
    <w:rsid w:val="00A65B72"/>
    <w:rsid w:val="00A664CF"/>
    <w:rsid w:val="00A66B83"/>
    <w:rsid w:val="00A6760D"/>
    <w:rsid w:val="00A70022"/>
    <w:rsid w:val="00A70124"/>
    <w:rsid w:val="00A70166"/>
    <w:rsid w:val="00A705BD"/>
    <w:rsid w:val="00A707B3"/>
    <w:rsid w:val="00A71360"/>
    <w:rsid w:val="00A719FF"/>
    <w:rsid w:val="00A721EF"/>
    <w:rsid w:val="00A722B2"/>
    <w:rsid w:val="00A7240E"/>
    <w:rsid w:val="00A73FCE"/>
    <w:rsid w:val="00A74068"/>
    <w:rsid w:val="00A749DB"/>
    <w:rsid w:val="00A75F57"/>
    <w:rsid w:val="00A76842"/>
    <w:rsid w:val="00A76C4B"/>
    <w:rsid w:val="00A76E1E"/>
    <w:rsid w:val="00A77C34"/>
    <w:rsid w:val="00A80A11"/>
    <w:rsid w:val="00A80C2B"/>
    <w:rsid w:val="00A80D05"/>
    <w:rsid w:val="00A80E9D"/>
    <w:rsid w:val="00A810E6"/>
    <w:rsid w:val="00A815D0"/>
    <w:rsid w:val="00A819AA"/>
    <w:rsid w:val="00A81D56"/>
    <w:rsid w:val="00A8227E"/>
    <w:rsid w:val="00A82588"/>
    <w:rsid w:val="00A83F14"/>
    <w:rsid w:val="00A84227"/>
    <w:rsid w:val="00A850DA"/>
    <w:rsid w:val="00A855BC"/>
    <w:rsid w:val="00A8603C"/>
    <w:rsid w:val="00A8678A"/>
    <w:rsid w:val="00A8704D"/>
    <w:rsid w:val="00A90218"/>
    <w:rsid w:val="00A90696"/>
    <w:rsid w:val="00A91002"/>
    <w:rsid w:val="00A92B6F"/>
    <w:rsid w:val="00A92E91"/>
    <w:rsid w:val="00A934B1"/>
    <w:rsid w:val="00A93505"/>
    <w:rsid w:val="00A93A5E"/>
    <w:rsid w:val="00A94F50"/>
    <w:rsid w:val="00A951BF"/>
    <w:rsid w:val="00A953EF"/>
    <w:rsid w:val="00A95BE9"/>
    <w:rsid w:val="00A95E6F"/>
    <w:rsid w:val="00A97B1F"/>
    <w:rsid w:val="00AA0682"/>
    <w:rsid w:val="00AA06AC"/>
    <w:rsid w:val="00AA0CCB"/>
    <w:rsid w:val="00AA0DD4"/>
    <w:rsid w:val="00AA24BA"/>
    <w:rsid w:val="00AA2637"/>
    <w:rsid w:val="00AA28D8"/>
    <w:rsid w:val="00AA44E8"/>
    <w:rsid w:val="00AA4AA8"/>
    <w:rsid w:val="00AA4E00"/>
    <w:rsid w:val="00AA4F8A"/>
    <w:rsid w:val="00AA5099"/>
    <w:rsid w:val="00AA58BD"/>
    <w:rsid w:val="00AA6395"/>
    <w:rsid w:val="00AA6789"/>
    <w:rsid w:val="00AA67D5"/>
    <w:rsid w:val="00AA67F9"/>
    <w:rsid w:val="00AA7397"/>
    <w:rsid w:val="00AA7E52"/>
    <w:rsid w:val="00AB0EE8"/>
    <w:rsid w:val="00AB0F73"/>
    <w:rsid w:val="00AB101C"/>
    <w:rsid w:val="00AB1772"/>
    <w:rsid w:val="00AB17CD"/>
    <w:rsid w:val="00AB3934"/>
    <w:rsid w:val="00AB3FCC"/>
    <w:rsid w:val="00AB4F19"/>
    <w:rsid w:val="00AB59B7"/>
    <w:rsid w:val="00AB6922"/>
    <w:rsid w:val="00AC023F"/>
    <w:rsid w:val="00AC03D0"/>
    <w:rsid w:val="00AC0420"/>
    <w:rsid w:val="00AC1101"/>
    <w:rsid w:val="00AC27A2"/>
    <w:rsid w:val="00AC2B24"/>
    <w:rsid w:val="00AC339D"/>
    <w:rsid w:val="00AC3E33"/>
    <w:rsid w:val="00AC589D"/>
    <w:rsid w:val="00AC7FBD"/>
    <w:rsid w:val="00AD0177"/>
    <w:rsid w:val="00AD03E3"/>
    <w:rsid w:val="00AD090F"/>
    <w:rsid w:val="00AD091C"/>
    <w:rsid w:val="00AD0D19"/>
    <w:rsid w:val="00AD1759"/>
    <w:rsid w:val="00AD2BB0"/>
    <w:rsid w:val="00AD2C1F"/>
    <w:rsid w:val="00AD35D4"/>
    <w:rsid w:val="00AD41F2"/>
    <w:rsid w:val="00AD4868"/>
    <w:rsid w:val="00AD5D93"/>
    <w:rsid w:val="00AD6113"/>
    <w:rsid w:val="00AD658D"/>
    <w:rsid w:val="00AD6F19"/>
    <w:rsid w:val="00AD74F9"/>
    <w:rsid w:val="00AD79FA"/>
    <w:rsid w:val="00AE00F1"/>
    <w:rsid w:val="00AE0D14"/>
    <w:rsid w:val="00AE0F11"/>
    <w:rsid w:val="00AE1010"/>
    <w:rsid w:val="00AE1623"/>
    <w:rsid w:val="00AE22EE"/>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2F2"/>
    <w:rsid w:val="00AF1AB5"/>
    <w:rsid w:val="00AF1BB6"/>
    <w:rsid w:val="00AF1C45"/>
    <w:rsid w:val="00AF3886"/>
    <w:rsid w:val="00AF3D57"/>
    <w:rsid w:val="00AF5492"/>
    <w:rsid w:val="00AF57CE"/>
    <w:rsid w:val="00AF5F75"/>
    <w:rsid w:val="00AF6508"/>
    <w:rsid w:val="00AF6FF7"/>
    <w:rsid w:val="00AF704B"/>
    <w:rsid w:val="00AF7667"/>
    <w:rsid w:val="00AF7FAC"/>
    <w:rsid w:val="00B01D43"/>
    <w:rsid w:val="00B03358"/>
    <w:rsid w:val="00B03E5E"/>
    <w:rsid w:val="00B0569F"/>
    <w:rsid w:val="00B05B7C"/>
    <w:rsid w:val="00B05EF2"/>
    <w:rsid w:val="00B06CE8"/>
    <w:rsid w:val="00B07A6D"/>
    <w:rsid w:val="00B07D94"/>
    <w:rsid w:val="00B07F6B"/>
    <w:rsid w:val="00B10422"/>
    <w:rsid w:val="00B1072B"/>
    <w:rsid w:val="00B10CEA"/>
    <w:rsid w:val="00B11684"/>
    <w:rsid w:val="00B11ABA"/>
    <w:rsid w:val="00B13306"/>
    <w:rsid w:val="00B142DD"/>
    <w:rsid w:val="00B158F3"/>
    <w:rsid w:val="00B167F1"/>
    <w:rsid w:val="00B16900"/>
    <w:rsid w:val="00B1703E"/>
    <w:rsid w:val="00B1780B"/>
    <w:rsid w:val="00B17834"/>
    <w:rsid w:val="00B208E5"/>
    <w:rsid w:val="00B20CD8"/>
    <w:rsid w:val="00B20D41"/>
    <w:rsid w:val="00B21958"/>
    <w:rsid w:val="00B219DD"/>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FCE"/>
    <w:rsid w:val="00B32252"/>
    <w:rsid w:val="00B32989"/>
    <w:rsid w:val="00B33FBC"/>
    <w:rsid w:val="00B34DC4"/>
    <w:rsid w:val="00B401C2"/>
    <w:rsid w:val="00B41716"/>
    <w:rsid w:val="00B41F07"/>
    <w:rsid w:val="00B42039"/>
    <w:rsid w:val="00B4325E"/>
    <w:rsid w:val="00B433D6"/>
    <w:rsid w:val="00B43C9A"/>
    <w:rsid w:val="00B43CD3"/>
    <w:rsid w:val="00B44F7B"/>
    <w:rsid w:val="00B451F8"/>
    <w:rsid w:val="00B453A0"/>
    <w:rsid w:val="00B45CDA"/>
    <w:rsid w:val="00B464E1"/>
    <w:rsid w:val="00B468FE"/>
    <w:rsid w:val="00B46E10"/>
    <w:rsid w:val="00B47298"/>
    <w:rsid w:val="00B47463"/>
    <w:rsid w:val="00B474CF"/>
    <w:rsid w:val="00B475E4"/>
    <w:rsid w:val="00B47F72"/>
    <w:rsid w:val="00B50131"/>
    <w:rsid w:val="00B52243"/>
    <w:rsid w:val="00B5240D"/>
    <w:rsid w:val="00B53D31"/>
    <w:rsid w:val="00B540ED"/>
    <w:rsid w:val="00B54B48"/>
    <w:rsid w:val="00B551EA"/>
    <w:rsid w:val="00B556FD"/>
    <w:rsid w:val="00B55E60"/>
    <w:rsid w:val="00B56541"/>
    <w:rsid w:val="00B5724A"/>
    <w:rsid w:val="00B6030F"/>
    <w:rsid w:val="00B62363"/>
    <w:rsid w:val="00B62453"/>
    <w:rsid w:val="00B62D10"/>
    <w:rsid w:val="00B62DD6"/>
    <w:rsid w:val="00B62F2D"/>
    <w:rsid w:val="00B6330F"/>
    <w:rsid w:val="00B634B3"/>
    <w:rsid w:val="00B63512"/>
    <w:rsid w:val="00B63930"/>
    <w:rsid w:val="00B652E7"/>
    <w:rsid w:val="00B65F8C"/>
    <w:rsid w:val="00B66545"/>
    <w:rsid w:val="00B66AE2"/>
    <w:rsid w:val="00B66EC5"/>
    <w:rsid w:val="00B678F3"/>
    <w:rsid w:val="00B67E48"/>
    <w:rsid w:val="00B70E2A"/>
    <w:rsid w:val="00B7110E"/>
    <w:rsid w:val="00B713ED"/>
    <w:rsid w:val="00B71AD1"/>
    <w:rsid w:val="00B71AD6"/>
    <w:rsid w:val="00B723C5"/>
    <w:rsid w:val="00B730AE"/>
    <w:rsid w:val="00B73D91"/>
    <w:rsid w:val="00B73F4B"/>
    <w:rsid w:val="00B744E9"/>
    <w:rsid w:val="00B74748"/>
    <w:rsid w:val="00B7568E"/>
    <w:rsid w:val="00B75A97"/>
    <w:rsid w:val="00B75E80"/>
    <w:rsid w:val="00B76374"/>
    <w:rsid w:val="00B77C3E"/>
    <w:rsid w:val="00B81F08"/>
    <w:rsid w:val="00B82FFB"/>
    <w:rsid w:val="00B832D9"/>
    <w:rsid w:val="00B83798"/>
    <w:rsid w:val="00B83BA2"/>
    <w:rsid w:val="00B8484F"/>
    <w:rsid w:val="00B84916"/>
    <w:rsid w:val="00B84A5A"/>
    <w:rsid w:val="00B84ACA"/>
    <w:rsid w:val="00B85B3D"/>
    <w:rsid w:val="00B8662F"/>
    <w:rsid w:val="00B86821"/>
    <w:rsid w:val="00B86B4C"/>
    <w:rsid w:val="00B874C4"/>
    <w:rsid w:val="00B876B3"/>
    <w:rsid w:val="00B87730"/>
    <w:rsid w:val="00B87C80"/>
    <w:rsid w:val="00B90DC9"/>
    <w:rsid w:val="00B91501"/>
    <w:rsid w:val="00B919F5"/>
    <w:rsid w:val="00B93155"/>
    <w:rsid w:val="00B9396B"/>
    <w:rsid w:val="00B93DE8"/>
    <w:rsid w:val="00B93E6D"/>
    <w:rsid w:val="00B94005"/>
    <w:rsid w:val="00B94C9E"/>
    <w:rsid w:val="00B95223"/>
    <w:rsid w:val="00B95E4E"/>
    <w:rsid w:val="00B9619A"/>
    <w:rsid w:val="00B9649D"/>
    <w:rsid w:val="00B97EE3"/>
    <w:rsid w:val="00BA1994"/>
    <w:rsid w:val="00BA231B"/>
    <w:rsid w:val="00BA2A1E"/>
    <w:rsid w:val="00BA3241"/>
    <w:rsid w:val="00BA34C9"/>
    <w:rsid w:val="00BA49D3"/>
    <w:rsid w:val="00BA4B7B"/>
    <w:rsid w:val="00BA4F5A"/>
    <w:rsid w:val="00BA51D5"/>
    <w:rsid w:val="00BA53ED"/>
    <w:rsid w:val="00BA540E"/>
    <w:rsid w:val="00BA5CF9"/>
    <w:rsid w:val="00BA65CC"/>
    <w:rsid w:val="00BA6E77"/>
    <w:rsid w:val="00BB0085"/>
    <w:rsid w:val="00BB0B9B"/>
    <w:rsid w:val="00BB0BFB"/>
    <w:rsid w:val="00BB1B00"/>
    <w:rsid w:val="00BB1E59"/>
    <w:rsid w:val="00BB3680"/>
    <w:rsid w:val="00BB44B9"/>
    <w:rsid w:val="00BB4DDE"/>
    <w:rsid w:val="00BB742C"/>
    <w:rsid w:val="00BB78C1"/>
    <w:rsid w:val="00BC011A"/>
    <w:rsid w:val="00BC07D2"/>
    <w:rsid w:val="00BC0974"/>
    <w:rsid w:val="00BC1633"/>
    <w:rsid w:val="00BC178E"/>
    <w:rsid w:val="00BC1E99"/>
    <w:rsid w:val="00BC2596"/>
    <w:rsid w:val="00BC2605"/>
    <w:rsid w:val="00BC34FA"/>
    <w:rsid w:val="00BC3A6D"/>
    <w:rsid w:val="00BC3B81"/>
    <w:rsid w:val="00BC3C60"/>
    <w:rsid w:val="00BC4022"/>
    <w:rsid w:val="00BC5427"/>
    <w:rsid w:val="00BC5A89"/>
    <w:rsid w:val="00BC61DE"/>
    <w:rsid w:val="00BC7B4F"/>
    <w:rsid w:val="00BC7BC2"/>
    <w:rsid w:val="00BD1130"/>
    <w:rsid w:val="00BD121F"/>
    <w:rsid w:val="00BD12ED"/>
    <w:rsid w:val="00BD166B"/>
    <w:rsid w:val="00BD1BF2"/>
    <w:rsid w:val="00BD31A0"/>
    <w:rsid w:val="00BD3327"/>
    <w:rsid w:val="00BD3DC3"/>
    <w:rsid w:val="00BD45FF"/>
    <w:rsid w:val="00BD4A26"/>
    <w:rsid w:val="00BD4BCF"/>
    <w:rsid w:val="00BD4E2D"/>
    <w:rsid w:val="00BD5C03"/>
    <w:rsid w:val="00BD6471"/>
    <w:rsid w:val="00BD6E2C"/>
    <w:rsid w:val="00BD7907"/>
    <w:rsid w:val="00BD79F4"/>
    <w:rsid w:val="00BD7D77"/>
    <w:rsid w:val="00BE01F6"/>
    <w:rsid w:val="00BE0A7C"/>
    <w:rsid w:val="00BE0F8D"/>
    <w:rsid w:val="00BE129D"/>
    <w:rsid w:val="00BE1346"/>
    <w:rsid w:val="00BE1939"/>
    <w:rsid w:val="00BE242F"/>
    <w:rsid w:val="00BE25C5"/>
    <w:rsid w:val="00BE25D1"/>
    <w:rsid w:val="00BE2636"/>
    <w:rsid w:val="00BE2658"/>
    <w:rsid w:val="00BE2C45"/>
    <w:rsid w:val="00BE32F1"/>
    <w:rsid w:val="00BE437E"/>
    <w:rsid w:val="00BE4408"/>
    <w:rsid w:val="00BE5E11"/>
    <w:rsid w:val="00BE6B3B"/>
    <w:rsid w:val="00BE7F06"/>
    <w:rsid w:val="00BF1756"/>
    <w:rsid w:val="00BF187F"/>
    <w:rsid w:val="00BF1A6D"/>
    <w:rsid w:val="00BF24C0"/>
    <w:rsid w:val="00BF27D1"/>
    <w:rsid w:val="00BF2BDB"/>
    <w:rsid w:val="00BF2EDB"/>
    <w:rsid w:val="00BF34E7"/>
    <w:rsid w:val="00BF419E"/>
    <w:rsid w:val="00BF43E4"/>
    <w:rsid w:val="00BF4BA5"/>
    <w:rsid w:val="00BF5C9D"/>
    <w:rsid w:val="00BF5D0A"/>
    <w:rsid w:val="00BF69EA"/>
    <w:rsid w:val="00BF6C34"/>
    <w:rsid w:val="00BF7848"/>
    <w:rsid w:val="00BF7858"/>
    <w:rsid w:val="00BF7ABD"/>
    <w:rsid w:val="00C00A19"/>
    <w:rsid w:val="00C00C8E"/>
    <w:rsid w:val="00C00E20"/>
    <w:rsid w:val="00C010CE"/>
    <w:rsid w:val="00C01C26"/>
    <w:rsid w:val="00C02541"/>
    <w:rsid w:val="00C02CF6"/>
    <w:rsid w:val="00C03821"/>
    <w:rsid w:val="00C04259"/>
    <w:rsid w:val="00C04351"/>
    <w:rsid w:val="00C04AAA"/>
    <w:rsid w:val="00C06E2E"/>
    <w:rsid w:val="00C0782B"/>
    <w:rsid w:val="00C07CC7"/>
    <w:rsid w:val="00C07F76"/>
    <w:rsid w:val="00C10FBA"/>
    <w:rsid w:val="00C11958"/>
    <w:rsid w:val="00C11B6D"/>
    <w:rsid w:val="00C11EC7"/>
    <w:rsid w:val="00C12B85"/>
    <w:rsid w:val="00C156E9"/>
    <w:rsid w:val="00C159DA"/>
    <w:rsid w:val="00C169F1"/>
    <w:rsid w:val="00C17DF6"/>
    <w:rsid w:val="00C209CD"/>
    <w:rsid w:val="00C236B9"/>
    <w:rsid w:val="00C24BB6"/>
    <w:rsid w:val="00C24E2B"/>
    <w:rsid w:val="00C25A60"/>
    <w:rsid w:val="00C25C98"/>
    <w:rsid w:val="00C262A8"/>
    <w:rsid w:val="00C305DD"/>
    <w:rsid w:val="00C306B3"/>
    <w:rsid w:val="00C307FC"/>
    <w:rsid w:val="00C31733"/>
    <w:rsid w:val="00C32524"/>
    <w:rsid w:val="00C326FE"/>
    <w:rsid w:val="00C33468"/>
    <w:rsid w:val="00C33E8C"/>
    <w:rsid w:val="00C34672"/>
    <w:rsid w:val="00C35402"/>
    <w:rsid w:val="00C3570B"/>
    <w:rsid w:val="00C37591"/>
    <w:rsid w:val="00C4042F"/>
    <w:rsid w:val="00C40591"/>
    <w:rsid w:val="00C41025"/>
    <w:rsid w:val="00C4109E"/>
    <w:rsid w:val="00C4145C"/>
    <w:rsid w:val="00C41FDC"/>
    <w:rsid w:val="00C44523"/>
    <w:rsid w:val="00C445E0"/>
    <w:rsid w:val="00C44711"/>
    <w:rsid w:val="00C45DF9"/>
    <w:rsid w:val="00C462F4"/>
    <w:rsid w:val="00C46694"/>
    <w:rsid w:val="00C477DC"/>
    <w:rsid w:val="00C5050B"/>
    <w:rsid w:val="00C5270B"/>
    <w:rsid w:val="00C52F05"/>
    <w:rsid w:val="00C54758"/>
    <w:rsid w:val="00C54E59"/>
    <w:rsid w:val="00C55600"/>
    <w:rsid w:val="00C55902"/>
    <w:rsid w:val="00C55F11"/>
    <w:rsid w:val="00C5613A"/>
    <w:rsid w:val="00C5671F"/>
    <w:rsid w:val="00C56CA4"/>
    <w:rsid w:val="00C57643"/>
    <w:rsid w:val="00C6036F"/>
    <w:rsid w:val="00C61AB4"/>
    <w:rsid w:val="00C626F1"/>
    <w:rsid w:val="00C628AE"/>
    <w:rsid w:val="00C6311C"/>
    <w:rsid w:val="00C6419C"/>
    <w:rsid w:val="00C64655"/>
    <w:rsid w:val="00C658F4"/>
    <w:rsid w:val="00C65B69"/>
    <w:rsid w:val="00C661D7"/>
    <w:rsid w:val="00C66563"/>
    <w:rsid w:val="00C665A1"/>
    <w:rsid w:val="00C70583"/>
    <w:rsid w:val="00C70619"/>
    <w:rsid w:val="00C7092D"/>
    <w:rsid w:val="00C7100B"/>
    <w:rsid w:val="00C718E7"/>
    <w:rsid w:val="00C73E0D"/>
    <w:rsid w:val="00C75265"/>
    <w:rsid w:val="00C75DB8"/>
    <w:rsid w:val="00C766B1"/>
    <w:rsid w:val="00C76DF9"/>
    <w:rsid w:val="00C77A26"/>
    <w:rsid w:val="00C81130"/>
    <w:rsid w:val="00C81399"/>
    <w:rsid w:val="00C826F3"/>
    <w:rsid w:val="00C831B9"/>
    <w:rsid w:val="00C836DD"/>
    <w:rsid w:val="00C83D7E"/>
    <w:rsid w:val="00C84DE4"/>
    <w:rsid w:val="00C850A9"/>
    <w:rsid w:val="00C857A1"/>
    <w:rsid w:val="00C857A2"/>
    <w:rsid w:val="00C85B31"/>
    <w:rsid w:val="00C86567"/>
    <w:rsid w:val="00C876E0"/>
    <w:rsid w:val="00C90252"/>
    <w:rsid w:val="00C90DD0"/>
    <w:rsid w:val="00C90DF7"/>
    <w:rsid w:val="00C90E1E"/>
    <w:rsid w:val="00C932ED"/>
    <w:rsid w:val="00C940E1"/>
    <w:rsid w:val="00C94CCD"/>
    <w:rsid w:val="00C94DC2"/>
    <w:rsid w:val="00C9572C"/>
    <w:rsid w:val="00C957A8"/>
    <w:rsid w:val="00C95FE0"/>
    <w:rsid w:val="00C96138"/>
    <w:rsid w:val="00C96D1A"/>
    <w:rsid w:val="00C97532"/>
    <w:rsid w:val="00C97BC8"/>
    <w:rsid w:val="00CA0C7F"/>
    <w:rsid w:val="00CA158A"/>
    <w:rsid w:val="00CA203B"/>
    <w:rsid w:val="00CA21AB"/>
    <w:rsid w:val="00CA3C85"/>
    <w:rsid w:val="00CA4E45"/>
    <w:rsid w:val="00CA5684"/>
    <w:rsid w:val="00CA5ED8"/>
    <w:rsid w:val="00CA6B7C"/>
    <w:rsid w:val="00CB0C20"/>
    <w:rsid w:val="00CB18C4"/>
    <w:rsid w:val="00CB19CC"/>
    <w:rsid w:val="00CB20D7"/>
    <w:rsid w:val="00CB27A6"/>
    <w:rsid w:val="00CB3A09"/>
    <w:rsid w:val="00CB4B6F"/>
    <w:rsid w:val="00CB65D9"/>
    <w:rsid w:val="00CB66DA"/>
    <w:rsid w:val="00CB6DF3"/>
    <w:rsid w:val="00CB6E78"/>
    <w:rsid w:val="00CB7200"/>
    <w:rsid w:val="00CC1356"/>
    <w:rsid w:val="00CC25D9"/>
    <w:rsid w:val="00CC3D5B"/>
    <w:rsid w:val="00CC49F2"/>
    <w:rsid w:val="00CC4CE2"/>
    <w:rsid w:val="00CC662A"/>
    <w:rsid w:val="00CC68DE"/>
    <w:rsid w:val="00CC6B2F"/>
    <w:rsid w:val="00CD00BE"/>
    <w:rsid w:val="00CD017B"/>
    <w:rsid w:val="00CD0D5A"/>
    <w:rsid w:val="00CD0E74"/>
    <w:rsid w:val="00CD14CE"/>
    <w:rsid w:val="00CD28F6"/>
    <w:rsid w:val="00CD2DFF"/>
    <w:rsid w:val="00CD2EF2"/>
    <w:rsid w:val="00CD3245"/>
    <w:rsid w:val="00CD4531"/>
    <w:rsid w:val="00CD45AA"/>
    <w:rsid w:val="00CD523B"/>
    <w:rsid w:val="00CD59C4"/>
    <w:rsid w:val="00CD641A"/>
    <w:rsid w:val="00CE0A24"/>
    <w:rsid w:val="00CE0CC1"/>
    <w:rsid w:val="00CE10A5"/>
    <w:rsid w:val="00CE11D6"/>
    <w:rsid w:val="00CE1509"/>
    <w:rsid w:val="00CE1837"/>
    <w:rsid w:val="00CE2F44"/>
    <w:rsid w:val="00CE328B"/>
    <w:rsid w:val="00CE33DC"/>
    <w:rsid w:val="00CE3783"/>
    <w:rsid w:val="00CE4755"/>
    <w:rsid w:val="00CE49FB"/>
    <w:rsid w:val="00CE4A54"/>
    <w:rsid w:val="00CE62E0"/>
    <w:rsid w:val="00CE6994"/>
    <w:rsid w:val="00CE7D40"/>
    <w:rsid w:val="00CF0427"/>
    <w:rsid w:val="00CF0F1A"/>
    <w:rsid w:val="00CF1F8D"/>
    <w:rsid w:val="00CF23B3"/>
    <w:rsid w:val="00CF2879"/>
    <w:rsid w:val="00CF2B32"/>
    <w:rsid w:val="00CF2F60"/>
    <w:rsid w:val="00CF354F"/>
    <w:rsid w:val="00CF3603"/>
    <w:rsid w:val="00CF4D3C"/>
    <w:rsid w:val="00CF5017"/>
    <w:rsid w:val="00CF5975"/>
    <w:rsid w:val="00CF5DD5"/>
    <w:rsid w:val="00CF70B0"/>
    <w:rsid w:val="00CF75F9"/>
    <w:rsid w:val="00CF77C4"/>
    <w:rsid w:val="00CF7C0C"/>
    <w:rsid w:val="00D01794"/>
    <w:rsid w:val="00D01FB2"/>
    <w:rsid w:val="00D02136"/>
    <w:rsid w:val="00D0221D"/>
    <w:rsid w:val="00D02FD2"/>
    <w:rsid w:val="00D03E96"/>
    <w:rsid w:val="00D062CC"/>
    <w:rsid w:val="00D0767E"/>
    <w:rsid w:val="00D104E9"/>
    <w:rsid w:val="00D10C1A"/>
    <w:rsid w:val="00D11AC4"/>
    <w:rsid w:val="00D11BB2"/>
    <w:rsid w:val="00D11CC7"/>
    <w:rsid w:val="00D12456"/>
    <w:rsid w:val="00D127D4"/>
    <w:rsid w:val="00D1287E"/>
    <w:rsid w:val="00D13C9E"/>
    <w:rsid w:val="00D13E0B"/>
    <w:rsid w:val="00D140D4"/>
    <w:rsid w:val="00D141CE"/>
    <w:rsid w:val="00D14601"/>
    <w:rsid w:val="00D1583A"/>
    <w:rsid w:val="00D15A61"/>
    <w:rsid w:val="00D15B8B"/>
    <w:rsid w:val="00D15C2B"/>
    <w:rsid w:val="00D16002"/>
    <w:rsid w:val="00D161F3"/>
    <w:rsid w:val="00D16838"/>
    <w:rsid w:val="00D16916"/>
    <w:rsid w:val="00D1691F"/>
    <w:rsid w:val="00D17BCF"/>
    <w:rsid w:val="00D17D8F"/>
    <w:rsid w:val="00D17FF8"/>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29F0"/>
    <w:rsid w:val="00D32AFE"/>
    <w:rsid w:val="00D32DCC"/>
    <w:rsid w:val="00D32E63"/>
    <w:rsid w:val="00D32E96"/>
    <w:rsid w:val="00D333CE"/>
    <w:rsid w:val="00D33A79"/>
    <w:rsid w:val="00D33B17"/>
    <w:rsid w:val="00D3432C"/>
    <w:rsid w:val="00D34790"/>
    <w:rsid w:val="00D34809"/>
    <w:rsid w:val="00D3793D"/>
    <w:rsid w:val="00D37B13"/>
    <w:rsid w:val="00D40539"/>
    <w:rsid w:val="00D41493"/>
    <w:rsid w:val="00D41BF4"/>
    <w:rsid w:val="00D41F4D"/>
    <w:rsid w:val="00D42271"/>
    <w:rsid w:val="00D43624"/>
    <w:rsid w:val="00D4385B"/>
    <w:rsid w:val="00D4396C"/>
    <w:rsid w:val="00D4544A"/>
    <w:rsid w:val="00D4594C"/>
    <w:rsid w:val="00D463DF"/>
    <w:rsid w:val="00D4729B"/>
    <w:rsid w:val="00D50127"/>
    <w:rsid w:val="00D50E87"/>
    <w:rsid w:val="00D51730"/>
    <w:rsid w:val="00D52456"/>
    <w:rsid w:val="00D542B2"/>
    <w:rsid w:val="00D54791"/>
    <w:rsid w:val="00D56A21"/>
    <w:rsid w:val="00D57993"/>
    <w:rsid w:val="00D60772"/>
    <w:rsid w:val="00D61DD9"/>
    <w:rsid w:val="00D62434"/>
    <w:rsid w:val="00D62575"/>
    <w:rsid w:val="00D62EF1"/>
    <w:rsid w:val="00D630DA"/>
    <w:rsid w:val="00D63425"/>
    <w:rsid w:val="00D63B4D"/>
    <w:rsid w:val="00D64028"/>
    <w:rsid w:val="00D644B2"/>
    <w:rsid w:val="00D65190"/>
    <w:rsid w:val="00D6541B"/>
    <w:rsid w:val="00D654C1"/>
    <w:rsid w:val="00D65D1C"/>
    <w:rsid w:val="00D66684"/>
    <w:rsid w:val="00D66C4F"/>
    <w:rsid w:val="00D701E5"/>
    <w:rsid w:val="00D7039F"/>
    <w:rsid w:val="00D70F31"/>
    <w:rsid w:val="00D71170"/>
    <w:rsid w:val="00D71AE6"/>
    <w:rsid w:val="00D7281A"/>
    <w:rsid w:val="00D7311A"/>
    <w:rsid w:val="00D73647"/>
    <w:rsid w:val="00D73895"/>
    <w:rsid w:val="00D738C1"/>
    <w:rsid w:val="00D73C1D"/>
    <w:rsid w:val="00D73D84"/>
    <w:rsid w:val="00D74DD6"/>
    <w:rsid w:val="00D74EBD"/>
    <w:rsid w:val="00D7531F"/>
    <w:rsid w:val="00D75F97"/>
    <w:rsid w:val="00D765A6"/>
    <w:rsid w:val="00D76BCD"/>
    <w:rsid w:val="00D76C99"/>
    <w:rsid w:val="00D76E6D"/>
    <w:rsid w:val="00D80360"/>
    <w:rsid w:val="00D818B0"/>
    <w:rsid w:val="00D81CFB"/>
    <w:rsid w:val="00D824A6"/>
    <w:rsid w:val="00D82D7A"/>
    <w:rsid w:val="00D84423"/>
    <w:rsid w:val="00D84B3C"/>
    <w:rsid w:val="00D852CC"/>
    <w:rsid w:val="00D85C5A"/>
    <w:rsid w:val="00D865F1"/>
    <w:rsid w:val="00D87186"/>
    <w:rsid w:val="00D8787D"/>
    <w:rsid w:val="00D87963"/>
    <w:rsid w:val="00D87BBF"/>
    <w:rsid w:val="00D87CA8"/>
    <w:rsid w:val="00D909E7"/>
    <w:rsid w:val="00D91865"/>
    <w:rsid w:val="00D92ACD"/>
    <w:rsid w:val="00D92E04"/>
    <w:rsid w:val="00D931E9"/>
    <w:rsid w:val="00D93475"/>
    <w:rsid w:val="00D9416E"/>
    <w:rsid w:val="00D94704"/>
    <w:rsid w:val="00D94FDC"/>
    <w:rsid w:val="00D95115"/>
    <w:rsid w:val="00D951CD"/>
    <w:rsid w:val="00D9554E"/>
    <w:rsid w:val="00D956BC"/>
    <w:rsid w:val="00D95A4E"/>
    <w:rsid w:val="00D95EDB"/>
    <w:rsid w:val="00D97C92"/>
    <w:rsid w:val="00DA0763"/>
    <w:rsid w:val="00DA0A57"/>
    <w:rsid w:val="00DA0DA4"/>
    <w:rsid w:val="00DA0E0E"/>
    <w:rsid w:val="00DA1161"/>
    <w:rsid w:val="00DA1B12"/>
    <w:rsid w:val="00DA2663"/>
    <w:rsid w:val="00DA2AC4"/>
    <w:rsid w:val="00DA323B"/>
    <w:rsid w:val="00DA3CA1"/>
    <w:rsid w:val="00DA5143"/>
    <w:rsid w:val="00DA52FF"/>
    <w:rsid w:val="00DA5708"/>
    <w:rsid w:val="00DA5B27"/>
    <w:rsid w:val="00DA6550"/>
    <w:rsid w:val="00DA6660"/>
    <w:rsid w:val="00DA6661"/>
    <w:rsid w:val="00DA685D"/>
    <w:rsid w:val="00DA6A6A"/>
    <w:rsid w:val="00DA7039"/>
    <w:rsid w:val="00DA744A"/>
    <w:rsid w:val="00DA7C7D"/>
    <w:rsid w:val="00DB042C"/>
    <w:rsid w:val="00DB0A8D"/>
    <w:rsid w:val="00DB1296"/>
    <w:rsid w:val="00DB1439"/>
    <w:rsid w:val="00DB28C2"/>
    <w:rsid w:val="00DB2C3B"/>
    <w:rsid w:val="00DB2CFE"/>
    <w:rsid w:val="00DB4903"/>
    <w:rsid w:val="00DB4DED"/>
    <w:rsid w:val="00DB5011"/>
    <w:rsid w:val="00DB6239"/>
    <w:rsid w:val="00DB6E29"/>
    <w:rsid w:val="00DB70D1"/>
    <w:rsid w:val="00DC0F0E"/>
    <w:rsid w:val="00DC1EBA"/>
    <w:rsid w:val="00DC20C7"/>
    <w:rsid w:val="00DC23EC"/>
    <w:rsid w:val="00DC25C4"/>
    <w:rsid w:val="00DC29B6"/>
    <w:rsid w:val="00DC31BD"/>
    <w:rsid w:val="00DC386E"/>
    <w:rsid w:val="00DC4F9D"/>
    <w:rsid w:val="00DC5A30"/>
    <w:rsid w:val="00DC5D5C"/>
    <w:rsid w:val="00DC752C"/>
    <w:rsid w:val="00DC79A4"/>
    <w:rsid w:val="00DC7AFA"/>
    <w:rsid w:val="00DD0008"/>
    <w:rsid w:val="00DD0392"/>
    <w:rsid w:val="00DD0F8D"/>
    <w:rsid w:val="00DD122F"/>
    <w:rsid w:val="00DD2499"/>
    <w:rsid w:val="00DD28A4"/>
    <w:rsid w:val="00DD29B7"/>
    <w:rsid w:val="00DD2A6C"/>
    <w:rsid w:val="00DD3F1C"/>
    <w:rsid w:val="00DD45CD"/>
    <w:rsid w:val="00DD46C1"/>
    <w:rsid w:val="00DD46E9"/>
    <w:rsid w:val="00DD476D"/>
    <w:rsid w:val="00DD5F52"/>
    <w:rsid w:val="00DD6188"/>
    <w:rsid w:val="00DD6291"/>
    <w:rsid w:val="00DD6A40"/>
    <w:rsid w:val="00DD7802"/>
    <w:rsid w:val="00DE05CE"/>
    <w:rsid w:val="00DE06C1"/>
    <w:rsid w:val="00DE20C3"/>
    <w:rsid w:val="00DE2536"/>
    <w:rsid w:val="00DE3238"/>
    <w:rsid w:val="00DE35B5"/>
    <w:rsid w:val="00DE3F9E"/>
    <w:rsid w:val="00DE6397"/>
    <w:rsid w:val="00DE67BD"/>
    <w:rsid w:val="00DE6AF2"/>
    <w:rsid w:val="00DE7EF7"/>
    <w:rsid w:val="00DF0E19"/>
    <w:rsid w:val="00DF11E4"/>
    <w:rsid w:val="00DF184E"/>
    <w:rsid w:val="00DF1EA5"/>
    <w:rsid w:val="00DF2933"/>
    <w:rsid w:val="00DF3305"/>
    <w:rsid w:val="00DF3C36"/>
    <w:rsid w:val="00DF3F69"/>
    <w:rsid w:val="00DF415E"/>
    <w:rsid w:val="00DF433B"/>
    <w:rsid w:val="00DF4510"/>
    <w:rsid w:val="00DF4FC1"/>
    <w:rsid w:val="00DF5290"/>
    <w:rsid w:val="00DF7DF6"/>
    <w:rsid w:val="00E000C5"/>
    <w:rsid w:val="00E002D5"/>
    <w:rsid w:val="00E00F43"/>
    <w:rsid w:val="00E0114E"/>
    <w:rsid w:val="00E018D2"/>
    <w:rsid w:val="00E019A4"/>
    <w:rsid w:val="00E04503"/>
    <w:rsid w:val="00E04CD6"/>
    <w:rsid w:val="00E05085"/>
    <w:rsid w:val="00E0524D"/>
    <w:rsid w:val="00E056A2"/>
    <w:rsid w:val="00E06758"/>
    <w:rsid w:val="00E07BE1"/>
    <w:rsid w:val="00E10719"/>
    <w:rsid w:val="00E10D58"/>
    <w:rsid w:val="00E11331"/>
    <w:rsid w:val="00E11857"/>
    <w:rsid w:val="00E11A65"/>
    <w:rsid w:val="00E1368D"/>
    <w:rsid w:val="00E139AD"/>
    <w:rsid w:val="00E13CD7"/>
    <w:rsid w:val="00E13EC9"/>
    <w:rsid w:val="00E15121"/>
    <w:rsid w:val="00E161A5"/>
    <w:rsid w:val="00E164A3"/>
    <w:rsid w:val="00E1658B"/>
    <w:rsid w:val="00E165E5"/>
    <w:rsid w:val="00E16E90"/>
    <w:rsid w:val="00E2092D"/>
    <w:rsid w:val="00E21C37"/>
    <w:rsid w:val="00E23423"/>
    <w:rsid w:val="00E23C97"/>
    <w:rsid w:val="00E25050"/>
    <w:rsid w:val="00E25C37"/>
    <w:rsid w:val="00E26085"/>
    <w:rsid w:val="00E260F5"/>
    <w:rsid w:val="00E26330"/>
    <w:rsid w:val="00E2675D"/>
    <w:rsid w:val="00E26983"/>
    <w:rsid w:val="00E269E0"/>
    <w:rsid w:val="00E26A9F"/>
    <w:rsid w:val="00E26D1E"/>
    <w:rsid w:val="00E3011A"/>
    <w:rsid w:val="00E30C5B"/>
    <w:rsid w:val="00E345E9"/>
    <w:rsid w:val="00E35A4C"/>
    <w:rsid w:val="00E36645"/>
    <w:rsid w:val="00E36759"/>
    <w:rsid w:val="00E36CE9"/>
    <w:rsid w:val="00E37BE9"/>
    <w:rsid w:val="00E406F4"/>
    <w:rsid w:val="00E41EB4"/>
    <w:rsid w:val="00E426E4"/>
    <w:rsid w:val="00E42B9F"/>
    <w:rsid w:val="00E43307"/>
    <w:rsid w:val="00E4393B"/>
    <w:rsid w:val="00E44269"/>
    <w:rsid w:val="00E4490B"/>
    <w:rsid w:val="00E45CD1"/>
    <w:rsid w:val="00E45EA2"/>
    <w:rsid w:val="00E46F00"/>
    <w:rsid w:val="00E50619"/>
    <w:rsid w:val="00E509A4"/>
    <w:rsid w:val="00E51152"/>
    <w:rsid w:val="00E515B7"/>
    <w:rsid w:val="00E5222E"/>
    <w:rsid w:val="00E52784"/>
    <w:rsid w:val="00E52989"/>
    <w:rsid w:val="00E54BDC"/>
    <w:rsid w:val="00E54D30"/>
    <w:rsid w:val="00E54EBF"/>
    <w:rsid w:val="00E54F34"/>
    <w:rsid w:val="00E55453"/>
    <w:rsid w:val="00E556EE"/>
    <w:rsid w:val="00E5570C"/>
    <w:rsid w:val="00E55D16"/>
    <w:rsid w:val="00E55F2C"/>
    <w:rsid w:val="00E56C82"/>
    <w:rsid w:val="00E57732"/>
    <w:rsid w:val="00E579A7"/>
    <w:rsid w:val="00E57FDC"/>
    <w:rsid w:val="00E604D7"/>
    <w:rsid w:val="00E60D2D"/>
    <w:rsid w:val="00E61707"/>
    <w:rsid w:val="00E61DED"/>
    <w:rsid w:val="00E62FFF"/>
    <w:rsid w:val="00E64636"/>
    <w:rsid w:val="00E64F5F"/>
    <w:rsid w:val="00E66817"/>
    <w:rsid w:val="00E66D91"/>
    <w:rsid w:val="00E67315"/>
    <w:rsid w:val="00E67608"/>
    <w:rsid w:val="00E67CB5"/>
    <w:rsid w:val="00E703BF"/>
    <w:rsid w:val="00E703F3"/>
    <w:rsid w:val="00E708FC"/>
    <w:rsid w:val="00E710CB"/>
    <w:rsid w:val="00E7208B"/>
    <w:rsid w:val="00E7396D"/>
    <w:rsid w:val="00E744F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5C63"/>
    <w:rsid w:val="00E86665"/>
    <w:rsid w:val="00E867C6"/>
    <w:rsid w:val="00E86923"/>
    <w:rsid w:val="00E870FB"/>
    <w:rsid w:val="00E87155"/>
    <w:rsid w:val="00E90170"/>
    <w:rsid w:val="00E908D6"/>
    <w:rsid w:val="00E91094"/>
    <w:rsid w:val="00E910C6"/>
    <w:rsid w:val="00E91196"/>
    <w:rsid w:val="00E9212C"/>
    <w:rsid w:val="00E92509"/>
    <w:rsid w:val="00E92BA5"/>
    <w:rsid w:val="00E930FD"/>
    <w:rsid w:val="00E94074"/>
    <w:rsid w:val="00E9560B"/>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5060"/>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88"/>
    <w:rsid w:val="00EB7200"/>
    <w:rsid w:val="00EC0AAC"/>
    <w:rsid w:val="00EC1B6A"/>
    <w:rsid w:val="00EC1C85"/>
    <w:rsid w:val="00EC2C48"/>
    <w:rsid w:val="00EC3061"/>
    <w:rsid w:val="00EC4773"/>
    <w:rsid w:val="00EC48E3"/>
    <w:rsid w:val="00EC4907"/>
    <w:rsid w:val="00EC4E49"/>
    <w:rsid w:val="00EC6205"/>
    <w:rsid w:val="00EC7055"/>
    <w:rsid w:val="00EC71B7"/>
    <w:rsid w:val="00EC7D99"/>
    <w:rsid w:val="00ED04D5"/>
    <w:rsid w:val="00ED05F3"/>
    <w:rsid w:val="00ED1288"/>
    <w:rsid w:val="00ED1D2A"/>
    <w:rsid w:val="00ED1E51"/>
    <w:rsid w:val="00ED3476"/>
    <w:rsid w:val="00ED35D0"/>
    <w:rsid w:val="00ED41DC"/>
    <w:rsid w:val="00ED4367"/>
    <w:rsid w:val="00ED4A1A"/>
    <w:rsid w:val="00ED4A8B"/>
    <w:rsid w:val="00ED4F31"/>
    <w:rsid w:val="00ED5994"/>
    <w:rsid w:val="00ED6E23"/>
    <w:rsid w:val="00ED74DD"/>
    <w:rsid w:val="00EE01BE"/>
    <w:rsid w:val="00EE14F7"/>
    <w:rsid w:val="00EE171C"/>
    <w:rsid w:val="00EE212E"/>
    <w:rsid w:val="00EE3485"/>
    <w:rsid w:val="00EE3EDE"/>
    <w:rsid w:val="00EE42DF"/>
    <w:rsid w:val="00EE65AF"/>
    <w:rsid w:val="00EE69B7"/>
    <w:rsid w:val="00EE6BF4"/>
    <w:rsid w:val="00EE773C"/>
    <w:rsid w:val="00EE7770"/>
    <w:rsid w:val="00EE7B7F"/>
    <w:rsid w:val="00EF214A"/>
    <w:rsid w:val="00EF2B7F"/>
    <w:rsid w:val="00EF3047"/>
    <w:rsid w:val="00EF305D"/>
    <w:rsid w:val="00EF3150"/>
    <w:rsid w:val="00EF37D6"/>
    <w:rsid w:val="00EF3855"/>
    <w:rsid w:val="00EF4C96"/>
    <w:rsid w:val="00EF5A57"/>
    <w:rsid w:val="00EF5E66"/>
    <w:rsid w:val="00EF6441"/>
    <w:rsid w:val="00EF787F"/>
    <w:rsid w:val="00F01472"/>
    <w:rsid w:val="00F01846"/>
    <w:rsid w:val="00F030FC"/>
    <w:rsid w:val="00F03275"/>
    <w:rsid w:val="00F03796"/>
    <w:rsid w:val="00F045C3"/>
    <w:rsid w:val="00F04D97"/>
    <w:rsid w:val="00F05920"/>
    <w:rsid w:val="00F05924"/>
    <w:rsid w:val="00F06D7A"/>
    <w:rsid w:val="00F0778C"/>
    <w:rsid w:val="00F10703"/>
    <w:rsid w:val="00F11428"/>
    <w:rsid w:val="00F11A26"/>
    <w:rsid w:val="00F140AF"/>
    <w:rsid w:val="00F14DC2"/>
    <w:rsid w:val="00F15A4F"/>
    <w:rsid w:val="00F15FAF"/>
    <w:rsid w:val="00F163D9"/>
    <w:rsid w:val="00F16960"/>
    <w:rsid w:val="00F17638"/>
    <w:rsid w:val="00F21523"/>
    <w:rsid w:val="00F223F5"/>
    <w:rsid w:val="00F22453"/>
    <w:rsid w:val="00F227E5"/>
    <w:rsid w:val="00F22983"/>
    <w:rsid w:val="00F23CE4"/>
    <w:rsid w:val="00F24306"/>
    <w:rsid w:val="00F24D7E"/>
    <w:rsid w:val="00F25132"/>
    <w:rsid w:val="00F26452"/>
    <w:rsid w:val="00F26CEE"/>
    <w:rsid w:val="00F27168"/>
    <w:rsid w:val="00F27B96"/>
    <w:rsid w:val="00F30E82"/>
    <w:rsid w:val="00F31795"/>
    <w:rsid w:val="00F31855"/>
    <w:rsid w:val="00F31A9C"/>
    <w:rsid w:val="00F31F84"/>
    <w:rsid w:val="00F322A6"/>
    <w:rsid w:val="00F325FE"/>
    <w:rsid w:val="00F328E7"/>
    <w:rsid w:val="00F333B8"/>
    <w:rsid w:val="00F33F6F"/>
    <w:rsid w:val="00F34154"/>
    <w:rsid w:val="00F344FA"/>
    <w:rsid w:val="00F3499B"/>
    <w:rsid w:val="00F351A1"/>
    <w:rsid w:val="00F359B7"/>
    <w:rsid w:val="00F35C62"/>
    <w:rsid w:val="00F36638"/>
    <w:rsid w:val="00F36C51"/>
    <w:rsid w:val="00F37789"/>
    <w:rsid w:val="00F37B74"/>
    <w:rsid w:val="00F403F5"/>
    <w:rsid w:val="00F404E4"/>
    <w:rsid w:val="00F40DDB"/>
    <w:rsid w:val="00F42FE9"/>
    <w:rsid w:val="00F4398A"/>
    <w:rsid w:val="00F43D54"/>
    <w:rsid w:val="00F44622"/>
    <w:rsid w:val="00F44BD5"/>
    <w:rsid w:val="00F44C43"/>
    <w:rsid w:val="00F469E5"/>
    <w:rsid w:val="00F46F72"/>
    <w:rsid w:val="00F50EA9"/>
    <w:rsid w:val="00F51184"/>
    <w:rsid w:val="00F51EBB"/>
    <w:rsid w:val="00F53148"/>
    <w:rsid w:val="00F53DD9"/>
    <w:rsid w:val="00F54F7C"/>
    <w:rsid w:val="00F55340"/>
    <w:rsid w:val="00F554E0"/>
    <w:rsid w:val="00F55B12"/>
    <w:rsid w:val="00F55B31"/>
    <w:rsid w:val="00F55DF4"/>
    <w:rsid w:val="00F60959"/>
    <w:rsid w:val="00F61CB7"/>
    <w:rsid w:val="00F623DA"/>
    <w:rsid w:val="00F62539"/>
    <w:rsid w:val="00F62A00"/>
    <w:rsid w:val="00F642FB"/>
    <w:rsid w:val="00F64487"/>
    <w:rsid w:val="00F646F7"/>
    <w:rsid w:val="00F64A8E"/>
    <w:rsid w:val="00F652E2"/>
    <w:rsid w:val="00F65424"/>
    <w:rsid w:val="00F654D3"/>
    <w:rsid w:val="00F65778"/>
    <w:rsid w:val="00F65CC7"/>
    <w:rsid w:val="00F65D24"/>
    <w:rsid w:val="00F66181"/>
    <w:rsid w:val="00F7027C"/>
    <w:rsid w:val="00F7134F"/>
    <w:rsid w:val="00F71B48"/>
    <w:rsid w:val="00F71EAF"/>
    <w:rsid w:val="00F720F1"/>
    <w:rsid w:val="00F74173"/>
    <w:rsid w:val="00F74FB3"/>
    <w:rsid w:val="00F75BE6"/>
    <w:rsid w:val="00F765B0"/>
    <w:rsid w:val="00F7660A"/>
    <w:rsid w:val="00F770E6"/>
    <w:rsid w:val="00F771EB"/>
    <w:rsid w:val="00F77938"/>
    <w:rsid w:val="00F77AEE"/>
    <w:rsid w:val="00F77C08"/>
    <w:rsid w:val="00F77EE4"/>
    <w:rsid w:val="00F8008A"/>
    <w:rsid w:val="00F8015F"/>
    <w:rsid w:val="00F80878"/>
    <w:rsid w:val="00F819CC"/>
    <w:rsid w:val="00F82F59"/>
    <w:rsid w:val="00F83980"/>
    <w:rsid w:val="00F84839"/>
    <w:rsid w:val="00F848CB"/>
    <w:rsid w:val="00F84A95"/>
    <w:rsid w:val="00F85942"/>
    <w:rsid w:val="00F85D46"/>
    <w:rsid w:val="00F861EE"/>
    <w:rsid w:val="00F862E8"/>
    <w:rsid w:val="00F90853"/>
    <w:rsid w:val="00F91412"/>
    <w:rsid w:val="00F91DFB"/>
    <w:rsid w:val="00F92763"/>
    <w:rsid w:val="00F92E9B"/>
    <w:rsid w:val="00F93A2F"/>
    <w:rsid w:val="00F93A4D"/>
    <w:rsid w:val="00F93D0C"/>
    <w:rsid w:val="00F93E13"/>
    <w:rsid w:val="00F95273"/>
    <w:rsid w:val="00F95895"/>
    <w:rsid w:val="00F95B9E"/>
    <w:rsid w:val="00F962C2"/>
    <w:rsid w:val="00F96B61"/>
    <w:rsid w:val="00F96DD1"/>
    <w:rsid w:val="00FA0123"/>
    <w:rsid w:val="00FA0F7B"/>
    <w:rsid w:val="00FA15CE"/>
    <w:rsid w:val="00FA19ED"/>
    <w:rsid w:val="00FA2033"/>
    <w:rsid w:val="00FA2671"/>
    <w:rsid w:val="00FA3CE1"/>
    <w:rsid w:val="00FA3D3B"/>
    <w:rsid w:val="00FA5768"/>
    <w:rsid w:val="00FA5885"/>
    <w:rsid w:val="00FA6698"/>
    <w:rsid w:val="00FA67CC"/>
    <w:rsid w:val="00FA6E5C"/>
    <w:rsid w:val="00FA6FED"/>
    <w:rsid w:val="00FB4191"/>
    <w:rsid w:val="00FB47E1"/>
    <w:rsid w:val="00FB5768"/>
    <w:rsid w:val="00FC07FE"/>
    <w:rsid w:val="00FC10E1"/>
    <w:rsid w:val="00FC1F7D"/>
    <w:rsid w:val="00FC289E"/>
    <w:rsid w:val="00FC29D1"/>
    <w:rsid w:val="00FC2B29"/>
    <w:rsid w:val="00FC45A3"/>
    <w:rsid w:val="00FC490C"/>
    <w:rsid w:val="00FC5856"/>
    <w:rsid w:val="00FC651C"/>
    <w:rsid w:val="00FC6F0F"/>
    <w:rsid w:val="00FC7741"/>
    <w:rsid w:val="00FC7DEA"/>
    <w:rsid w:val="00FD084A"/>
    <w:rsid w:val="00FD08D7"/>
    <w:rsid w:val="00FD0CB3"/>
    <w:rsid w:val="00FD1208"/>
    <w:rsid w:val="00FD1210"/>
    <w:rsid w:val="00FD160E"/>
    <w:rsid w:val="00FD173D"/>
    <w:rsid w:val="00FD272F"/>
    <w:rsid w:val="00FD2D70"/>
    <w:rsid w:val="00FD3FD4"/>
    <w:rsid w:val="00FD406C"/>
    <w:rsid w:val="00FD4468"/>
    <w:rsid w:val="00FD4ABB"/>
    <w:rsid w:val="00FD4CDD"/>
    <w:rsid w:val="00FD5A3C"/>
    <w:rsid w:val="00FD6F3A"/>
    <w:rsid w:val="00FD7E04"/>
    <w:rsid w:val="00FE00E0"/>
    <w:rsid w:val="00FE0173"/>
    <w:rsid w:val="00FE05F3"/>
    <w:rsid w:val="00FE0769"/>
    <w:rsid w:val="00FE087C"/>
    <w:rsid w:val="00FE1901"/>
    <w:rsid w:val="00FE1A87"/>
    <w:rsid w:val="00FE262E"/>
    <w:rsid w:val="00FE2A71"/>
    <w:rsid w:val="00FE2CB3"/>
    <w:rsid w:val="00FE2DB1"/>
    <w:rsid w:val="00FE2F2C"/>
    <w:rsid w:val="00FE464A"/>
    <w:rsid w:val="00FE4BE7"/>
    <w:rsid w:val="00FE58DF"/>
    <w:rsid w:val="00FE60F5"/>
    <w:rsid w:val="00FE6321"/>
    <w:rsid w:val="00FE6667"/>
    <w:rsid w:val="00FE7AFD"/>
    <w:rsid w:val="00FF028D"/>
    <w:rsid w:val="00FF02AC"/>
    <w:rsid w:val="00FF2B37"/>
    <w:rsid w:val="00FF2ED9"/>
    <w:rsid w:val="00FF4278"/>
    <w:rsid w:val="00FF4757"/>
    <w:rsid w:val="00FF4BBF"/>
    <w:rsid w:val="00FF4F56"/>
    <w:rsid w:val="00FF52DE"/>
    <w:rsid w:val="00FF542D"/>
    <w:rsid w:val="00FF6028"/>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EC04E70"/>
  <w15:chartTrackingRefBased/>
  <w15:docId w15:val="{10684A4F-0503-45B9-85B0-94A34AF9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C5"/>
    <w:rPr>
      <w:rFonts w:ascii="Times New Roman" w:hAnsi="Times New Roman"/>
      <w:sz w:val="24"/>
      <w:szCs w:val="24"/>
    </w:rPr>
  </w:style>
  <w:style w:type="paragraph" w:styleId="Ttulo1">
    <w:name w:val="heading 1"/>
    <w:aliases w:val="J1"/>
    <w:basedOn w:val="Normal"/>
    <w:next w:val="Normal"/>
    <w:link w:val="Ttulo1Car"/>
    <w:autoRedefine/>
    <w:uiPriority w:val="99"/>
    <w:qFormat/>
    <w:rsid w:val="00A93505"/>
    <w:pPr>
      <w:keepNext/>
      <w:tabs>
        <w:tab w:val="left" w:pos="0"/>
      </w:tabs>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53E7D"/>
    <w:pPr>
      <w:keepNext/>
      <w:spacing w:line="288" w:lineRule="auto"/>
      <w:jc w:val="center"/>
      <w:outlineLvl w:val="1"/>
    </w:pPr>
    <w:rPr>
      <w:rFonts w:ascii="Arial" w:hAnsi="Arial" w:cs="Arial"/>
      <w:b/>
      <w:bCs/>
      <w:i/>
      <w:iCs/>
      <w:u w:val="double"/>
      <w:lang w:val="x-none"/>
    </w:rPr>
  </w:style>
  <w:style w:type="paragraph" w:styleId="Ttulo3">
    <w:name w:val="heading 3"/>
    <w:aliases w:val="J3"/>
    <w:basedOn w:val="Normal"/>
    <w:next w:val="Normal"/>
    <w:link w:val="Ttulo3Car"/>
    <w:autoRedefine/>
    <w:uiPriority w:val="99"/>
    <w:qFormat/>
    <w:rsid w:val="008E250E"/>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3B1A32"/>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A93505"/>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53E7D"/>
    <w:rPr>
      <w:rFonts w:ascii="Arial" w:hAnsi="Arial" w:cs="Arial"/>
      <w:b/>
      <w:bCs/>
      <w:i/>
      <w:iCs/>
      <w:sz w:val="24"/>
      <w:szCs w:val="24"/>
      <w:u w:val="double"/>
      <w:lang w:val="x-none" w:eastAsia="es-ES" w:bidi="ar-SA"/>
    </w:rPr>
  </w:style>
  <w:style w:type="character" w:customStyle="1" w:styleId="Ttulo3Car">
    <w:name w:val="Título 3 Car"/>
    <w:aliases w:val="J3 Car"/>
    <w:link w:val="Ttulo3"/>
    <w:uiPriority w:val="99"/>
    <w:locked/>
    <w:rsid w:val="008E250E"/>
    <w:rPr>
      <w:rFonts w:ascii="Arial" w:hAnsi="Arial" w:cs="Arial"/>
      <w:b/>
      <w:bCs/>
      <w:sz w:val="24"/>
      <w:szCs w:val="24"/>
      <w:lang w:val="es-ES" w:eastAsia="es-ES" w:bidi="ar-SA"/>
    </w:rPr>
  </w:style>
  <w:style w:type="character" w:customStyle="1" w:styleId="Ttulo4Car">
    <w:name w:val="Título 4 Car"/>
    <w:aliases w:val="J4 Car"/>
    <w:link w:val="Ttulo4"/>
    <w:uiPriority w:val="99"/>
    <w:locked/>
    <w:rsid w:val="003B1A32"/>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D8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3683">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60533754">
      <w:bodyDiv w:val="1"/>
      <w:marLeft w:val="0"/>
      <w:marRight w:val="0"/>
      <w:marTop w:val="0"/>
      <w:marBottom w:val="0"/>
      <w:divBdr>
        <w:top w:val="none" w:sz="0" w:space="0" w:color="auto"/>
        <w:left w:val="none" w:sz="0" w:space="0" w:color="auto"/>
        <w:bottom w:val="none" w:sz="0" w:space="0" w:color="auto"/>
        <w:right w:val="none" w:sz="0" w:space="0" w:color="auto"/>
      </w:divBdr>
    </w:div>
    <w:div w:id="464010582">
      <w:bodyDiv w:val="1"/>
      <w:marLeft w:val="0"/>
      <w:marRight w:val="0"/>
      <w:marTop w:val="0"/>
      <w:marBottom w:val="0"/>
      <w:divBdr>
        <w:top w:val="none" w:sz="0" w:space="0" w:color="auto"/>
        <w:left w:val="none" w:sz="0" w:space="0" w:color="auto"/>
        <w:bottom w:val="none" w:sz="0" w:space="0" w:color="auto"/>
        <w:right w:val="none" w:sz="0" w:space="0" w:color="auto"/>
      </w:divBdr>
    </w:div>
    <w:div w:id="617957790">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40805608">
      <w:bodyDiv w:val="1"/>
      <w:marLeft w:val="0"/>
      <w:marRight w:val="0"/>
      <w:marTop w:val="0"/>
      <w:marBottom w:val="0"/>
      <w:divBdr>
        <w:top w:val="none" w:sz="0" w:space="0" w:color="auto"/>
        <w:left w:val="none" w:sz="0" w:space="0" w:color="auto"/>
        <w:bottom w:val="none" w:sz="0" w:space="0" w:color="auto"/>
        <w:right w:val="none" w:sz="0" w:space="0" w:color="auto"/>
      </w:divBdr>
    </w:div>
    <w:div w:id="17388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C160-EE3E-4C3D-A4D6-80D21A5E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121</Pages>
  <Words>33898</Words>
  <Characters>186444</Characters>
  <Application>Microsoft Office Word</Application>
  <DocSecurity>0</DocSecurity>
  <Lines>1553</Lines>
  <Paragraphs>439</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219903</CharactersWithSpaces>
  <SharedDoc>false</SharedDoc>
  <HLinks>
    <vt:vector size="864" baseType="variant">
      <vt:variant>
        <vt:i4>4980849</vt:i4>
      </vt:variant>
      <vt:variant>
        <vt:i4>816</vt:i4>
      </vt:variant>
      <vt:variant>
        <vt:i4>0</vt:i4>
      </vt:variant>
      <vt:variant>
        <vt:i4>5</vt:i4>
      </vt:variant>
      <vt:variant>
        <vt:lpwstr>mailto:oficprotecciondatos@madrid.es</vt:lpwstr>
      </vt:variant>
      <vt:variant>
        <vt:lpwstr/>
      </vt:variant>
      <vt:variant>
        <vt:i4>7995400</vt:i4>
      </vt:variant>
      <vt:variant>
        <vt:i4>813</vt:i4>
      </vt:variant>
      <vt:variant>
        <vt:i4>0</vt:i4>
      </vt:variant>
      <vt:variant>
        <vt:i4>5</vt:i4>
      </vt:variant>
      <vt:variant>
        <vt:lpwstr>http://www.sepe.es/direccionesytelefonosWeb/jsp/JSP_index.jsp?provincia=0</vt:lpwstr>
      </vt:variant>
      <vt:variant>
        <vt:lpwstr/>
      </vt:variant>
      <vt:variant>
        <vt:i4>524312</vt:i4>
      </vt:variant>
      <vt:variant>
        <vt:i4>810</vt:i4>
      </vt:variant>
      <vt:variant>
        <vt:i4>0</vt:i4>
      </vt:variant>
      <vt:variant>
        <vt:i4>5</vt:i4>
      </vt:variant>
      <vt:variant>
        <vt:lpwstr>https://www.sepe.es/HomeSepe</vt:lpwstr>
      </vt:variant>
      <vt:variant>
        <vt:lpwstr/>
      </vt:variant>
      <vt:variant>
        <vt:i4>1638493</vt:i4>
      </vt:variant>
      <vt:variant>
        <vt:i4>807</vt:i4>
      </vt:variant>
      <vt:variant>
        <vt:i4>0</vt:i4>
      </vt:variant>
      <vt:variant>
        <vt:i4>5</vt:i4>
      </vt:variant>
      <vt:variant>
        <vt:lpwstr>http://www.mscbs.gob.es/</vt:lpwstr>
      </vt:variant>
      <vt:variant>
        <vt:lpwstr/>
      </vt:variant>
      <vt:variant>
        <vt:i4>3342381</vt:i4>
      </vt:variant>
      <vt:variant>
        <vt:i4>804</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801</vt:i4>
      </vt:variant>
      <vt:variant>
        <vt:i4>0</vt:i4>
      </vt:variant>
      <vt:variant>
        <vt:i4>5</vt:i4>
      </vt:variant>
      <vt:variant>
        <vt:lpwstr>http://www.inmujer.gob.es/</vt:lpwstr>
      </vt:variant>
      <vt:variant>
        <vt:lpwstr/>
      </vt:variant>
      <vt:variant>
        <vt:i4>3866676</vt:i4>
      </vt:variant>
      <vt:variant>
        <vt:i4>798</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795</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792</vt:i4>
      </vt:variant>
      <vt:variant>
        <vt:i4>0</vt:i4>
      </vt:variant>
      <vt:variant>
        <vt:i4>5</vt:i4>
      </vt:variant>
      <vt:variant>
        <vt:lpwstr>http://www.madrid.org/cs/Satellite?pagename=Contribuyente/Page/CONT_home</vt:lpwstr>
      </vt:variant>
      <vt:variant>
        <vt:lpwstr/>
      </vt:variant>
      <vt:variant>
        <vt:i4>1376340</vt:i4>
      </vt:variant>
      <vt:variant>
        <vt:i4>789</vt:i4>
      </vt:variant>
      <vt:variant>
        <vt:i4>0</vt:i4>
      </vt:variant>
      <vt:variant>
        <vt:i4>5</vt:i4>
      </vt:variant>
      <vt:variant>
        <vt:lpwstr>https://www.agenciatributaria.es/</vt:lpwstr>
      </vt:variant>
      <vt:variant>
        <vt:lpwstr/>
      </vt:variant>
      <vt:variant>
        <vt:i4>4849749</vt:i4>
      </vt:variant>
      <vt:variant>
        <vt:i4>786</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783</vt:i4>
      </vt:variant>
      <vt:variant>
        <vt:i4>0</vt:i4>
      </vt:variant>
      <vt:variant>
        <vt:i4>5</vt:i4>
      </vt:variant>
      <vt:variant>
        <vt:lpwstr>http://madridsalud.es/</vt:lpwstr>
      </vt:variant>
      <vt:variant>
        <vt:lpwstr/>
      </vt:variant>
      <vt:variant>
        <vt:i4>5898265</vt:i4>
      </vt:variant>
      <vt:variant>
        <vt:i4>780</vt:i4>
      </vt:variant>
      <vt:variant>
        <vt:i4>0</vt:i4>
      </vt:variant>
      <vt:variant>
        <vt:i4>5</vt:i4>
      </vt:variant>
      <vt:variant>
        <vt:lpwstr>http://www.comunidad.madrid/servicios/empleo</vt:lpwstr>
      </vt:variant>
      <vt:variant>
        <vt:lpwstr/>
      </vt:variant>
      <vt:variant>
        <vt:i4>2031643</vt:i4>
      </vt:variant>
      <vt:variant>
        <vt:i4>777</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774</vt:i4>
      </vt:variant>
      <vt:variant>
        <vt:i4>0</vt:i4>
      </vt:variant>
      <vt:variant>
        <vt:i4>5</vt:i4>
      </vt:variant>
      <vt:variant>
        <vt:lpwstr>http://www.mitramiss.gob.es/</vt:lpwstr>
      </vt:variant>
      <vt:variant>
        <vt:lpwstr/>
      </vt:variant>
      <vt:variant>
        <vt:i4>2883691</vt:i4>
      </vt:variant>
      <vt:variant>
        <vt:i4>771</vt:i4>
      </vt:variant>
      <vt:variant>
        <vt:i4>0</vt:i4>
      </vt:variant>
      <vt:variant>
        <vt:i4>5</vt:i4>
      </vt:variant>
      <vt:variant>
        <vt:lpwstr>https://sede.madrid.es/</vt:lpwstr>
      </vt:variant>
      <vt:variant>
        <vt:lpwstr/>
      </vt:variant>
      <vt:variant>
        <vt:i4>1638456</vt:i4>
      </vt:variant>
      <vt:variant>
        <vt:i4>764</vt:i4>
      </vt:variant>
      <vt:variant>
        <vt:i4>0</vt:i4>
      </vt:variant>
      <vt:variant>
        <vt:i4>5</vt:i4>
      </vt:variant>
      <vt:variant>
        <vt:lpwstr/>
      </vt:variant>
      <vt:variant>
        <vt:lpwstr>_Toc134540989</vt:lpwstr>
      </vt:variant>
      <vt:variant>
        <vt:i4>1638456</vt:i4>
      </vt:variant>
      <vt:variant>
        <vt:i4>758</vt:i4>
      </vt:variant>
      <vt:variant>
        <vt:i4>0</vt:i4>
      </vt:variant>
      <vt:variant>
        <vt:i4>5</vt:i4>
      </vt:variant>
      <vt:variant>
        <vt:lpwstr/>
      </vt:variant>
      <vt:variant>
        <vt:lpwstr>_Toc134540988</vt:lpwstr>
      </vt:variant>
      <vt:variant>
        <vt:i4>1638456</vt:i4>
      </vt:variant>
      <vt:variant>
        <vt:i4>752</vt:i4>
      </vt:variant>
      <vt:variant>
        <vt:i4>0</vt:i4>
      </vt:variant>
      <vt:variant>
        <vt:i4>5</vt:i4>
      </vt:variant>
      <vt:variant>
        <vt:lpwstr/>
      </vt:variant>
      <vt:variant>
        <vt:lpwstr>_Toc134540987</vt:lpwstr>
      </vt:variant>
      <vt:variant>
        <vt:i4>1638456</vt:i4>
      </vt:variant>
      <vt:variant>
        <vt:i4>746</vt:i4>
      </vt:variant>
      <vt:variant>
        <vt:i4>0</vt:i4>
      </vt:variant>
      <vt:variant>
        <vt:i4>5</vt:i4>
      </vt:variant>
      <vt:variant>
        <vt:lpwstr/>
      </vt:variant>
      <vt:variant>
        <vt:lpwstr>_Toc134540986</vt:lpwstr>
      </vt:variant>
      <vt:variant>
        <vt:i4>1638456</vt:i4>
      </vt:variant>
      <vt:variant>
        <vt:i4>740</vt:i4>
      </vt:variant>
      <vt:variant>
        <vt:i4>0</vt:i4>
      </vt:variant>
      <vt:variant>
        <vt:i4>5</vt:i4>
      </vt:variant>
      <vt:variant>
        <vt:lpwstr/>
      </vt:variant>
      <vt:variant>
        <vt:lpwstr>_Toc134540985</vt:lpwstr>
      </vt:variant>
      <vt:variant>
        <vt:i4>1638456</vt:i4>
      </vt:variant>
      <vt:variant>
        <vt:i4>734</vt:i4>
      </vt:variant>
      <vt:variant>
        <vt:i4>0</vt:i4>
      </vt:variant>
      <vt:variant>
        <vt:i4>5</vt:i4>
      </vt:variant>
      <vt:variant>
        <vt:lpwstr/>
      </vt:variant>
      <vt:variant>
        <vt:lpwstr>_Toc134540984</vt:lpwstr>
      </vt:variant>
      <vt:variant>
        <vt:i4>1638456</vt:i4>
      </vt:variant>
      <vt:variant>
        <vt:i4>728</vt:i4>
      </vt:variant>
      <vt:variant>
        <vt:i4>0</vt:i4>
      </vt:variant>
      <vt:variant>
        <vt:i4>5</vt:i4>
      </vt:variant>
      <vt:variant>
        <vt:lpwstr/>
      </vt:variant>
      <vt:variant>
        <vt:lpwstr>_Toc134540983</vt:lpwstr>
      </vt:variant>
      <vt:variant>
        <vt:i4>1638456</vt:i4>
      </vt:variant>
      <vt:variant>
        <vt:i4>722</vt:i4>
      </vt:variant>
      <vt:variant>
        <vt:i4>0</vt:i4>
      </vt:variant>
      <vt:variant>
        <vt:i4>5</vt:i4>
      </vt:variant>
      <vt:variant>
        <vt:lpwstr/>
      </vt:variant>
      <vt:variant>
        <vt:lpwstr>_Toc134540982</vt:lpwstr>
      </vt:variant>
      <vt:variant>
        <vt:i4>1638456</vt:i4>
      </vt:variant>
      <vt:variant>
        <vt:i4>716</vt:i4>
      </vt:variant>
      <vt:variant>
        <vt:i4>0</vt:i4>
      </vt:variant>
      <vt:variant>
        <vt:i4>5</vt:i4>
      </vt:variant>
      <vt:variant>
        <vt:lpwstr/>
      </vt:variant>
      <vt:variant>
        <vt:lpwstr>_Toc134540981</vt:lpwstr>
      </vt:variant>
      <vt:variant>
        <vt:i4>1638456</vt:i4>
      </vt:variant>
      <vt:variant>
        <vt:i4>710</vt:i4>
      </vt:variant>
      <vt:variant>
        <vt:i4>0</vt:i4>
      </vt:variant>
      <vt:variant>
        <vt:i4>5</vt:i4>
      </vt:variant>
      <vt:variant>
        <vt:lpwstr/>
      </vt:variant>
      <vt:variant>
        <vt:lpwstr>_Toc134540980</vt:lpwstr>
      </vt:variant>
      <vt:variant>
        <vt:i4>1441848</vt:i4>
      </vt:variant>
      <vt:variant>
        <vt:i4>704</vt:i4>
      </vt:variant>
      <vt:variant>
        <vt:i4>0</vt:i4>
      </vt:variant>
      <vt:variant>
        <vt:i4>5</vt:i4>
      </vt:variant>
      <vt:variant>
        <vt:lpwstr/>
      </vt:variant>
      <vt:variant>
        <vt:lpwstr>_Toc134540979</vt:lpwstr>
      </vt:variant>
      <vt:variant>
        <vt:i4>1441848</vt:i4>
      </vt:variant>
      <vt:variant>
        <vt:i4>698</vt:i4>
      </vt:variant>
      <vt:variant>
        <vt:i4>0</vt:i4>
      </vt:variant>
      <vt:variant>
        <vt:i4>5</vt:i4>
      </vt:variant>
      <vt:variant>
        <vt:lpwstr/>
      </vt:variant>
      <vt:variant>
        <vt:lpwstr>_Toc134540978</vt:lpwstr>
      </vt:variant>
      <vt:variant>
        <vt:i4>1441848</vt:i4>
      </vt:variant>
      <vt:variant>
        <vt:i4>692</vt:i4>
      </vt:variant>
      <vt:variant>
        <vt:i4>0</vt:i4>
      </vt:variant>
      <vt:variant>
        <vt:i4>5</vt:i4>
      </vt:variant>
      <vt:variant>
        <vt:lpwstr/>
      </vt:variant>
      <vt:variant>
        <vt:lpwstr>_Toc134540977</vt:lpwstr>
      </vt:variant>
      <vt:variant>
        <vt:i4>1441848</vt:i4>
      </vt:variant>
      <vt:variant>
        <vt:i4>686</vt:i4>
      </vt:variant>
      <vt:variant>
        <vt:i4>0</vt:i4>
      </vt:variant>
      <vt:variant>
        <vt:i4>5</vt:i4>
      </vt:variant>
      <vt:variant>
        <vt:lpwstr/>
      </vt:variant>
      <vt:variant>
        <vt:lpwstr>_Toc134540976</vt:lpwstr>
      </vt:variant>
      <vt:variant>
        <vt:i4>1441848</vt:i4>
      </vt:variant>
      <vt:variant>
        <vt:i4>680</vt:i4>
      </vt:variant>
      <vt:variant>
        <vt:i4>0</vt:i4>
      </vt:variant>
      <vt:variant>
        <vt:i4>5</vt:i4>
      </vt:variant>
      <vt:variant>
        <vt:lpwstr/>
      </vt:variant>
      <vt:variant>
        <vt:lpwstr>_Toc134540975</vt:lpwstr>
      </vt:variant>
      <vt:variant>
        <vt:i4>1441848</vt:i4>
      </vt:variant>
      <vt:variant>
        <vt:i4>674</vt:i4>
      </vt:variant>
      <vt:variant>
        <vt:i4>0</vt:i4>
      </vt:variant>
      <vt:variant>
        <vt:i4>5</vt:i4>
      </vt:variant>
      <vt:variant>
        <vt:lpwstr/>
      </vt:variant>
      <vt:variant>
        <vt:lpwstr>_Toc134540974</vt:lpwstr>
      </vt:variant>
      <vt:variant>
        <vt:i4>1441848</vt:i4>
      </vt:variant>
      <vt:variant>
        <vt:i4>668</vt:i4>
      </vt:variant>
      <vt:variant>
        <vt:i4>0</vt:i4>
      </vt:variant>
      <vt:variant>
        <vt:i4>5</vt:i4>
      </vt:variant>
      <vt:variant>
        <vt:lpwstr/>
      </vt:variant>
      <vt:variant>
        <vt:lpwstr>_Toc134540973</vt:lpwstr>
      </vt:variant>
      <vt:variant>
        <vt:i4>1441848</vt:i4>
      </vt:variant>
      <vt:variant>
        <vt:i4>662</vt:i4>
      </vt:variant>
      <vt:variant>
        <vt:i4>0</vt:i4>
      </vt:variant>
      <vt:variant>
        <vt:i4>5</vt:i4>
      </vt:variant>
      <vt:variant>
        <vt:lpwstr/>
      </vt:variant>
      <vt:variant>
        <vt:lpwstr>_Toc134540972</vt:lpwstr>
      </vt:variant>
      <vt:variant>
        <vt:i4>1441848</vt:i4>
      </vt:variant>
      <vt:variant>
        <vt:i4>656</vt:i4>
      </vt:variant>
      <vt:variant>
        <vt:i4>0</vt:i4>
      </vt:variant>
      <vt:variant>
        <vt:i4>5</vt:i4>
      </vt:variant>
      <vt:variant>
        <vt:lpwstr/>
      </vt:variant>
      <vt:variant>
        <vt:lpwstr>_Toc134540971</vt:lpwstr>
      </vt:variant>
      <vt:variant>
        <vt:i4>1441848</vt:i4>
      </vt:variant>
      <vt:variant>
        <vt:i4>650</vt:i4>
      </vt:variant>
      <vt:variant>
        <vt:i4>0</vt:i4>
      </vt:variant>
      <vt:variant>
        <vt:i4>5</vt:i4>
      </vt:variant>
      <vt:variant>
        <vt:lpwstr/>
      </vt:variant>
      <vt:variant>
        <vt:lpwstr>_Toc134540970</vt:lpwstr>
      </vt:variant>
      <vt:variant>
        <vt:i4>1507384</vt:i4>
      </vt:variant>
      <vt:variant>
        <vt:i4>644</vt:i4>
      </vt:variant>
      <vt:variant>
        <vt:i4>0</vt:i4>
      </vt:variant>
      <vt:variant>
        <vt:i4>5</vt:i4>
      </vt:variant>
      <vt:variant>
        <vt:lpwstr/>
      </vt:variant>
      <vt:variant>
        <vt:lpwstr>_Toc134540969</vt:lpwstr>
      </vt:variant>
      <vt:variant>
        <vt:i4>1507384</vt:i4>
      </vt:variant>
      <vt:variant>
        <vt:i4>638</vt:i4>
      </vt:variant>
      <vt:variant>
        <vt:i4>0</vt:i4>
      </vt:variant>
      <vt:variant>
        <vt:i4>5</vt:i4>
      </vt:variant>
      <vt:variant>
        <vt:lpwstr/>
      </vt:variant>
      <vt:variant>
        <vt:lpwstr>_Toc134540968</vt:lpwstr>
      </vt:variant>
      <vt:variant>
        <vt:i4>1507384</vt:i4>
      </vt:variant>
      <vt:variant>
        <vt:i4>632</vt:i4>
      </vt:variant>
      <vt:variant>
        <vt:i4>0</vt:i4>
      </vt:variant>
      <vt:variant>
        <vt:i4>5</vt:i4>
      </vt:variant>
      <vt:variant>
        <vt:lpwstr/>
      </vt:variant>
      <vt:variant>
        <vt:lpwstr>_Toc134540967</vt:lpwstr>
      </vt:variant>
      <vt:variant>
        <vt:i4>1507384</vt:i4>
      </vt:variant>
      <vt:variant>
        <vt:i4>626</vt:i4>
      </vt:variant>
      <vt:variant>
        <vt:i4>0</vt:i4>
      </vt:variant>
      <vt:variant>
        <vt:i4>5</vt:i4>
      </vt:variant>
      <vt:variant>
        <vt:lpwstr/>
      </vt:variant>
      <vt:variant>
        <vt:lpwstr>_Toc134540966</vt:lpwstr>
      </vt:variant>
      <vt:variant>
        <vt:i4>1507384</vt:i4>
      </vt:variant>
      <vt:variant>
        <vt:i4>620</vt:i4>
      </vt:variant>
      <vt:variant>
        <vt:i4>0</vt:i4>
      </vt:variant>
      <vt:variant>
        <vt:i4>5</vt:i4>
      </vt:variant>
      <vt:variant>
        <vt:lpwstr/>
      </vt:variant>
      <vt:variant>
        <vt:lpwstr>_Toc134540965</vt:lpwstr>
      </vt:variant>
      <vt:variant>
        <vt:i4>1507384</vt:i4>
      </vt:variant>
      <vt:variant>
        <vt:i4>614</vt:i4>
      </vt:variant>
      <vt:variant>
        <vt:i4>0</vt:i4>
      </vt:variant>
      <vt:variant>
        <vt:i4>5</vt:i4>
      </vt:variant>
      <vt:variant>
        <vt:lpwstr/>
      </vt:variant>
      <vt:variant>
        <vt:lpwstr>_Toc134540964</vt:lpwstr>
      </vt:variant>
      <vt:variant>
        <vt:i4>1507384</vt:i4>
      </vt:variant>
      <vt:variant>
        <vt:i4>608</vt:i4>
      </vt:variant>
      <vt:variant>
        <vt:i4>0</vt:i4>
      </vt:variant>
      <vt:variant>
        <vt:i4>5</vt:i4>
      </vt:variant>
      <vt:variant>
        <vt:lpwstr/>
      </vt:variant>
      <vt:variant>
        <vt:lpwstr>_Toc134540963</vt:lpwstr>
      </vt:variant>
      <vt:variant>
        <vt:i4>1507384</vt:i4>
      </vt:variant>
      <vt:variant>
        <vt:i4>602</vt:i4>
      </vt:variant>
      <vt:variant>
        <vt:i4>0</vt:i4>
      </vt:variant>
      <vt:variant>
        <vt:i4>5</vt:i4>
      </vt:variant>
      <vt:variant>
        <vt:lpwstr/>
      </vt:variant>
      <vt:variant>
        <vt:lpwstr>_Toc134540962</vt:lpwstr>
      </vt:variant>
      <vt:variant>
        <vt:i4>1507384</vt:i4>
      </vt:variant>
      <vt:variant>
        <vt:i4>596</vt:i4>
      </vt:variant>
      <vt:variant>
        <vt:i4>0</vt:i4>
      </vt:variant>
      <vt:variant>
        <vt:i4>5</vt:i4>
      </vt:variant>
      <vt:variant>
        <vt:lpwstr/>
      </vt:variant>
      <vt:variant>
        <vt:lpwstr>_Toc134540961</vt:lpwstr>
      </vt:variant>
      <vt:variant>
        <vt:i4>1507384</vt:i4>
      </vt:variant>
      <vt:variant>
        <vt:i4>590</vt:i4>
      </vt:variant>
      <vt:variant>
        <vt:i4>0</vt:i4>
      </vt:variant>
      <vt:variant>
        <vt:i4>5</vt:i4>
      </vt:variant>
      <vt:variant>
        <vt:lpwstr/>
      </vt:variant>
      <vt:variant>
        <vt:lpwstr>_Toc134540960</vt:lpwstr>
      </vt:variant>
      <vt:variant>
        <vt:i4>1310776</vt:i4>
      </vt:variant>
      <vt:variant>
        <vt:i4>584</vt:i4>
      </vt:variant>
      <vt:variant>
        <vt:i4>0</vt:i4>
      </vt:variant>
      <vt:variant>
        <vt:i4>5</vt:i4>
      </vt:variant>
      <vt:variant>
        <vt:lpwstr/>
      </vt:variant>
      <vt:variant>
        <vt:lpwstr>_Toc134540959</vt:lpwstr>
      </vt:variant>
      <vt:variant>
        <vt:i4>1310776</vt:i4>
      </vt:variant>
      <vt:variant>
        <vt:i4>578</vt:i4>
      </vt:variant>
      <vt:variant>
        <vt:i4>0</vt:i4>
      </vt:variant>
      <vt:variant>
        <vt:i4>5</vt:i4>
      </vt:variant>
      <vt:variant>
        <vt:lpwstr/>
      </vt:variant>
      <vt:variant>
        <vt:lpwstr>_Toc134540958</vt:lpwstr>
      </vt:variant>
      <vt:variant>
        <vt:i4>1310776</vt:i4>
      </vt:variant>
      <vt:variant>
        <vt:i4>572</vt:i4>
      </vt:variant>
      <vt:variant>
        <vt:i4>0</vt:i4>
      </vt:variant>
      <vt:variant>
        <vt:i4>5</vt:i4>
      </vt:variant>
      <vt:variant>
        <vt:lpwstr/>
      </vt:variant>
      <vt:variant>
        <vt:lpwstr>_Toc134540957</vt:lpwstr>
      </vt:variant>
      <vt:variant>
        <vt:i4>1310776</vt:i4>
      </vt:variant>
      <vt:variant>
        <vt:i4>566</vt:i4>
      </vt:variant>
      <vt:variant>
        <vt:i4>0</vt:i4>
      </vt:variant>
      <vt:variant>
        <vt:i4>5</vt:i4>
      </vt:variant>
      <vt:variant>
        <vt:lpwstr/>
      </vt:variant>
      <vt:variant>
        <vt:lpwstr>_Toc134540956</vt:lpwstr>
      </vt:variant>
      <vt:variant>
        <vt:i4>1310776</vt:i4>
      </vt:variant>
      <vt:variant>
        <vt:i4>560</vt:i4>
      </vt:variant>
      <vt:variant>
        <vt:i4>0</vt:i4>
      </vt:variant>
      <vt:variant>
        <vt:i4>5</vt:i4>
      </vt:variant>
      <vt:variant>
        <vt:lpwstr/>
      </vt:variant>
      <vt:variant>
        <vt:lpwstr>_Toc134540955</vt:lpwstr>
      </vt:variant>
      <vt:variant>
        <vt:i4>1310776</vt:i4>
      </vt:variant>
      <vt:variant>
        <vt:i4>554</vt:i4>
      </vt:variant>
      <vt:variant>
        <vt:i4>0</vt:i4>
      </vt:variant>
      <vt:variant>
        <vt:i4>5</vt:i4>
      </vt:variant>
      <vt:variant>
        <vt:lpwstr/>
      </vt:variant>
      <vt:variant>
        <vt:lpwstr>_Toc134540954</vt:lpwstr>
      </vt:variant>
      <vt:variant>
        <vt:i4>1310776</vt:i4>
      </vt:variant>
      <vt:variant>
        <vt:i4>548</vt:i4>
      </vt:variant>
      <vt:variant>
        <vt:i4>0</vt:i4>
      </vt:variant>
      <vt:variant>
        <vt:i4>5</vt:i4>
      </vt:variant>
      <vt:variant>
        <vt:lpwstr/>
      </vt:variant>
      <vt:variant>
        <vt:lpwstr>_Toc134540953</vt:lpwstr>
      </vt:variant>
      <vt:variant>
        <vt:i4>1310776</vt:i4>
      </vt:variant>
      <vt:variant>
        <vt:i4>542</vt:i4>
      </vt:variant>
      <vt:variant>
        <vt:i4>0</vt:i4>
      </vt:variant>
      <vt:variant>
        <vt:i4>5</vt:i4>
      </vt:variant>
      <vt:variant>
        <vt:lpwstr/>
      </vt:variant>
      <vt:variant>
        <vt:lpwstr>_Toc134540952</vt:lpwstr>
      </vt:variant>
      <vt:variant>
        <vt:i4>1310776</vt:i4>
      </vt:variant>
      <vt:variant>
        <vt:i4>536</vt:i4>
      </vt:variant>
      <vt:variant>
        <vt:i4>0</vt:i4>
      </vt:variant>
      <vt:variant>
        <vt:i4>5</vt:i4>
      </vt:variant>
      <vt:variant>
        <vt:lpwstr/>
      </vt:variant>
      <vt:variant>
        <vt:lpwstr>_Toc134540951</vt:lpwstr>
      </vt:variant>
      <vt:variant>
        <vt:i4>1310776</vt:i4>
      </vt:variant>
      <vt:variant>
        <vt:i4>530</vt:i4>
      </vt:variant>
      <vt:variant>
        <vt:i4>0</vt:i4>
      </vt:variant>
      <vt:variant>
        <vt:i4>5</vt:i4>
      </vt:variant>
      <vt:variant>
        <vt:lpwstr/>
      </vt:variant>
      <vt:variant>
        <vt:lpwstr>_Toc134540950</vt:lpwstr>
      </vt:variant>
      <vt:variant>
        <vt:i4>1376312</vt:i4>
      </vt:variant>
      <vt:variant>
        <vt:i4>524</vt:i4>
      </vt:variant>
      <vt:variant>
        <vt:i4>0</vt:i4>
      </vt:variant>
      <vt:variant>
        <vt:i4>5</vt:i4>
      </vt:variant>
      <vt:variant>
        <vt:lpwstr/>
      </vt:variant>
      <vt:variant>
        <vt:lpwstr>_Toc134540949</vt:lpwstr>
      </vt:variant>
      <vt:variant>
        <vt:i4>1376312</vt:i4>
      </vt:variant>
      <vt:variant>
        <vt:i4>518</vt:i4>
      </vt:variant>
      <vt:variant>
        <vt:i4>0</vt:i4>
      </vt:variant>
      <vt:variant>
        <vt:i4>5</vt:i4>
      </vt:variant>
      <vt:variant>
        <vt:lpwstr/>
      </vt:variant>
      <vt:variant>
        <vt:lpwstr>_Toc134540948</vt:lpwstr>
      </vt:variant>
      <vt:variant>
        <vt:i4>1376312</vt:i4>
      </vt:variant>
      <vt:variant>
        <vt:i4>512</vt:i4>
      </vt:variant>
      <vt:variant>
        <vt:i4>0</vt:i4>
      </vt:variant>
      <vt:variant>
        <vt:i4>5</vt:i4>
      </vt:variant>
      <vt:variant>
        <vt:lpwstr/>
      </vt:variant>
      <vt:variant>
        <vt:lpwstr>_Toc134540947</vt:lpwstr>
      </vt:variant>
      <vt:variant>
        <vt:i4>1376312</vt:i4>
      </vt:variant>
      <vt:variant>
        <vt:i4>506</vt:i4>
      </vt:variant>
      <vt:variant>
        <vt:i4>0</vt:i4>
      </vt:variant>
      <vt:variant>
        <vt:i4>5</vt:i4>
      </vt:variant>
      <vt:variant>
        <vt:lpwstr/>
      </vt:variant>
      <vt:variant>
        <vt:lpwstr>_Toc134540946</vt:lpwstr>
      </vt:variant>
      <vt:variant>
        <vt:i4>1376312</vt:i4>
      </vt:variant>
      <vt:variant>
        <vt:i4>500</vt:i4>
      </vt:variant>
      <vt:variant>
        <vt:i4>0</vt:i4>
      </vt:variant>
      <vt:variant>
        <vt:i4>5</vt:i4>
      </vt:variant>
      <vt:variant>
        <vt:lpwstr/>
      </vt:variant>
      <vt:variant>
        <vt:lpwstr>_Toc134540945</vt:lpwstr>
      </vt:variant>
      <vt:variant>
        <vt:i4>1376312</vt:i4>
      </vt:variant>
      <vt:variant>
        <vt:i4>494</vt:i4>
      </vt:variant>
      <vt:variant>
        <vt:i4>0</vt:i4>
      </vt:variant>
      <vt:variant>
        <vt:i4>5</vt:i4>
      </vt:variant>
      <vt:variant>
        <vt:lpwstr/>
      </vt:variant>
      <vt:variant>
        <vt:lpwstr>_Toc134540944</vt:lpwstr>
      </vt:variant>
      <vt:variant>
        <vt:i4>1376312</vt:i4>
      </vt:variant>
      <vt:variant>
        <vt:i4>488</vt:i4>
      </vt:variant>
      <vt:variant>
        <vt:i4>0</vt:i4>
      </vt:variant>
      <vt:variant>
        <vt:i4>5</vt:i4>
      </vt:variant>
      <vt:variant>
        <vt:lpwstr/>
      </vt:variant>
      <vt:variant>
        <vt:lpwstr>_Toc134540943</vt:lpwstr>
      </vt:variant>
      <vt:variant>
        <vt:i4>1376312</vt:i4>
      </vt:variant>
      <vt:variant>
        <vt:i4>482</vt:i4>
      </vt:variant>
      <vt:variant>
        <vt:i4>0</vt:i4>
      </vt:variant>
      <vt:variant>
        <vt:i4>5</vt:i4>
      </vt:variant>
      <vt:variant>
        <vt:lpwstr/>
      </vt:variant>
      <vt:variant>
        <vt:lpwstr>_Toc134540942</vt:lpwstr>
      </vt:variant>
      <vt:variant>
        <vt:i4>1376312</vt:i4>
      </vt:variant>
      <vt:variant>
        <vt:i4>476</vt:i4>
      </vt:variant>
      <vt:variant>
        <vt:i4>0</vt:i4>
      </vt:variant>
      <vt:variant>
        <vt:i4>5</vt:i4>
      </vt:variant>
      <vt:variant>
        <vt:lpwstr/>
      </vt:variant>
      <vt:variant>
        <vt:lpwstr>_Toc134540941</vt:lpwstr>
      </vt:variant>
      <vt:variant>
        <vt:i4>1376312</vt:i4>
      </vt:variant>
      <vt:variant>
        <vt:i4>470</vt:i4>
      </vt:variant>
      <vt:variant>
        <vt:i4>0</vt:i4>
      </vt:variant>
      <vt:variant>
        <vt:i4>5</vt:i4>
      </vt:variant>
      <vt:variant>
        <vt:lpwstr/>
      </vt:variant>
      <vt:variant>
        <vt:lpwstr>_Toc134540940</vt:lpwstr>
      </vt:variant>
      <vt:variant>
        <vt:i4>1179704</vt:i4>
      </vt:variant>
      <vt:variant>
        <vt:i4>464</vt:i4>
      </vt:variant>
      <vt:variant>
        <vt:i4>0</vt:i4>
      </vt:variant>
      <vt:variant>
        <vt:i4>5</vt:i4>
      </vt:variant>
      <vt:variant>
        <vt:lpwstr/>
      </vt:variant>
      <vt:variant>
        <vt:lpwstr>_Toc134540939</vt:lpwstr>
      </vt:variant>
      <vt:variant>
        <vt:i4>1179704</vt:i4>
      </vt:variant>
      <vt:variant>
        <vt:i4>458</vt:i4>
      </vt:variant>
      <vt:variant>
        <vt:i4>0</vt:i4>
      </vt:variant>
      <vt:variant>
        <vt:i4>5</vt:i4>
      </vt:variant>
      <vt:variant>
        <vt:lpwstr/>
      </vt:variant>
      <vt:variant>
        <vt:lpwstr>_Toc134540938</vt:lpwstr>
      </vt:variant>
      <vt:variant>
        <vt:i4>1179704</vt:i4>
      </vt:variant>
      <vt:variant>
        <vt:i4>452</vt:i4>
      </vt:variant>
      <vt:variant>
        <vt:i4>0</vt:i4>
      </vt:variant>
      <vt:variant>
        <vt:i4>5</vt:i4>
      </vt:variant>
      <vt:variant>
        <vt:lpwstr/>
      </vt:variant>
      <vt:variant>
        <vt:lpwstr>_Toc134540937</vt:lpwstr>
      </vt:variant>
      <vt:variant>
        <vt:i4>1179704</vt:i4>
      </vt:variant>
      <vt:variant>
        <vt:i4>446</vt:i4>
      </vt:variant>
      <vt:variant>
        <vt:i4>0</vt:i4>
      </vt:variant>
      <vt:variant>
        <vt:i4>5</vt:i4>
      </vt:variant>
      <vt:variant>
        <vt:lpwstr/>
      </vt:variant>
      <vt:variant>
        <vt:lpwstr>_Toc134540936</vt:lpwstr>
      </vt:variant>
      <vt:variant>
        <vt:i4>1179704</vt:i4>
      </vt:variant>
      <vt:variant>
        <vt:i4>440</vt:i4>
      </vt:variant>
      <vt:variant>
        <vt:i4>0</vt:i4>
      </vt:variant>
      <vt:variant>
        <vt:i4>5</vt:i4>
      </vt:variant>
      <vt:variant>
        <vt:lpwstr/>
      </vt:variant>
      <vt:variant>
        <vt:lpwstr>_Toc134540935</vt:lpwstr>
      </vt:variant>
      <vt:variant>
        <vt:i4>1179704</vt:i4>
      </vt:variant>
      <vt:variant>
        <vt:i4>434</vt:i4>
      </vt:variant>
      <vt:variant>
        <vt:i4>0</vt:i4>
      </vt:variant>
      <vt:variant>
        <vt:i4>5</vt:i4>
      </vt:variant>
      <vt:variant>
        <vt:lpwstr/>
      </vt:variant>
      <vt:variant>
        <vt:lpwstr>_Toc134540934</vt:lpwstr>
      </vt:variant>
      <vt:variant>
        <vt:i4>1179704</vt:i4>
      </vt:variant>
      <vt:variant>
        <vt:i4>428</vt:i4>
      </vt:variant>
      <vt:variant>
        <vt:i4>0</vt:i4>
      </vt:variant>
      <vt:variant>
        <vt:i4>5</vt:i4>
      </vt:variant>
      <vt:variant>
        <vt:lpwstr/>
      </vt:variant>
      <vt:variant>
        <vt:lpwstr>_Toc134540933</vt:lpwstr>
      </vt:variant>
      <vt:variant>
        <vt:i4>1179704</vt:i4>
      </vt:variant>
      <vt:variant>
        <vt:i4>422</vt:i4>
      </vt:variant>
      <vt:variant>
        <vt:i4>0</vt:i4>
      </vt:variant>
      <vt:variant>
        <vt:i4>5</vt:i4>
      </vt:variant>
      <vt:variant>
        <vt:lpwstr/>
      </vt:variant>
      <vt:variant>
        <vt:lpwstr>_Toc134540932</vt:lpwstr>
      </vt:variant>
      <vt:variant>
        <vt:i4>1179704</vt:i4>
      </vt:variant>
      <vt:variant>
        <vt:i4>416</vt:i4>
      </vt:variant>
      <vt:variant>
        <vt:i4>0</vt:i4>
      </vt:variant>
      <vt:variant>
        <vt:i4>5</vt:i4>
      </vt:variant>
      <vt:variant>
        <vt:lpwstr/>
      </vt:variant>
      <vt:variant>
        <vt:lpwstr>_Toc134540931</vt:lpwstr>
      </vt:variant>
      <vt:variant>
        <vt:i4>1179704</vt:i4>
      </vt:variant>
      <vt:variant>
        <vt:i4>410</vt:i4>
      </vt:variant>
      <vt:variant>
        <vt:i4>0</vt:i4>
      </vt:variant>
      <vt:variant>
        <vt:i4>5</vt:i4>
      </vt:variant>
      <vt:variant>
        <vt:lpwstr/>
      </vt:variant>
      <vt:variant>
        <vt:lpwstr>_Toc134540930</vt:lpwstr>
      </vt:variant>
      <vt:variant>
        <vt:i4>1245240</vt:i4>
      </vt:variant>
      <vt:variant>
        <vt:i4>404</vt:i4>
      </vt:variant>
      <vt:variant>
        <vt:i4>0</vt:i4>
      </vt:variant>
      <vt:variant>
        <vt:i4>5</vt:i4>
      </vt:variant>
      <vt:variant>
        <vt:lpwstr/>
      </vt:variant>
      <vt:variant>
        <vt:lpwstr>_Toc134540929</vt:lpwstr>
      </vt:variant>
      <vt:variant>
        <vt:i4>1245240</vt:i4>
      </vt:variant>
      <vt:variant>
        <vt:i4>398</vt:i4>
      </vt:variant>
      <vt:variant>
        <vt:i4>0</vt:i4>
      </vt:variant>
      <vt:variant>
        <vt:i4>5</vt:i4>
      </vt:variant>
      <vt:variant>
        <vt:lpwstr/>
      </vt:variant>
      <vt:variant>
        <vt:lpwstr>_Toc134540928</vt:lpwstr>
      </vt:variant>
      <vt:variant>
        <vt:i4>1245240</vt:i4>
      </vt:variant>
      <vt:variant>
        <vt:i4>392</vt:i4>
      </vt:variant>
      <vt:variant>
        <vt:i4>0</vt:i4>
      </vt:variant>
      <vt:variant>
        <vt:i4>5</vt:i4>
      </vt:variant>
      <vt:variant>
        <vt:lpwstr/>
      </vt:variant>
      <vt:variant>
        <vt:lpwstr>_Toc134540927</vt:lpwstr>
      </vt:variant>
      <vt:variant>
        <vt:i4>1245240</vt:i4>
      </vt:variant>
      <vt:variant>
        <vt:i4>386</vt:i4>
      </vt:variant>
      <vt:variant>
        <vt:i4>0</vt:i4>
      </vt:variant>
      <vt:variant>
        <vt:i4>5</vt:i4>
      </vt:variant>
      <vt:variant>
        <vt:lpwstr/>
      </vt:variant>
      <vt:variant>
        <vt:lpwstr>_Toc134540926</vt:lpwstr>
      </vt:variant>
      <vt:variant>
        <vt:i4>1245240</vt:i4>
      </vt:variant>
      <vt:variant>
        <vt:i4>380</vt:i4>
      </vt:variant>
      <vt:variant>
        <vt:i4>0</vt:i4>
      </vt:variant>
      <vt:variant>
        <vt:i4>5</vt:i4>
      </vt:variant>
      <vt:variant>
        <vt:lpwstr/>
      </vt:variant>
      <vt:variant>
        <vt:lpwstr>_Toc134540925</vt:lpwstr>
      </vt:variant>
      <vt:variant>
        <vt:i4>1245240</vt:i4>
      </vt:variant>
      <vt:variant>
        <vt:i4>374</vt:i4>
      </vt:variant>
      <vt:variant>
        <vt:i4>0</vt:i4>
      </vt:variant>
      <vt:variant>
        <vt:i4>5</vt:i4>
      </vt:variant>
      <vt:variant>
        <vt:lpwstr/>
      </vt:variant>
      <vt:variant>
        <vt:lpwstr>_Toc134540924</vt:lpwstr>
      </vt:variant>
      <vt:variant>
        <vt:i4>1245240</vt:i4>
      </vt:variant>
      <vt:variant>
        <vt:i4>368</vt:i4>
      </vt:variant>
      <vt:variant>
        <vt:i4>0</vt:i4>
      </vt:variant>
      <vt:variant>
        <vt:i4>5</vt:i4>
      </vt:variant>
      <vt:variant>
        <vt:lpwstr/>
      </vt:variant>
      <vt:variant>
        <vt:lpwstr>_Toc134540923</vt:lpwstr>
      </vt:variant>
      <vt:variant>
        <vt:i4>1245240</vt:i4>
      </vt:variant>
      <vt:variant>
        <vt:i4>362</vt:i4>
      </vt:variant>
      <vt:variant>
        <vt:i4>0</vt:i4>
      </vt:variant>
      <vt:variant>
        <vt:i4>5</vt:i4>
      </vt:variant>
      <vt:variant>
        <vt:lpwstr/>
      </vt:variant>
      <vt:variant>
        <vt:lpwstr>_Toc134540922</vt:lpwstr>
      </vt:variant>
      <vt:variant>
        <vt:i4>1245240</vt:i4>
      </vt:variant>
      <vt:variant>
        <vt:i4>356</vt:i4>
      </vt:variant>
      <vt:variant>
        <vt:i4>0</vt:i4>
      </vt:variant>
      <vt:variant>
        <vt:i4>5</vt:i4>
      </vt:variant>
      <vt:variant>
        <vt:lpwstr/>
      </vt:variant>
      <vt:variant>
        <vt:lpwstr>_Toc134540921</vt:lpwstr>
      </vt:variant>
      <vt:variant>
        <vt:i4>1245240</vt:i4>
      </vt:variant>
      <vt:variant>
        <vt:i4>350</vt:i4>
      </vt:variant>
      <vt:variant>
        <vt:i4>0</vt:i4>
      </vt:variant>
      <vt:variant>
        <vt:i4>5</vt:i4>
      </vt:variant>
      <vt:variant>
        <vt:lpwstr/>
      </vt:variant>
      <vt:variant>
        <vt:lpwstr>_Toc134540920</vt:lpwstr>
      </vt:variant>
      <vt:variant>
        <vt:i4>1048632</vt:i4>
      </vt:variant>
      <vt:variant>
        <vt:i4>344</vt:i4>
      </vt:variant>
      <vt:variant>
        <vt:i4>0</vt:i4>
      </vt:variant>
      <vt:variant>
        <vt:i4>5</vt:i4>
      </vt:variant>
      <vt:variant>
        <vt:lpwstr/>
      </vt:variant>
      <vt:variant>
        <vt:lpwstr>_Toc134540919</vt:lpwstr>
      </vt:variant>
      <vt:variant>
        <vt:i4>1048632</vt:i4>
      </vt:variant>
      <vt:variant>
        <vt:i4>338</vt:i4>
      </vt:variant>
      <vt:variant>
        <vt:i4>0</vt:i4>
      </vt:variant>
      <vt:variant>
        <vt:i4>5</vt:i4>
      </vt:variant>
      <vt:variant>
        <vt:lpwstr/>
      </vt:variant>
      <vt:variant>
        <vt:lpwstr>_Toc134540918</vt:lpwstr>
      </vt:variant>
      <vt:variant>
        <vt:i4>1048632</vt:i4>
      </vt:variant>
      <vt:variant>
        <vt:i4>332</vt:i4>
      </vt:variant>
      <vt:variant>
        <vt:i4>0</vt:i4>
      </vt:variant>
      <vt:variant>
        <vt:i4>5</vt:i4>
      </vt:variant>
      <vt:variant>
        <vt:lpwstr/>
      </vt:variant>
      <vt:variant>
        <vt:lpwstr>_Toc134540917</vt:lpwstr>
      </vt:variant>
      <vt:variant>
        <vt:i4>1048632</vt:i4>
      </vt:variant>
      <vt:variant>
        <vt:i4>326</vt:i4>
      </vt:variant>
      <vt:variant>
        <vt:i4>0</vt:i4>
      </vt:variant>
      <vt:variant>
        <vt:i4>5</vt:i4>
      </vt:variant>
      <vt:variant>
        <vt:lpwstr/>
      </vt:variant>
      <vt:variant>
        <vt:lpwstr>_Toc134540916</vt:lpwstr>
      </vt:variant>
      <vt:variant>
        <vt:i4>1048632</vt:i4>
      </vt:variant>
      <vt:variant>
        <vt:i4>320</vt:i4>
      </vt:variant>
      <vt:variant>
        <vt:i4>0</vt:i4>
      </vt:variant>
      <vt:variant>
        <vt:i4>5</vt:i4>
      </vt:variant>
      <vt:variant>
        <vt:lpwstr/>
      </vt:variant>
      <vt:variant>
        <vt:lpwstr>_Toc134540915</vt:lpwstr>
      </vt:variant>
      <vt:variant>
        <vt:i4>1048632</vt:i4>
      </vt:variant>
      <vt:variant>
        <vt:i4>314</vt:i4>
      </vt:variant>
      <vt:variant>
        <vt:i4>0</vt:i4>
      </vt:variant>
      <vt:variant>
        <vt:i4>5</vt:i4>
      </vt:variant>
      <vt:variant>
        <vt:lpwstr/>
      </vt:variant>
      <vt:variant>
        <vt:lpwstr>_Toc134540914</vt:lpwstr>
      </vt:variant>
      <vt:variant>
        <vt:i4>1048632</vt:i4>
      </vt:variant>
      <vt:variant>
        <vt:i4>308</vt:i4>
      </vt:variant>
      <vt:variant>
        <vt:i4>0</vt:i4>
      </vt:variant>
      <vt:variant>
        <vt:i4>5</vt:i4>
      </vt:variant>
      <vt:variant>
        <vt:lpwstr/>
      </vt:variant>
      <vt:variant>
        <vt:lpwstr>_Toc134540913</vt:lpwstr>
      </vt:variant>
      <vt:variant>
        <vt:i4>1048632</vt:i4>
      </vt:variant>
      <vt:variant>
        <vt:i4>302</vt:i4>
      </vt:variant>
      <vt:variant>
        <vt:i4>0</vt:i4>
      </vt:variant>
      <vt:variant>
        <vt:i4>5</vt:i4>
      </vt:variant>
      <vt:variant>
        <vt:lpwstr/>
      </vt:variant>
      <vt:variant>
        <vt:lpwstr>_Toc134540912</vt:lpwstr>
      </vt:variant>
      <vt:variant>
        <vt:i4>1048632</vt:i4>
      </vt:variant>
      <vt:variant>
        <vt:i4>296</vt:i4>
      </vt:variant>
      <vt:variant>
        <vt:i4>0</vt:i4>
      </vt:variant>
      <vt:variant>
        <vt:i4>5</vt:i4>
      </vt:variant>
      <vt:variant>
        <vt:lpwstr/>
      </vt:variant>
      <vt:variant>
        <vt:lpwstr>_Toc134540911</vt:lpwstr>
      </vt:variant>
      <vt:variant>
        <vt:i4>1048632</vt:i4>
      </vt:variant>
      <vt:variant>
        <vt:i4>290</vt:i4>
      </vt:variant>
      <vt:variant>
        <vt:i4>0</vt:i4>
      </vt:variant>
      <vt:variant>
        <vt:i4>5</vt:i4>
      </vt:variant>
      <vt:variant>
        <vt:lpwstr/>
      </vt:variant>
      <vt:variant>
        <vt:lpwstr>_Toc134540910</vt:lpwstr>
      </vt:variant>
      <vt:variant>
        <vt:i4>1114168</vt:i4>
      </vt:variant>
      <vt:variant>
        <vt:i4>284</vt:i4>
      </vt:variant>
      <vt:variant>
        <vt:i4>0</vt:i4>
      </vt:variant>
      <vt:variant>
        <vt:i4>5</vt:i4>
      </vt:variant>
      <vt:variant>
        <vt:lpwstr/>
      </vt:variant>
      <vt:variant>
        <vt:lpwstr>_Toc134540909</vt:lpwstr>
      </vt:variant>
      <vt:variant>
        <vt:i4>1114168</vt:i4>
      </vt:variant>
      <vt:variant>
        <vt:i4>278</vt:i4>
      </vt:variant>
      <vt:variant>
        <vt:i4>0</vt:i4>
      </vt:variant>
      <vt:variant>
        <vt:i4>5</vt:i4>
      </vt:variant>
      <vt:variant>
        <vt:lpwstr/>
      </vt:variant>
      <vt:variant>
        <vt:lpwstr>_Toc134540908</vt:lpwstr>
      </vt:variant>
      <vt:variant>
        <vt:i4>1114168</vt:i4>
      </vt:variant>
      <vt:variant>
        <vt:i4>272</vt:i4>
      </vt:variant>
      <vt:variant>
        <vt:i4>0</vt:i4>
      </vt:variant>
      <vt:variant>
        <vt:i4>5</vt:i4>
      </vt:variant>
      <vt:variant>
        <vt:lpwstr/>
      </vt:variant>
      <vt:variant>
        <vt:lpwstr>_Toc134540907</vt:lpwstr>
      </vt:variant>
      <vt:variant>
        <vt:i4>1114168</vt:i4>
      </vt:variant>
      <vt:variant>
        <vt:i4>266</vt:i4>
      </vt:variant>
      <vt:variant>
        <vt:i4>0</vt:i4>
      </vt:variant>
      <vt:variant>
        <vt:i4>5</vt:i4>
      </vt:variant>
      <vt:variant>
        <vt:lpwstr/>
      </vt:variant>
      <vt:variant>
        <vt:lpwstr>_Toc134540906</vt:lpwstr>
      </vt:variant>
      <vt:variant>
        <vt:i4>1114168</vt:i4>
      </vt:variant>
      <vt:variant>
        <vt:i4>260</vt:i4>
      </vt:variant>
      <vt:variant>
        <vt:i4>0</vt:i4>
      </vt:variant>
      <vt:variant>
        <vt:i4>5</vt:i4>
      </vt:variant>
      <vt:variant>
        <vt:lpwstr/>
      </vt:variant>
      <vt:variant>
        <vt:lpwstr>_Toc134540905</vt:lpwstr>
      </vt:variant>
      <vt:variant>
        <vt:i4>1114168</vt:i4>
      </vt:variant>
      <vt:variant>
        <vt:i4>254</vt:i4>
      </vt:variant>
      <vt:variant>
        <vt:i4>0</vt:i4>
      </vt:variant>
      <vt:variant>
        <vt:i4>5</vt:i4>
      </vt:variant>
      <vt:variant>
        <vt:lpwstr/>
      </vt:variant>
      <vt:variant>
        <vt:lpwstr>_Toc134540904</vt:lpwstr>
      </vt:variant>
      <vt:variant>
        <vt:i4>1114168</vt:i4>
      </vt:variant>
      <vt:variant>
        <vt:i4>248</vt:i4>
      </vt:variant>
      <vt:variant>
        <vt:i4>0</vt:i4>
      </vt:variant>
      <vt:variant>
        <vt:i4>5</vt:i4>
      </vt:variant>
      <vt:variant>
        <vt:lpwstr/>
      </vt:variant>
      <vt:variant>
        <vt:lpwstr>_Toc134540903</vt:lpwstr>
      </vt:variant>
      <vt:variant>
        <vt:i4>1114168</vt:i4>
      </vt:variant>
      <vt:variant>
        <vt:i4>242</vt:i4>
      </vt:variant>
      <vt:variant>
        <vt:i4>0</vt:i4>
      </vt:variant>
      <vt:variant>
        <vt:i4>5</vt:i4>
      </vt:variant>
      <vt:variant>
        <vt:lpwstr/>
      </vt:variant>
      <vt:variant>
        <vt:lpwstr>_Toc134540902</vt:lpwstr>
      </vt:variant>
      <vt:variant>
        <vt:i4>1114168</vt:i4>
      </vt:variant>
      <vt:variant>
        <vt:i4>236</vt:i4>
      </vt:variant>
      <vt:variant>
        <vt:i4>0</vt:i4>
      </vt:variant>
      <vt:variant>
        <vt:i4>5</vt:i4>
      </vt:variant>
      <vt:variant>
        <vt:lpwstr/>
      </vt:variant>
      <vt:variant>
        <vt:lpwstr>_Toc134540901</vt:lpwstr>
      </vt:variant>
      <vt:variant>
        <vt:i4>1114168</vt:i4>
      </vt:variant>
      <vt:variant>
        <vt:i4>230</vt:i4>
      </vt:variant>
      <vt:variant>
        <vt:i4>0</vt:i4>
      </vt:variant>
      <vt:variant>
        <vt:i4>5</vt:i4>
      </vt:variant>
      <vt:variant>
        <vt:lpwstr/>
      </vt:variant>
      <vt:variant>
        <vt:lpwstr>_Toc134540900</vt:lpwstr>
      </vt:variant>
      <vt:variant>
        <vt:i4>1572921</vt:i4>
      </vt:variant>
      <vt:variant>
        <vt:i4>224</vt:i4>
      </vt:variant>
      <vt:variant>
        <vt:i4>0</vt:i4>
      </vt:variant>
      <vt:variant>
        <vt:i4>5</vt:i4>
      </vt:variant>
      <vt:variant>
        <vt:lpwstr/>
      </vt:variant>
      <vt:variant>
        <vt:lpwstr>_Toc134540899</vt:lpwstr>
      </vt:variant>
      <vt:variant>
        <vt:i4>1572921</vt:i4>
      </vt:variant>
      <vt:variant>
        <vt:i4>218</vt:i4>
      </vt:variant>
      <vt:variant>
        <vt:i4>0</vt:i4>
      </vt:variant>
      <vt:variant>
        <vt:i4>5</vt:i4>
      </vt:variant>
      <vt:variant>
        <vt:lpwstr/>
      </vt:variant>
      <vt:variant>
        <vt:lpwstr>_Toc134540898</vt:lpwstr>
      </vt:variant>
      <vt:variant>
        <vt:i4>1572921</vt:i4>
      </vt:variant>
      <vt:variant>
        <vt:i4>212</vt:i4>
      </vt:variant>
      <vt:variant>
        <vt:i4>0</vt:i4>
      </vt:variant>
      <vt:variant>
        <vt:i4>5</vt:i4>
      </vt:variant>
      <vt:variant>
        <vt:lpwstr/>
      </vt:variant>
      <vt:variant>
        <vt:lpwstr>_Toc134540897</vt:lpwstr>
      </vt:variant>
      <vt:variant>
        <vt:i4>1572921</vt:i4>
      </vt:variant>
      <vt:variant>
        <vt:i4>206</vt:i4>
      </vt:variant>
      <vt:variant>
        <vt:i4>0</vt:i4>
      </vt:variant>
      <vt:variant>
        <vt:i4>5</vt:i4>
      </vt:variant>
      <vt:variant>
        <vt:lpwstr/>
      </vt:variant>
      <vt:variant>
        <vt:lpwstr>_Toc134540896</vt:lpwstr>
      </vt:variant>
      <vt:variant>
        <vt:i4>1572921</vt:i4>
      </vt:variant>
      <vt:variant>
        <vt:i4>200</vt:i4>
      </vt:variant>
      <vt:variant>
        <vt:i4>0</vt:i4>
      </vt:variant>
      <vt:variant>
        <vt:i4>5</vt:i4>
      </vt:variant>
      <vt:variant>
        <vt:lpwstr/>
      </vt:variant>
      <vt:variant>
        <vt:lpwstr>_Toc134540895</vt:lpwstr>
      </vt:variant>
      <vt:variant>
        <vt:i4>1572921</vt:i4>
      </vt:variant>
      <vt:variant>
        <vt:i4>194</vt:i4>
      </vt:variant>
      <vt:variant>
        <vt:i4>0</vt:i4>
      </vt:variant>
      <vt:variant>
        <vt:i4>5</vt:i4>
      </vt:variant>
      <vt:variant>
        <vt:lpwstr/>
      </vt:variant>
      <vt:variant>
        <vt:lpwstr>_Toc134540894</vt:lpwstr>
      </vt:variant>
      <vt:variant>
        <vt:i4>1572921</vt:i4>
      </vt:variant>
      <vt:variant>
        <vt:i4>188</vt:i4>
      </vt:variant>
      <vt:variant>
        <vt:i4>0</vt:i4>
      </vt:variant>
      <vt:variant>
        <vt:i4>5</vt:i4>
      </vt:variant>
      <vt:variant>
        <vt:lpwstr/>
      </vt:variant>
      <vt:variant>
        <vt:lpwstr>_Toc134540893</vt:lpwstr>
      </vt:variant>
      <vt:variant>
        <vt:i4>1572921</vt:i4>
      </vt:variant>
      <vt:variant>
        <vt:i4>182</vt:i4>
      </vt:variant>
      <vt:variant>
        <vt:i4>0</vt:i4>
      </vt:variant>
      <vt:variant>
        <vt:i4>5</vt:i4>
      </vt:variant>
      <vt:variant>
        <vt:lpwstr/>
      </vt:variant>
      <vt:variant>
        <vt:lpwstr>_Toc134540892</vt:lpwstr>
      </vt:variant>
      <vt:variant>
        <vt:i4>1572921</vt:i4>
      </vt:variant>
      <vt:variant>
        <vt:i4>176</vt:i4>
      </vt:variant>
      <vt:variant>
        <vt:i4>0</vt:i4>
      </vt:variant>
      <vt:variant>
        <vt:i4>5</vt:i4>
      </vt:variant>
      <vt:variant>
        <vt:lpwstr/>
      </vt:variant>
      <vt:variant>
        <vt:lpwstr>_Toc134540891</vt:lpwstr>
      </vt:variant>
      <vt:variant>
        <vt:i4>1572921</vt:i4>
      </vt:variant>
      <vt:variant>
        <vt:i4>170</vt:i4>
      </vt:variant>
      <vt:variant>
        <vt:i4>0</vt:i4>
      </vt:variant>
      <vt:variant>
        <vt:i4>5</vt:i4>
      </vt:variant>
      <vt:variant>
        <vt:lpwstr/>
      </vt:variant>
      <vt:variant>
        <vt:lpwstr>_Toc134540890</vt:lpwstr>
      </vt:variant>
      <vt:variant>
        <vt:i4>1638457</vt:i4>
      </vt:variant>
      <vt:variant>
        <vt:i4>164</vt:i4>
      </vt:variant>
      <vt:variant>
        <vt:i4>0</vt:i4>
      </vt:variant>
      <vt:variant>
        <vt:i4>5</vt:i4>
      </vt:variant>
      <vt:variant>
        <vt:lpwstr/>
      </vt:variant>
      <vt:variant>
        <vt:lpwstr>_Toc134540889</vt:lpwstr>
      </vt:variant>
      <vt:variant>
        <vt:i4>1638457</vt:i4>
      </vt:variant>
      <vt:variant>
        <vt:i4>158</vt:i4>
      </vt:variant>
      <vt:variant>
        <vt:i4>0</vt:i4>
      </vt:variant>
      <vt:variant>
        <vt:i4>5</vt:i4>
      </vt:variant>
      <vt:variant>
        <vt:lpwstr/>
      </vt:variant>
      <vt:variant>
        <vt:lpwstr>_Toc134540888</vt:lpwstr>
      </vt:variant>
      <vt:variant>
        <vt:i4>1638457</vt:i4>
      </vt:variant>
      <vt:variant>
        <vt:i4>152</vt:i4>
      </vt:variant>
      <vt:variant>
        <vt:i4>0</vt:i4>
      </vt:variant>
      <vt:variant>
        <vt:i4>5</vt:i4>
      </vt:variant>
      <vt:variant>
        <vt:lpwstr/>
      </vt:variant>
      <vt:variant>
        <vt:lpwstr>_Toc134540887</vt:lpwstr>
      </vt:variant>
      <vt:variant>
        <vt:i4>1638457</vt:i4>
      </vt:variant>
      <vt:variant>
        <vt:i4>146</vt:i4>
      </vt:variant>
      <vt:variant>
        <vt:i4>0</vt:i4>
      </vt:variant>
      <vt:variant>
        <vt:i4>5</vt:i4>
      </vt:variant>
      <vt:variant>
        <vt:lpwstr/>
      </vt:variant>
      <vt:variant>
        <vt:lpwstr>_Toc134540886</vt:lpwstr>
      </vt:variant>
      <vt:variant>
        <vt:i4>1638457</vt:i4>
      </vt:variant>
      <vt:variant>
        <vt:i4>140</vt:i4>
      </vt:variant>
      <vt:variant>
        <vt:i4>0</vt:i4>
      </vt:variant>
      <vt:variant>
        <vt:i4>5</vt:i4>
      </vt:variant>
      <vt:variant>
        <vt:lpwstr/>
      </vt:variant>
      <vt:variant>
        <vt:lpwstr>_Toc134540885</vt:lpwstr>
      </vt:variant>
      <vt:variant>
        <vt:i4>1638457</vt:i4>
      </vt:variant>
      <vt:variant>
        <vt:i4>134</vt:i4>
      </vt:variant>
      <vt:variant>
        <vt:i4>0</vt:i4>
      </vt:variant>
      <vt:variant>
        <vt:i4>5</vt:i4>
      </vt:variant>
      <vt:variant>
        <vt:lpwstr/>
      </vt:variant>
      <vt:variant>
        <vt:lpwstr>_Toc134540884</vt:lpwstr>
      </vt:variant>
      <vt:variant>
        <vt:i4>1638457</vt:i4>
      </vt:variant>
      <vt:variant>
        <vt:i4>128</vt:i4>
      </vt:variant>
      <vt:variant>
        <vt:i4>0</vt:i4>
      </vt:variant>
      <vt:variant>
        <vt:i4>5</vt:i4>
      </vt:variant>
      <vt:variant>
        <vt:lpwstr/>
      </vt:variant>
      <vt:variant>
        <vt:lpwstr>_Toc134540883</vt:lpwstr>
      </vt:variant>
      <vt:variant>
        <vt:i4>1638457</vt:i4>
      </vt:variant>
      <vt:variant>
        <vt:i4>122</vt:i4>
      </vt:variant>
      <vt:variant>
        <vt:i4>0</vt:i4>
      </vt:variant>
      <vt:variant>
        <vt:i4>5</vt:i4>
      </vt:variant>
      <vt:variant>
        <vt:lpwstr/>
      </vt:variant>
      <vt:variant>
        <vt:lpwstr>_Toc134540882</vt:lpwstr>
      </vt:variant>
      <vt:variant>
        <vt:i4>1638457</vt:i4>
      </vt:variant>
      <vt:variant>
        <vt:i4>116</vt:i4>
      </vt:variant>
      <vt:variant>
        <vt:i4>0</vt:i4>
      </vt:variant>
      <vt:variant>
        <vt:i4>5</vt:i4>
      </vt:variant>
      <vt:variant>
        <vt:lpwstr/>
      </vt:variant>
      <vt:variant>
        <vt:lpwstr>_Toc134540881</vt:lpwstr>
      </vt:variant>
      <vt:variant>
        <vt:i4>1638457</vt:i4>
      </vt:variant>
      <vt:variant>
        <vt:i4>110</vt:i4>
      </vt:variant>
      <vt:variant>
        <vt:i4>0</vt:i4>
      </vt:variant>
      <vt:variant>
        <vt:i4>5</vt:i4>
      </vt:variant>
      <vt:variant>
        <vt:lpwstr/>
      </vt:variant>
      <vt:variant>
        <vt:lpwstr>_Toc134540880</vt:lpwstr>
      </vt:variant>
      <vt:variant>
        <vt:i4>1441849</vt:i4>
      </vt:variant>
      <vt:variant>
        <vt:i4>104</vt:i4>
      </vt:variant>
      <vt:variant>
        <vt:i4>0</vt:i4>
      </vt:variant>
      <vt:variant>
        <vt:i4>5</vt:i4>
      </vt:variant>
      <vt:variant>
        <vt:lpwstr/>
      </vt:variant>
      <vt:variant>
        <vt:lpwstr>_Toc134540879</vt:lpwstr>
      </vt:variant>
      <vt:variant>
        <vt:i4>1441849</vt:i4>
      </vt:variant>
      <vt:variant>
        <vt:i4>98</vt:i4>
      </vt:variant>
      <vt:variant>
        <vt:i4>0</vt:i4>
      </vt:variant>
      <vt:variant>
        <vt:i4>5</vt:i4>
      </vt:variant>
      <vt:variant>
        <vt:lpwstr/>
      </vt:variant>
      <vt:variant>
        <vt:lpwstr>_Toc134540878</vt:lpwstr>
      </vt:variant>
      <vt:variant>
        <vt:i4>1441849</vt:i4>
      </vt:variant>
      <vt:variant>
        <vt:i4>92</vt:i4>
      </vt:variant>
      <vt:variant>
        <vt:i4>0</vt:i4>
      </vt:variant>
      <vt:variant>
        <vt:i4>5</vt:i4>
      </vt:variant>
      <vt:variant>
        <vt:lpwstr/>
      </vt:variant>
      <vt:variant>
        <vt:lpwstr>_Toc134540877</vt:lpwstr>
      </vt:variant>
      <vt:variant>
        <vt:i4>1441849</vt:i4>
      </vt:variant>
      <vt:variant>
        <vt:i4>86</vt:i4>
      </vt:variant>
      <vt:variant>
        <vt:i4>0</vt:i4>
      </vt:variant>
      <vt:variant>
        <vt:i4>5</vt:i4>
      </vt:variant>
      <vt:variant>
        <vt:lpwstr/>
      </vt:variant>
      <vt:variant>
        <vt:lpwstr>_Toc134540876</vt:lpwstr>
      </vt:variant>
      <vt:variant>
        <vt:i4>1441849</vt:i4>
      </vt:variant>
      <vt:variant>
        <vt:i4>80</vt:i4>
      </vt:variant>
      <vt:variant>
        <vt:i4>0</vt:i4>
      </vt:variant>
      <vt:variant>
        <vt:i4>5</vt:i4>
      </vt:variant>
      <vt:variant>
        <vt:lpwstr/>
      </vt:variant>
      <vt:variant>
        <vt:lpwstr>_Toc134540875</vt:lpwstr>
      </vt:variant>
      <vt:variant>
        <vt:i4>1441849</vt:i4>
      </vt:variant>
      <vt:variant>
        <vt:i4>74</vt:i4>
      </vt:variant>
      <vt:variant>
        <vt:i4>0</vt:i4>
      </vt:variant>
      <vt:variant>
        <vt:i4>5</vt:i4>
      </vt:variant>
      <vt:variant>
        <vt:lpwstr/>
      </vt:variant>
      <vt:variant>
        <vt:lpwstr>_Toc134540874</vt:lpwstr>
      </vt:variant>
      <vt:variant>
        <vt:i4>1441849</vt:i4>
      </vt:variant>
      <vt:variant>
        <vt:i4>68</vt:i4>
      </vt:variant>
      <vt:variant>
        <vt:i4>0</vt:i4>
      </vt:variant>
      <vt:variant>
        <vt:i4>5</vt:i4>
      </vt:variant>
      <vt:variant>
        <vt:lpwstr/>
      </vt:variant>
      <vt:variant>
        <vt:lpwstr>_Toc134540873</vt:lpwstr>
      </vt:variant>
      <vt:variant>
        <vt:i4>1441849</vt:i4>
      </vt:variant>
      <vt:variant>
        <vt:i4>62</vt:i4>
      </vt:variant>
      <vt:variant>
        <vt:i4>0</vt:i4>
      </vt:variant>
      <vt:variant>
        <vt:i4>5</vt:i4>
      </vt:variant>
      <vt:variant>
        <vt:lpwstr/>
      </vt:variant>
      <vt:variant>
        <vt:lpwstr>_Toc134540872</vt:lpwstr>
      </vt:variant>
      <vt:variant>
        <vt:i4>1441849</vt:i4>
      </vt:variant>
      <vt:variant>
        <vt:i4>56</vt:i4>
      </vt:variant>
      <vt:variant>
        <vt:i4>0</vt:i4>
      </vt:variant>
      <vt:variant>
        <vt:i4>5</vt:i4>
      </vt:variant>
      <vt:variant>
        <vt:lpwstr/>
      </vt:variant>
      <vt:variant>
        <vt:lpwstr>_Toc134540871</vt:lpwstr>
      </vt:variant>
      <vt:variant>
        <vt:i4>1441849</vt:i4>
      </vt:variant>
      <vt:variant>
        <vt:i4>50</vt:i4>
      </vt:variant>
      <vt:variant>
        <vt:i4>0</vt:i4>
      </vt:variant>
      <vt:variant>
        <vt:i4>5</vt:i4>
      </vt:variant>
      <vt:variant>
        <vt:lpwstr/>
      </vt:variant>
      <vt:variant>
        <vt:lpwstr>_Toc134540870</vt:lpwstr>
      </vt:variant>
      <vt:variant>
        <vt:i4>1507385</vt:i4>
      </vt:variant>
      <vt:variant>
        <vt:i4>44</vt:i4>
      </vt:variant>
      <vt:variant>
        <vt:i4>0</vt:i4>
      </vt:variant>
      <vt:variant>
        <vt:i4>5</vt:i4>
      </vt:variant>
      <vt:variant>
        <vt:lpwstr/>
      </vt:variant>
      <vt:variant>
        <vt:lpwstr>_Toc134540869</vt:lpwstr>
      </vt:variant>
      <vt:variant>
        <vt:i4>1507385</vt:i4>
      </vt:variant>
      <vt:variant>
        <vt:i4>38</vt:i4>
      </vt:variant>
      <vt:variant>
        <vt:i4>0</vt:i4>
      </vt:variant>
      <vt:variant>
        <vt:i4>5</vt:i4>
      </vt:variant>
      <vt:variant>
        <vt:lpwstr/>
      </vt:variant>
      <vt:variant>
        <vt:lpwstr>_Toc134540868</vt:lpwstr>
      </vt:variant>
      <vt:variant>
        <vt:i4>1507385</vt:i4>
      </vt:variant>
      <vt:variant>
        <vt:i4>32</vt:i4>
      </vt:variant>
      <vt:variant>
        <vt:i4>0</vt:i4>
      </vt:variant>
      <vt:variant>
        <vt:i4>5</vt:i4>
      </vt:variant>
      <vt:variant>
        <vt:lpwstr/>
      </vt:variant>
      <vt:variant>
        <vt:lpwstr>_Toc134540867</vt:lpwstr>
      </vt:variant>
      <vt:variant>
        <vt:i4>1507385</vt:i4>
      </vt:variant>
      <vt:variant>
        <vt:i4>26</vt:i4>
      </vt:variant>
      <vt:variant>
        <vt:i4>0</vt:i4>
      </vt:variant>
      <vt:variant>
        <vt:i4>5</vt:i4>
      </vt:variant>
      <vt:variant>
        <vt:lpwstr/>
      </vt:variant>
      <vt:variant>
        <vt:lpwstr>_Toc134540866</vt:lpwstr>
      </vt:variant>
      <vt:variant>
        <vt:i4>1507385</vt:i4>
      </vt:variant>
      <vt:variant>
        <vt:i4>20</vt:i4>
      </vt:variant>
      <vt:variant>
        <vt:i4>0</vt:i4>
      </vt:variant>
      <vt:variant>
        <vt:i4>5</vt:i4>
      </vt:variant>
      <vt:variant>
        <vt:lpwstr/>
      </vt:variant>
      <vt:variant>
        <vt:lpwstr>_Toc134540865</vt:lpwstr>
      </vt:variant>
      <vt:variant>
        <vt:i4>1507385</vt:i4>
      </vt:variant>
      <vt:variant>
        <vt:i4>14</vt:i4>
      </vt:variant>
      <vt:variant>
        <vt:i4>0</vt:i4>
      </vt:variant>
      <vt:variant>
        <vt:i4>5</vt:i4>
      </vt:variant>
      <vt:variant>
        <vt:lpwstr/>
      </vt:variant>
      <vt:variant>
        <vt:lpwstr>_Toc134540864</vt:lpwstr>
      </vt:variant>
      <vt:variant>
        <vt:i4>1507385</vt:i4>
      </vt:variant>
      <vt:variant>
        <vt:i4>8</vt:i4>
      </vt:variant>
      <vt:variant>
        <vt:i4>0</vt:i4>
      </vt:variant>
      <vt:variant>
        <vt:i4>5</vt:i4>
      </vt:variant>
      <vt:variant>
        <vt:lpwstr/>
      </vt:variant>
      <vt:variant>
        <vt:lpwstr>_Toc134540863</vt:lpwstr>
      </vt:variant>
      <vt:variant>
        <vt:i4>1507385</vt:i4>
      </vt:variant>
      <vt:variant>
        <vt:i4>2</vt:i4>
      </vt:variant>
      <vt:variant>
        <vt:i4>0</vt:i4>
      </vt:variant>
      <vt:variant>
        <vt:i4>5</vt:i4>
      </vt:variant>
      <vt:variant>
        <vt:lpwstr/>
      </vt:variant>
      <vt:variant>
        <vt:lpwstr>_Toc134540862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Hontanilla Torres, Pilar</cp:lastModifiedBy>
  <cp:revision>5</cp:revision>
  <cp:lastPrinted>2018-06-29T08:21:00Z</cp:lastPrinted>
  <dcterms:created xsi:type="dcterms:W3CDTF">2025-04-08T14:48:00Z</dcterms:created>
  <dcterms:modified xsi:type="dcterms:W3CDTF">2025-04-21T10:36:00Z</dcterms:modified>
</cp:coreProperties>
</file>